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footer5.xml" ContentType="application/vnd.openxmlformats-officedocument.wordprocessingml.footer+xml"/>
  <Override PartName="/word/header2.xml" ContentType="application/vnd.openxmlformats-officedocument.wordprocessingml.header+xml"/>
  <Override PartName="/word/footer6.xml" ContentType="application/vnd.openxmlformats-officedocument.wordprocessingml.footer+xml"/>
  <Override PartName="/word/header3.xml" ContentType="application/vnd.openxmlformats-officedocument.wordprocessingml.header+xml"/>
  <Override PartName="/word/footer7.xml" ContentType="application/vnd.openxmlformats-officedocument.wordprocessingml.footer+xml"/>
  <Override PartName="/word/header4.xml" ContentType="application/vnd.openxmlformats-officedocument.wordprocessingml.header+xml"/>
  <Override PartName="/word/footer8.xml" ContentType="application/vnd.openxmlformats-officedocument.wordprocessingml.footer+xml"/>
  <Override PartName="/word/header5.xml" ContentType="application/vnd.openxmlformats-officedocument.wordprocessingml.header+xml"/>
  <Override PartName="/word/footer9.xml" ContentType="application/vnd.openxmlformats-officedocument.wordprocessingml.footer+xml"/>
  <Override PartName="/word/header6.xml" ContentType="application/vnd.openxmlformats-officedocument.wordprocessingml.header+xml"/>
  <Override PartName="/word/footer10.xml" ContentType="application/vnd.openxmlformats-officedocument.wordprocessingml.footer+xml"/>
  <Override PartName="/word/header7.xml" ContentType="application/vnd.openxmlformats-officedocument.wordprocessingml.header+xml"/>
  <Override PartName="/word/footer11.xml" ContentType="application/vnd.openxmlformats-officedocument.wordprocessingml.footer+xml"/>
  <Override PartName="/word/header8.xml" ContentType="application/vnd.openxmlformats-officedocument.wordprocessingml.header+xml"/>
  <Override PartName="/word/footer12.xml" ContentType="application/vnd.openxmlformats-officedocument.wordprocessingml.footer+xml"/>
  <Override PartName="/word/header9.xml" ContentType="application/vnd.openxmlformats-officedocument.wordprocessingml.header+xml"/>
  <Override PartName="/word/footer13.xml" ContentType="application/vnd.openxmlformats-officedocument.wordprocessingml.footer+xml"/>
  <Override PartName="/word/header10.xml" ContentType="application/vnd.openxmlformats-officedocument.wordprocessingml.header+xml"/>
  <Override PartName="/word/footer14.xml" ContentType="application/vnd.openxmlformats-officedocument.wordprocessingml.footer+xml"/>
  <Override PartName="/word/header11.xml" ContentType="application/vnd.openxmlformats-officedocument.wordprocessingml.header+xml"/>
  <Override PartName="/word/footer15.xml" ContentType="application/vnd.openxmlformats-officedocument.wordprocessingml.footer+xml"/>
  <Override PartName="/word/header12.xml" ContentType="application/vnd.openxmlformats-officedocument.wordprocessingml.header+xml"/>
  <Override PartName="/word/footer16.xml" ContentType="application/vnd.openxmlformats-officedocument.wordprocessingml.footer+xml"/>
  <Override PartName="/word/header13.xml" ContentType="application/vnd.openxmlformats-officedocument.wordprocessingml.header+xml"/>
  <Override PartName="/word/footer17.xml" ContentType="application/vnd.openxmlformats-officedocument.wordprocessingml.footer+xml"/>
  <Override PartName="/word/header14.xml" ContentType="application/vnd.openxmlformats-officedocument.wordprocessingml.header+xml"/>
  <Override PartName="/word/footer18.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BB175E1" w14:textId="7CF4514E" w:rsidR="00C1139C" w:rsidRDefault="005D2EC8" w:rsidP="00975661">
      <w:pPr>
        <w:pStyle w:val="BodyText"/>
        <w:jc w:val="both"/>
        <w:rPr>
          <w:rFonts w:ascii="Times New Roman"/>
          <w:noProof/>
          <w:sz w:val="40"/>
        </w:rPr>
      </w:pPr>
      <w:r>
        <w:rPr>
          <w:rFonts w:ascii="Times New Roman"/>
          <w:noProof/>
          <w:sz w:val="40"/>
        </w:rPr>
        <w:drawing>
          <wp:anchor distT="0" distB="0" distL="114300" distR="114300" simplePos="0" relativeHeight="251685888" behindDoc="1" locked="0" layoutInCell="1" allowOverlap="1" wp14:anchorId="71726C56" wp14:editId="439E131D">
            <wp:simplePos x="0" y="0"/>
            <wp:positionH relativeFrom="margin">
              <wp:posOffset>4605020</wp:posOffset>
            </wp:positionH>
            <wp:positionV relativeFrom="page">
              <wp:posOffset>885825</wp:posOffset>
            </wp:positionV>
            <wp:extent cx="1464310" cy="754380"/>
            <wp:effectExtent l="0" t="0" r="2540" b="7620"/>
            <wp:wrapSquare wrapText="bothSides"/>
            <wp:docPr id="43797467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464310" cy="754380"/>
                    </a:xfrm>
                    <a:prstGeom prst="rect">
                      <a:avLst/>
                    </a:prstGeom>
                    <a:noFill/>
                  </pic:spPr>
                </pic:pic>
              </a:graphicData>
            </a:graphic>
            <wp14:sizeRelH relativeFrom="margin">
              <wp14:pctWidth>0</wp14:pctWidth>
            </wp14:sizeRelH>
            <wp14:sizeRelV relativeFrom="margin">
              <wp14:pctHeight>0</wp14:pctHeight>
            </wp14:sizeRelV>
          </wp:anchor>
        </w:drawing>
      </w:r>
      <w:r w:rsidR="00BF5809">
        <w:rPr>
          <w:rFonts w:ascii="Times New Roman"/>
          <w:noProof/>
          <w:sz w:val="40"/>
        </w:rPr>
        <mc:AlternateContent>
          <mc:Choice Requires="wps">
            <w:drawing>
              <wp:anchor distT="0" distB="0" distL="0" distR="0" simplePos="0" relativeHeight="251657216" behindDoc="0" locked="0" layoutInCell="1" allowOverlap="1" wp14:anchorId="158CB954" wp14:editId="78D9D706">
                <wp:simplePos x="0" y="0"/>
                <wp:positionH relativeFrom="page">
                  <wp:posOffset>1581150</wp:posOffset>
                </wp:positionH>
                <wp:positionV relativeFrom="topMargin">
                  <wp:posOffset>914399</wp:posOffset>
                </wp:positionV>
                <wp:extent cx="1494155" cy="294005"/>
                <wp:effectExtent l="0" t="0" r="0" b="0"/>
                <wp:wrapNone/>
                <wp:docPr id="5" name="Graphic 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494155" cy="294005"/>
                        </a:xfrm>
                        <a:custGeom>
                          <a:avLst/>
                          <a:gdLst/>
                          <a:ahLst/>
                          <a:cxnLst/>
                          <a:rect l="l" t="t" r="r" b="b"/>
                          <a:pathLst>
                            <a:path w="1513205" h="299085">
                              <a:moveTo>
                                <a:pt x="228422" y="199910"/>
                              </a:moveTo>
                              <a:lnTo>
                                <a:pt x="219138" y="199910"/>
                              </a:lnTo>
                              <a:lnTo>
                                <a:pt x="218719" y="201320"/>
                              </a:lnTo>
                              <a:lnTo>
                                <a:pt x="211823" y="224218"/>
                              </a:lnTo>
                              <a:lnTo>
                                <a:pt x="195453" y="260438"/>
                              </a:lnTo>
                              <a:lnTo>
                                <a:pt x="161899" y="281051"/>
                              </a:lnTo>
                              <a:lnTo>
                                <a:pt x="140030" y="281774"/>
                              </a:lnTo>
                              <a:lnTo>
                                <a:pt x="86690" y="281774"/>
                              </a:lnTo>
                              <a:lnTo>
                                <a:pt x="86690" y="151574"/>
                              </a:lnTo>
                              <a:lnTo>
                                <a:pt x="98666" y="151574"/>
                              </a:lnTo>
                              <a:lnTo>
                                <a:pt x="121869" y="153403"/>
                              </a:lnTo>
                              <a:lnTo>
                                <a:pt x="135661" y="161074"/>
                              </a:lnTo>
                              <a:lnTo>
                                <a:pt x="142862" y="177914"/>
                              </a:lnTo>
                              <a:lnTo>
                                <a:pt x="146469" y="209080"/>
                              </a:lnTo>
                              <a:lnTo>
                                <a:pt x="155930" y="209080"/>
                              </a:lnTo>
                              <a:lnTo>
                                <a:pt x="155930" y="85369"/>
                              </a:lnTo>
                              <a:lnTo>
                                <a:pt x="146380" y="85369"/>
                              </a:lnTo>
                              <a:lnTo>
                                <a:pt x="144640" y="109943"/>
                              </a:lnTo>
                              <a:lnTo>
                                <a:pt x="140131" y="124701"/>
                              </a:lnTo>
                              <a:lnTo>
                                <a:pt x="86690" y="139319"/>
                              </a:lnTo>
                              <a:lnTo>
                                <a:pt x="86690" y="12636"/>
                              </a:lnTo>
                              <a:lnTo>
                                <a:pt x="140487" y="12750"/>
                              </a:lnTo>
                              <a:lnTo>
                                <a:pt x="179920" y="25908"/>
                              </a:lnTo>
                              <a:lnTo>
                                <a:pt x="202298" y="65684"/>
                              </a:lnTo>
                              <a:lnTo>
                                <a:pt x="206832" y="83642"/>
                              </a:lnTo>
                              <a:lnTo>
                                <a:pt x="216115" y="83642"/>
                              </a:lnTo>
                              <a:lnTo>
                                <a:pt x="212915" y="0"/>
                              </a:lnTo>
                              <a:lnTo>
                                <a:pt x="0" y="0"/>
                              </a:lnTo>
                              <a:lnTo>
                                <a:pt x="0" y="12636"/>
                              </a:lnTo>
                              <a:lnTo>
                                <a:pt x="36156" y="12636"/>
                              </a:lnTo>
                              <a:lnTo>
                                <a:pt x="36156" y="281774"/>
                              </a:lnTo>
                              <a:lnTo>
                                <a:pt x="0" y="281774"/>
                              </a:lnTo>
                              <a:lnTo>
                                <a:pt x="0" y="294436"/>
                              </a:lnTo>
                              <a:lnTo>
                                <a:pt x="219786" y="294436"/>
                              </a:lnTo>
                              <a:lnTo>
                                <a:pt x="228422" y="199910"/>
                              </a:lnTo>
                              <a:close/>
                            </a:path>
                            <a:path w="1513205" h="299085">
                              <a:moveTo>
                                <a:pt x="428536" y="281787"/>
                              </a:moveTo>
                              <a:lnTo>
                                <a:pt x="410184" y="281787"/>
                              </a:lnTo>
                              <a:lnTo>
                                <a:pt x="347129" y="191046"/>
                              </a:lnTo>
                              <a:lnTo>
                                <a:pt x="392264" y="131991"/>
                              </a:lnTo>
                              <a:lnTo>
                                <a:pt x="422871" y="131991"/>
                              </a:lnTo>
                              <a:lnTo>
                                <a:pt x="422871" y="119341"/>
                              </a:lnTo>
                              <a:lnTo>
                                <a:pt x="347954" y="119341"/>
                              </a:lnTo>
                              <a:lnTo>
                                <a:pt x="347954" y="131991"/>
                              </a:lnTo>
                              <a:lnTo>
                                <a:pt x="374294" y="131991"/>
                              </a:lnTo>
                              <a:lnTo>
                                <a:pt x="339534" y="178473"/>
                              </a:lnTo>
                              <a:lnTo>
                                <a:pt x="307492" y="131991"/>
                              </a:lnTo>
                              <a:lnTo>
                                <a:pt x="331851" y="131991"/>
                              </a:lnTo>
                              <a:lnTo>
                                <a:pt x="331851" y="119341"/>
                              </a:lnTo>
                              <a:lnTo>
                                <a:pt x="236461" y="119341"/>
                              </a:lnTo>
                              <a:lnTo>
                                <a:pt x="236461" y="131991"/>
                              </a:lnTo>
                              <a:lnTo>
                                <a:pt x="256984" y="131991"/>
                              </a:lnTo>
                              <a:lnTo>
                                <a:pt x="312648" y="213588"/>
                              </a:lnTo>
                              <a:lnTo>
                                <a:pt x="261391" y="281787"/>
                              </a:lnTo>
                              <a:lnTo>
                                <a:pt x="236461" y="281787"/>
                              </a:lnTo>
                              <a:lnTo>
                                <a:pt x="236461" y="294436"/>
                              </a:lnTo>
                              <a:lnTo>
                                <a:pt x="310057" y="294436"/>
                              </a:lnTo>
                              <a:lnTo>
                                <a:pt x="310057" y="281787"/>
                              </a:lnTo>
                              <a:lnTo>
                                <a:pt x="278523" y="281787"/>
                              </a:lnTo>
                              <a:lnTo>
                                <a:pt x="320662" y="225717"/>
                              </a:lnTo>
                              <a:lnTo>
                                <a:pt x="359244" y="281787"/>
                              </a:lnTo>
                              <a:lnTo>
                                <a:pt x="342734" y="281787"/>
                              </a:lnTo>
                              <a:lnTo>
                                <a:pt x="342734" y="294436"/>
                              </a:lnTo>
                              <a:lnTo>
                                <a:pt x="428536" y="294436"/>
                              </a:lnTo>
                              <a:lnTo>
                                <a:pt x="428536" y="281787"/>
                              </a:lnTo>
                              <a:close/>
                            </a:path>
                            <a:path w="1513205" h="299085">
                              <a:moveTo>
                                <a:pt x="581164" y="194691"/>
                              </a:moveTo>
                              <a:lnTo>
                                <a:pt x="581025" y="192595"/>
                              </a:lnTo>
                              <a:lnTo>
                                <a:pt x="578624" y="182054"/>
                              </a:lnTo>
                              <a:lnTo>
                                <a:pt x="573735" y="160578"/>
                              </a:lnTo>
                              <a:lnTo>
                                <a:pt x="557403" y="136105"/>
                              </a:lnTo>
                              <a:lnTo>
                                <a:pt x="546341" y="128930"/>
                              </a:lnTo>
                              <a:lnTo>
                                <a:pt x="533336" y="120484"/>
                              </a:lnTo>
                              <a:lnTo>
                                <a:pt x="531787" y="120218"/>
                              </a:lnTo>
                              <a:lnTo>
                                <a:pt x="531787" y="182054"/>
                              </a:lnTo>
                              <a:lnTo>
                                <a:pt x="468236" y="182054"/>
                              </a:lnTo>
                              <a:lnTo>
                                <a:pt x="468236" y="174015"/>
                              </a:lnTo>
                              <a:lnTo>
                                <a:pt x="470052" y="153098"/>
                              </a:lnTo>
                              <a:lnTo>
                                <a:pt x="475881" y="139141"/>
                              </a:lnTo>
                              <a:lnTo>
                                <a:pt x="486321" y="131356"/>
                              </a:lnTo>
                              <a:lnTo>
                                <a:pt x="501967" y="128930"/>
                              </a:lnTo>
                              <a:lnTo>
                                <a:pt x="511251" y="129959"/>
                              </a:lnTo>
                              <a:lnTo>
                                <a:pt x="531660" y="165900"/>
                              </a:lnTo>
                              <a:lnTo>
                                <a:pt x="531787" y="182054"/>
                              </a:lnTo>
                              <a:lnTo>
                                <a:pt x="531787" y="120218"/>
                              </a:lnTo>
                              <a:lnTo>
                                <a:pt x="470890" y="122478"/>
                              </a:lnTo>
                              <a:lnTo>
                                <a:pt x="425818" y="172008"/>
                              </a:lnTo>
                              <a:lnTo>
                                <a:pt x="418998" y="207098"/>
                              </a:lnTo>
                              <a:lnTo>
                                <a:pt x="425996" y="241668"/>
                              </a:lnTo>
                              <a:lnTo>
                                <a:pt x="444728" y="270954"/>
                              </a:lnTo>
                              <a:lnTo>
                                <a:pt x="471766" y="291223"/>
                              </a:lnTo>
                              <a:lnTo>
                                <a:pt x="503707" y="298805"/>
                              </a:lnTo>
                              <a:lnTo>
                                <a:pt x="530021" y="294220"/>
                              </a:lnTo>
                              <a:lnTo>
                                <a:pt x="568579" y="261277"/>
                              </a:lnTo>
                              <a:lnTo>
                                <a:pt x="578383" y="233019"/>
                              </a:lnTo>
                              <a:lnTo>
                                <a:pt x="564019" y="233019"/>
                              </a:lnTo>
                              <a:lnTo>
                                <a:pt x="563651" y="234505"/>
                              </a:lnTo>
                              <a:lnTo>
                                <a:pt x="555307" y="255663"/>
                              </a:lnTo>
                              <a:lnTo>
                                <a:pt x="542683" y="271487"/>
                              </a:lnTo>
                              <a:lnTo>
                                <a:pt x="526440" y="281406"/>
                              </a:lnTo>
                              <a:lnTo>
                                <a:pt x="507199" y="284835"/>
                              </a:lnTo>
                              <a:lnTo>
                                <a:pt x="496773" y="283641"/>
                              </a:lnTo>
                              <a:lnTo>
                                <a:pt x="469265" y="249351"/>
                              </a:lnTo>
                              <a:lnTo>
                                <a:pt x="468249" y="207098"/>
                              </a:lnTo>
                              <a:lnTo>
                                <a:pt x="468236" y="194691"/>
                              </a:lnTo>
                              <a:lnTo>
                                <a:pt x="581164" y="194691"/>
                              </a:lnTo>
                              <a:close/>
                            </a:path>
                            <a:path w="1513205" h="299085">
                              <a:moveTo>
                                <a:pt x="753059" y="235204"/>
                              </a:moveTo>
                              <a:lnTo>
                                <a:pt x="737920" y="235204"/>
                              </a:lnTo>
                              <a:lnTo>
                                <a:pt x="737463" y="236537"/>
                              </a:lnTo>
                              <a:lnTo>
                                <a:pt x="727938" y="257416"/>
                              </a:lnTo>
                              <a:lnTo>
                                <a:pt x="715289" y="272542"/>
                              </a:lnTo>
                              <a:lnTo>
                                <a:pt x="705980" y="278041"/>
                              </a:lnTo>
                              <a:lnTo>
                                <a:pt x="699554" y="281774"/>
                              </a:lnTo>
                              <a:lnTo>
                                <a:pt x="681405" y="284861"/>
                              </a:lnTo>
                              <a:lnTo>
                                <a:pt x="672630" y="284073"/>
                              </a:lnTo>
                              <a:lnTo>
                                <a:pt x="645248" y="255130"/>
                              </a:lnTo>
                              <a:lnTo>
                                <a:pt x="643305" y="219748"/>
                              </a:lnTo>
                              <a:lnTo>
                                <a:pt x="645629" y="172567"/>
                              </a:lnTo>
                              <a:lnTo>
                                <a:pt x="652894" y="145008"/>
                              </a:lnTo>
                              <a:lnTo>
                                <a:pt x="665543" y="132118"/>
                              </a:lnTo>
                              <a:lnTo>
                                <a:pt x="684009" y="128930"/>
                              </a:lnTo>
                              <a:lnTo>
                                <a:pt x="694283" y="130048"/>
                              </a:lnTo>
                              <a:lnTo>
                                <a:pt x="710793" y="142290"/>
                              </a:lnTo>
                              <a:lnTo>
                                <a:pt x="705053" y="149453"/>
                              </a:lnTo>
                              <a:lnTo>
                                <a:pt x="701649" y="157238"/>
                              </a:lnTo>
                              <a:lnTo>
                                <a:pt x="701649" y="163131"/>
                              </a:lnTo>
                              <a:lnTo>
                                <a:pt x="703237" y="172567"/>
                              </a:lnTo>
                              <a:lnTo>
                                <a:pt x="707669" y="179920"/>
                              </a:lnTo>
                              <a:lnTo>
                                <a:pt x="714489" y="184708"/>
                              </a:lnTo>
                              <a:lnTo>
                                <a:pt x="723226" y="186423"/>
                              </a:lnTo>
                              <a:lnTo>
                                <a:pt x="732142" y="184708"/>
                              </a:lnTo>
                              <a:lnTo>
                                <a:pt x="732383" y="184708"/>
                              </a:lnTo>
                              <a:lnTo>
                                <a:pt x="739546" y="179603"/>
                              </a:lnTo>
                              <a:lnTo>
                                <a:pt x="743991" y="171818"/>
                              </a:lnTo>
                              <a:lnTo>
                                <a:pt x="745655" y="161366"/>
                              </a:lnTo>
                              <a:lnTo>
                                <a:pt x="740562" y="143878"/>
                              </a:lnTo>
                              <a:lnTo>
                                <a:pt x="726935" y="129070"/>
                              </a:lnTo>
                              <a:lnTo>
                                <a:pt x="726643" y="128930"/>
                              </a:lnTo>
                              <a:lnTo>
                                <a:pt x="707250" y="118821"/>
                              </a:lnTo>
                              <a:lnTo>
                                <a:pt x="648690" y="122301"/>
                              </a:lnTo>
                              <a:lnTo>
                                <a:pt x="600354" y="171818"/>
                              </a:lnTo>
                              <a:lnTo>
                                <a:pt x="593217" y="207987"/>
                              </a:lnTo>
                              <a:lnTo>
                                <a:pt x="600138" y="242570"/>
                              </a:lnTo>
                              <a:lnTo>
                                <a:pt x="618769" y="271526"/>
                              </a:lnTo>
                              <a:lnTo>
                                <a:pt x="645909" y="291401"/>
                              </a:lnTo>
                              <a:lnTo>
                                <a:pt x="678345" y="298792"/>
                              </a:lnTo>
                              <a:lnTo>
                                <a:pt x="702373" y="295109"/>
                              </a:lnTo>
                              <a:lnTo>
                                <a:pt x="720763" y="284861"/>
                              </a:lnTo>
                              <a:lnTo>
                                <a:pt x="722452" y="283908"/>
                              </a:lnTo>
                              <a:lnTo>
                                <a:pt x="738911" y="264922"/>
                              </a:lnTo>
                              <a:lnTo>
                                <a:pt x="752081" y="237858"/>
                              </a:lnTo>
                              <a:lnTo>
                                <a:pt x="753059" y="235204"/>
                              </a:lnTo>
                              <a:close/>
                            </a:path>
                            <a:path w="1513205" h="299085">
                              <a:moveTo>
                                <a:pt x="968654" y="281787"/>
                              </a:moveTo>
                              <a:lnTo>
                                <a:pt x="939901" y="281787"/>
                              </a:lnTo>
                              <a:lnTo>
                                <a:pt x="939901" y="119341"/>
                              </a:lnTo>
                              <a:lnTo>
                                <a:pt x="867587" y="119341"/>
                              </a:lnTo>
                              <a:lnTo>
                                <a:pt x="867587" y="131991"/>
                              </a:lnTo>
                              <a:lnTo>
                                <a:pt x="896772" y="131991"/>
                              </a:lnTo>
                              <a:lnTo>
                                <a:pt x="896772" y="190995"/>
                              </a:lnTo>
                              <a:lnTo>
                                <a:pt x="894867" y="240118"/>
                              </a:lnTo>
                              <a:lnTo>
                                <a:pt x="871410" y="279374"/>
                              </a:lnTo>
                              <a:lnTo>
                                <a:pt x="849947" y="284848"/>
                              </a:lnTo>
                              <a:lnTo>
                                <a:pt x="841476" y="284848"/>
                              </a:lnTo>
                              <a:lnTo>
                                <a:pt x="824280" y="248589"/>
                              </a:lnTo>
                              <a:lnTo>
                                <a:pt x="824052" y="222796"/>
                              </a:lnTo>
                              <a:lnTo>
                                <a:pt x="824052" y="119341"/>
                              </a:lnTo>
                              <a:lnTo>
                                <a:pt x="751725" y="119341"/>
                              </a:lnTo>
                              <a:lnTo>
                                <a:pt x="751725" y="131991"/>
                              </a:lnTo>
                              <a:lnTo>
                                <a:pt x="780910" y="131991"/>
                              </a:lnTo>
                              <a:lnTo>
                                <a:pt x="780910" y="222796"/>
                              </a:lnTo>
                              <a:lnTo>
                                <a:pt x="783666" y="262305"/>
                              </a:lnTo>
                              <a:lnTo>
                                <a:pt x="815479" y="294601"/>
                              </a:lnTo>
                              <a:lnTo>
                                <a:pt x="842543" y="298792"/>
                              </a:lnTo>
                              <a:lnTo>
                                <a:pt x="859167" y="297243"/>
                              </a:lnTo>
                              <a:lnTo>
                                <a:pt x="873848" y="292684"/>
                              </a:lnTo>
                              <a:lnTo>
                                <a:pt x="886434" y="285165"/>
                              </a:lnTo>
                              <a:lnTo>
                                <a:pt x="896772" y="274777"/>
                              </a:lnTo>
                              <a:lnTo>
                                <a:pt x="896772" y="294449"/>
                              </a:lnTo>
                              <a:lnTo>
                                <a:pt x="968654" y="294449"/>
                              </a:lnTo>
                              <a:lnTo>
                                <a:pt x="968654" y="281787"/>
                              </a:lnTo>
                              <a:close/>
                            </a:path>
                            <a:path w="1513205" h="299085">
                              <a:moveTo>
                                <a:pt x="1085342" y="257835"/>
                              </a:moveTo>
                              <a:lnTo>
                                <a:pt x="1072692" y="257835"/>
                              </a:lnTo>
                              <a:lnTo>
                                <a:pt x="1072388" y="259435"/>
                              </a:lnTo>
                              <a:lnTo>
                                <a:pt x="1069543" y="269163"/>
                              </a:lnTo>
                              <a:lnTo>
                                <a:pt x="1065212" y="275996"/>
                              </a:lnTo>
                              <a:lnTo>
                                <a:pt x="1059281" y="280022"/>
                              </a:lnTo>
                              <a:lnTo>
                                <a:pt x="1051674" y="281343"/>
                              </a:lnTo>
                              <a:lnTo>
                                <a:pt x="1043305" y="280327"/>
                              </a:lnTo>
                              <a:lnTo>
                                <a:pt x="1037399" y="276339"/>
                              </a:lnTo>
                              <a:lnTo>
                                <a:pt x="1033894" y="267944"/>
                              </a:lnTo>
                              <a:lnTo>
                                <a:pt x="1032738" y="253707"/>
                              </a:lnTo>
                              <a:lnTo>
                                <a:pt x="1032738" y="131978"/>
                              </a:lnTo>
                              <a:lnTo>
                                <a:pt x="1076286" y="131978"/>
                              </a:lnTo>
                              <a:lnTo>
                                <a:pt x="1076286" y="119329"/>
                              </a:lnTo>
                              <a:lnTo>
                                <a:pt x="1032738" y="119329"/>
                              </a:lnTo>
                              <a:lnTo>
                                <a:pt x="1032738" y="52692"/>
                              </a:lnTo>
                              <a:lnTo>
                                <a:pt x="1022451" y="52692"/>
                              </a:lnTo>
                              <a:lnTo>
                                <a:pt x="1011453" y="76644"/>
                              </a:lnTo>
                              <a:lnTo>
                                <a:pt x="998778" y="95008"/>
                              </a:lnTo>
                              <a:lnTo>
                                <a:pt x="983234" y="109905"/>
                              </a:lnTo>
                              <a:lnTo>
                                <a:pt x="963028" y="122732"/>
                              </a:lnTo>
                              <a:lnTo>
                                <a:pt x="963028" y="131978"/>
                              </a:lnTo>
                              <a:lnTo>
                                <a:pt x="989609" y="131978"/>
                              </a:lnTo>
                              <a:lnTo>
                                <a:pt x="989609" y="240195"/>
                              </a:lnTo>
                              <a:lnTo>
                                <a:pt x="989850" y="256692"/>
                              </a:lnTo>
                              <a:lnTo>
                                <a:pt x="1014933" y="294614"/>
                              </a:lnTo>
                              <a:lnTo>
                                <a:pt x="1037297" y="298780"/>
                              </a:lnTo>
                              <a:lnTo>
                                <a:pt x="1055624" y="296303"/>
                              </a:lnTo>
                              <a:lnTo>
                                <a:pt x="1069784" y="288937"/>
                              </a:lnTo>
                              <a:lnTo>
                                <a:pt x="1079627" y="276834"/>
                              </a:lnTo>
                              <a:lnTo>
                                <a:pt x="1084973" y="260121"/>
                              </a:lnTo>
                              <a:lnTo>
                                <a:pt x="1085342" y="257835"/>
                              </a:lnTo>
                              <a:close/>
                            </a:path>
                            <a:path w="1513205" h="299085">
                              <a:moveTo>
                                <a:pt x="1163777" y="32893"/>
                              </a:moveTo>
                              <a:lnTo>
                                <a:pt x="1161669" y="22364"/>
                              </a:lnTo>
                              <a:lnTo>
                                <a:pt x="1155903" y="13855"/>
                              </a:lnTo>
                              <a:lnTo>
                                <a:pt x="1147254" y="8178"/>
                              </a:lnTo>
                              <a:lnTo>
                                <a:pt x="1136561" y="6096"/>
                              </a:lnTo>
                              <a:lnTo>
                                <a:pt x="1126172" y="8102"/>
                              </a:lnTo>
                              <a:lnTo>
                                <a:pt x="1117968" y="13677"/>
                              </a:lnTo>
                              <a:lnTo>
                                <a:pt x="1112583" y="22161"/>
                              </a:lnTo>
                              <a:lnTo>
                                <a:pt x="1110640" y="32893"/>
                              </a:lnTo>
                              <a:lnTo>
                                <a:pt x="1112723" y="43243"/>
                              </a:lnTo>
                              <a:lnTo>
                                <a:pt x="1118412" y="51612"/>
                              </a:lnTo>
                              <a:lnTo>
                                <a:pt x="1126909" y="57213"/>
                              </a:lnTo>
                              <a:lnTo>
                                <a:pt x="1137424" y="59245"/>
                              </a:lnTo>
                              <a:lnTo>
                                <a:pt x="1147470" y="57111"/>
                              </a:lnTo>
                              <a:lnTo>
                                <a:pt x="1155877" y="51346"/>
                              </a:lnTo>
                              <a:lnTo>
                                <a:pt x="1161643" y="42938"/>
                              </a:lnTo>
                              <a:lnTo>
                                <a:pt x="1163777" y="32893"/>
                              </a:lnTo>
                              <a:close/>
                            </a:path>
                            <a:path w="1513205" h="299085">
                              <a:moveTo>
                                <a:pt x="1188631" y="281901"/>
                              </a:moveTo>
                              <a:lnTo>
                                <a:pt x="1159878" y="281901"/>
                              </a:lnTo>
                              <a:lnTo>
                                <a:pt x="1159878" y="132041"/>
                              </a:lnTo>
                              <a:lnTo>
                                <a:pt x="1159878" y="119341"/>
                              </a:lnTo>
                              <a:lnTo>
                                <a:pt x="1087564" y="119341"/>
                              </a:lnTo>
                              <a:lnTo>
                                <a:pt x="1087564" y="132041"/>
                              </a:lnTo>
                              <a:lnTo>
                                <a:pt x="1116749" y="132041"/>
                              </a:lnTo>
                              <a:lnTo>
                                <a:pt x="1116749" y="281901"/>
                              </a:lnTo>
                              <a:lnTo>
                                <a:pt x="1087564" y="281901"/>
                              </a:lnTo>
                              <a:lnTo>
                                <a:pt x="1087564" y="294601"/>
                              </a:lnTo>
                              <a:lnTo>
                                <a:pt x="1188631" y="294601"/>
                              </a:lnTo>
                              <a:lnTo>
                                <a:pt x="1188631" y="281901"/>
                              </a:lnTo>
                              <a:close/>
                            </a:path>
                            <a:path w="1513205" h="299085">
                              <a:moveTo>
                                <a:pt x="1359382" y="119341"/>
                              </a:moveTo>
                              <a:lnTo>
                                <a:pt x="1293609" y="119341"/>
                              </a:lnTo>
                              <a:lnTo>
                                <a:pt x="1293609" y="131991"/>
                              </a:lnTo>
                              <a:lnTo>
                                <a:pt x="1325803" y="131991"/>
                              </a:lnTo>
                              <a:lnTo>
                                <a:pt x="1283360" y="241731"/>
                              </a:lnTo>
                              <a:lnTo>
                                <a:pt x="1240523" y="131991"/>
                              </a:lnTo>
                              <a:lnTo>
                                <a:pt x="1270977" y="131991"/>
                              </a:lnTo>
                              <a:lnTo>
                                <a:pt x="1270977" y="119341"/>
                              </a:lnTo>
                              <a:lnTo>
                                <a:pt x="1174686" y="119341"/>
                              </a:lnTo>
                              <a:lnTo>
                                <a:pt x="1174686" y="131991"/>
                              </a:lnTo>
                              <a:lnTo>
                                <a:pt x="1193622" y="131991"/>
                              </a:lnTo>
                              <a:lnTo>
                                <a:pt x="1260246" y="298792"/>
                              </a:lnTo>
                              <a:lnTo>
                                <a:pt x="1278204" y="298792"/>
                              </a:lnTo>
                              <a:lnTo>
                                <a:pt x="1341780" y="131991"/>
                              </a:lnTo>
                              <a:lnTo>
                                <a:pt x="1359382" y="131991"/>
                              </a:lnTo>
                              <a:lnTo>
                                <a:pt x="1359382" y="119341"/>
                              </a:lnTo>
                              <a:close/>
                            </a:path>
                            <a:path w="1513205" h="299085">
                              <a:moveTo>
                                <a:pt x="1512798" y="194691"/>
                              </a:moveTo>
                              <a:lnTo>
                                <a:pt x="1512658" y="192595"/>
                              </a:lnTo>
                              <a:lnTo>
                                <a:pt x="1510258" y="182054"/>
                              </a:lnTo>
                              <a:lnTo>
                                <a:pt x="1505369" y="160578"/>
                              </a:lnTo>
                              <a:lnTo>
                                <a:pt x="1489036" y="136105"/>
                              </a:lnTo>
                              <a:lnTo>
                                <a:pt x="1477975" y="128930"/>
                              </a:lnTo>
                              <a:lnTo>
                                <a:pt x="1464970" y="120484"/>
                              </a:lnTo>
                              <a:lnTo>
                                <a:pt x="1463421" y="120218"/>
                              </a:lnTo>
                              <a:lnTo>
                                <a:pt x="1463421" y="182054"/>
                              </a:lnTo>
                              <a:lnTo>
                                <a:pt x="1399857" y="182054"/>
                              </a:lnTo>
                              <a:lnTo>
                                <a:pt x="1399857" y="174015"/>
                              </a:lnTo>
                              <a:lnTo>
                                <a:pt x="1401673" y="153098"/>
                              </a:lnTo>
                              <a:lnTo>
                                <a:pt x="1407502" y="139141"/>
                              </a:lnTo>
                              <a:lnTo>
                                <a:pt x="1417955" y="131356"/>
                              </a:lnTo>
                              <a:lnTo>
                                <a:pt x="1433601" y="128930"/>
                              </a:lnTo>
                              <a:lnTo>
                                <a:pt x="1442885" y="129959"/>
                              </a:lnTo>
                              <a:lnTo>
                                <a:pt x="1463294" y="165900"/>
                              </a:lnTo>
                              <a:lnTo>
                                <a:pt x="1463332" y="172008"/>
                              </a:lnTo>
                              <a:lnTo>
                                <a:pt x="1463421" y="182054"/>
                              </a:lnTo>
                              <a:lnTo>
                                <a:pt x="1463421" y="120218"/>
                              </a:lnTo>
                              <a:lnTo>
                                <a:pt x="1434465" y="114985"/>
                              </a:lnTo>
                              <a:lnTo>
                                <a:pt x="1402524" y="122478"/>
                              </a:lnTo>
                              <a:lnTo>
                                <a:pt x="1375803" y="142646"/>
                              </a:lnTo>
                              <a:lnTo>
                                <a:pt x="1357452" y="172008"/>
                              </a:lnTo>
                              <a:lnTo>
                                <a:pt x="1350632" y="207098"/>
                              </a:lnTo>
                              <a:lnTo>
                                <a:pt x="1357630" y="241668"/>
                              </a:lnTo>
                              <a:lnTo>
                                <a:pt x="1376362" y="270954"/>
                              </a:lnTo>
                              <a:lnTo>
                                <a:pt x="1403400" y="291223"/>
                              </a:lnTo>
                              <a:lnTo>
                                <a:pt x="1435341" y="298805"/>
                              </a:lnTo>
                              <a:lnTo>
                                <a:pt x="1461655" y="294220"/>
                              </a:lnTo>
                              <a:lnTo>
                                <a:pt x="1477721" y="284835"/>
                              </a:lnTo>
                              <a:lnTo>
                                <a:pt x="1483601" y="281406"/>
                              </a:lnTo>
                              <a:lnTo>
                                <a:pt x="1484718" y="280149"/>
                              </a:lnTo>
                              <a:lnTo>
                                <a:pt x="1500212" y="261277"/>
                              </a:lnTo>
                              <a:lnTo>
                                <a:pt x="1509585" y="235343"/>
                              </a:lnTo>
                              <a:lnTo>
                                <a:pt x="1510017" y="233019"/>
                              </a:lnTo>
                              <a:lnTo>
                                <a:pt x="1495653" y="233019"/>
                              </a:lnTo>
                              <a:lnTo>
                                <a:pt x="1495285" y="234505"/>
                              </a:lnTo>
                              <a:lnTo>
                                <a:pt x="1486928" y="255663"/>
                              </a:lnTo>
                              <a:lnTo>
                                <a:pt x="1474317" y="271487"/>
                              </a:lnTo>
                              <a:lnTo>
                                <a:pt x="1458061" y="281406"/>
                              </a:lnTo>
                              <a:lnTo>
                                <a:pt x="1438821" y="284835"/>
                              </a:lnTo>
                              <a:lnTo>
                                <a:pt x="1428407" y="283641"/>
                              </a:lnTo>
                              <a:lnTo>
                                <a:pt x="1400886" y="249351"/>
                              </a:lnTo>
                              <a:lnTo>
                                <a:pt x="1400200" y="235343"/>
                              </a:lnTo>
                              <a:lnTo>
                                <a:pt x="1400086" y="233019"/>
                              </a:lnTo>
                              <a:lnTo>
                                <a:pt x="1400060" y="232651"/>
                              </a:lnTo>
                              <a:lnTo>
                                <a:pt x="1399857" y="207098"/>
                              </a:lnTo>
                              <a:lnTo>
                                <a:pt x="1399857" y="194691"/>
                              </a:lnTo>
                              <a:lnTo>
                                <a:pt x="1512798" y="194691"/>
                              </a:lnTo>
                              <a:close/>
                            </a:path>
                          </a:pathLst>
                        </a:custGeom>
                        <a:solidFill>
                          <a:srgbClr val="114B5F"/>
                        </a:solidFill>
                      </wps:spPr>
                      <wps:bodyPr wrap="square" lIns="0" tIns="0" rIns="0" bIns="0" rtlCol="0">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C5753A7" id="Graphic 5" o:spid="_x0000_s1026" style="position:absolute;margin-left:124.5pt;margin-top:1in;width:117.65pt;height:23.15pt;z-index:251657216;visibility:visible;mso-wrap-style:square;mso-width-percent:0;mso-height-percent:0;mso-wrap-distance-left:0;mso-wrap-distance-top:0;mso-wrap-distance-right:0;mso-wrap-distance-bottom:0;mso-position-horizontal:absolute;mso-position-horizontal-relative:page;mso-position-vertical:absolute;mso-position-vertical-relative:top-margin-area;mso-width-percent:0;mso-height-percent:0;mso-width-relative:margin;mso-height-relative:margin;v-text-anchor:top" coordsize="1513205,2990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" path="m228422,199910r-9284,l218719,201320r-6896,22898l195453,260438r-33554,20613l140030,281774r-53340,l86690,151574r11976,l121869,153403r13792,7671l142862,177914r3607,31166l155930,209080r,-123711l146380,85369r-1740,24574l140131,124701,86690,139319r,-126683l140487,12750r39433,13158l202298,65684r4534,17958l216115,83642,212915,,,,,12636r36156,l36156,281774,,281774r,12662l219786,294436r8636,-94526xem428536,281787r-18352,l347129,191046r45135,-59055l422871,131991r,-12650l347954,119341r,12650l374294,131991r-34760,46482l307492,131991r24359,l331851,119341r-95390,l236461,131991r20523,l312648,213588r-51257,68199l236461,281787r,12649l310057,294436r,-12649l278523,281787r42139,-56070l359244,281787r-16510,l342734,294436r85802,l428536,281787xem581164,194691r-139,-2096l578624,182054r-4889,-21476l557403,136105r-11062,-7175l533336,120484r-1549,-266l531787,182054r-63551,l468236,174015r1816,-20917l475881,139141r10440,-7785l501967,128930r9284,1029l531660,165900r127,16154l531787,120218r-60897,2260l425818,172008r-6820,35090l425996,241668r18732,29286l471766,291223r31941,7582l530021,294220r38558,-32943l578383,233019r-14364,l563651,234505r-8344,21158l542683,271487r-16243,9919l507199,284835r-10426,-1194l469265,249351r-1016,-42253l468236,194691r112928,xem753059,235204r-15139,l737463,236537r-9525,20879l715289,272542r-9309,5499l699554,281774r-18149,3087l672630,284073,645248,255130r-1943,-35382l645629,172567r7265,-27559l665543,132118r18466,-3188l694283,130048r16510,12242l705053,149453r-3404,7785l701649,163131r1588,9436l707669,179920r6820,4788l723226,186423r8916,-1715l732383,184708r7163,-5105l743991,171818r1664,-10452l740562,143878,726935,129070r-292,-140l707250,118821r-58560,3480l600354,171818r-7137,36169l600138,242570r18631,28956l645909,291401r32436,7391l702373,295109r18390,-10248l722452,283908r16459,-18986l752081,237858r978,-2654xem968654,281787r-28753,l939901,119341r-72314,l867587,131991r29185,l896772,190995r-1905,49123l871410,279374r-21463,5474l841476,284848,824280,248589r-228,-25793l824052,119341r-72327,l751725,131991r29185,l780910,222796r2756,39509l815479,294601r27064,4191l859167,297243r14681,-4559l886434,285165r10338,-10388l896772,294449r71882,l968654,281787xem1085342,257835r-12650,l1072388,259435r-2845,9728l1065212,275996r-5931,4026l1051674,281343r-8369,-1016l1037399,276339r-3505,-8395l1032738,253707r,-121729l1076286,131978r,-12649l1032738,119329r,-66637l1022451,52692r-10998,23952l998778,95008r-15544,14897l963028,122732r,9246l989609,131978r,108217l989850,256692r25083,37922l1037297,298780r18327,-2477l1069784,288937r9843,-12103l1084973,260121r369,-2286xem1163777,32893r-2108,-10529l1155903,13855r-8649,-5677l1136561,6096r-10389,2006l1117968,13677r-5385,8484l1110640,32893r2083,10350l1118412,51612r8497,5601l1137424,59245r10046,-2134l1155877,51346r5766,-8408l1163777,32893xem1188631,281901r-28753,l1159878,132041r,-12700l1087564,119341r,12700l1116749,132041r,149860l1087564,281901r,12700l1188631,294601r,-12700xem1359382,119341r-65773,l1293609,131991r32194,l1283360,241731,1240523,131991r30454,l1270977,119341r-96291,l1174686,131991r18936,l1260246,298792r17958,l1341780,131991r17602,l1359382,119341xem1512798,194691r-140,-2096l1510258,182054r-4889,-21476l1489036,136105r-11061,-7175l1464970,120484r-1549,-266l1463421,182054r-63564,l1399857,174015r1816,-20917l1407502,139141r10453,-7785l1433601,128930r9284,1029l1463294,165900r38,6108l1463421,182054r,-61836l1434465,114985r-31941,7493l1375803,142646r-18351,29362l1350632,207098r6998,34570l1376362,270954r27038,20269l1435341,298805r26314,-4585l1477721,284835r5880,-3429l1484718,280149r15494,-18872l1509585,235343r432,-2324l1495653,233019r-368,1486l1486928,255663r-12611,15824l1458061,281406r-19240,3429l1428407,283641r-27521,-34290l1400200,235343r-114,-2324l1400060,232651r-203,-25553l1399857,194691r112941,xe" fillcolor="#114b5f" stroked="f">
                <v:path arrowok="t"/>
                <w10:wrap anchorx="page" anchory="margin"/>
              </v:shape>
            </w:pict>
          </mc:Fallback>
        </mc:AlternateContent>
      </w:r>
      <w:r w:rsidR="00BF5809">
        <w:rPr>
          <w:rFonts w:ascii="Times New Roman"/>
          <w:noProof/>
          <w:sz w:val="40"/>
        </w:rPr>
        <w:drawing>
          <wp:anchor distT="0" distB="0" distL="0" distR="0" simplePos="0" relativeHeight="251650048" behindDoc="0" locked="0" layoutInCell="1" allowOverlap="1" wp14:anchorId="7350CC7E" wp14:editId="35B5C296">
            <wp:simplePos x="0" y="0"/>
            <wp:positionH relativeFrom="page">
              <wp:posOffset>1598930</wp:posOffset>
            </wp:positionH>
            <wp:positionV relativeFrom="page">
              <wp:posOffset>727075</wp:posOffset>
            </wp:positionV>
            <wp:extent cx="218764" cy="102012"/>
            <wp:effectExtent l="0" t="0" r="0" b="0"/>
            <wp:wrapNone/>
            <wp:docPr id="4" name="Image 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 name="Image 4"/>
                    <pic:cNvPicPr/>
                  </pic:nvPicPr>
                  <pic:blipFill>
                    <a:blip r:embed="rId9" cstate="print"/>
                    <a:stretch>
                      <a:fillRect/>
                    </a:stretch>
                  </pic:blipFill>
                  <pic:spPr>
                    <a:xfrm>
                      <a:off x="0" y="0"/>
                      <a:ext cx="218764" cy="102012"/>
                    </a:xfrm>
                    <a:prstGeom prst="rect">
                      <a:avLst/>
                    </a:prstGeom>
                  </pic:spPr>
                </pic:pic>
              </a:graphicData>
            </a:graphic>
          </wp:anchor>
        </w:drawing>
      </w:r>
      <w:r w:rsidR="00BF5809">
        <w:rPr>
          <w:rFonts w:ascii="Times New Roman"/>
          <w:noProof/>
          <w:sz w:val="40"/>
        </w:rPr>
        <mc:AlternateContent>
          <mc:Choice Requires="wps">
            <w:drawing>
              <wp:anchor distT="0" distB="0" distL="0" distR="0" simplePos="0" relativeHeight="251664384" behindDoc="0" locked="0" layoutInCell="1" allowOverlap="1" wp14:anchorId="0ED6FF15" wp14:editId="0920E57D">
                <wp:simplePos x="0" y="0"/>
                <wp:positionH relativeFrom="page">
                  <wp:posOffset>3206750</wp:posOffset>
                </wp:positionH>
                <wp:positionV relativeFrom="margin">
                  <wp:align>top</wp:align>
                </wp:positionV>
                <wp:extent cx="959485" cy="303530"/>
                <wp:effectExtent l="0" t="0" r="0" b="1270"/>
                <wp:wrapNone/>
                <wp:docPr id="6" name="Graphic 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59485" cy="303530"/>
                        </a:xfrm>
                        <a:custGeom>
                          <a:avLst/>
                          <a:gdLst/>
                          <a:ahLst/>
                          <a:cxnLst/>
                          <a:rect l="l" t="t" r="r" b="b"/>
                          <a:pathLst>
                            <a:path w="960119" h="303530">
                              <a:moveTo>
                                <a:pt x="256971" y="151358"/>
                              </a:moveTo>
                              <a:lnTo>
                                <a:pt x="250304" y="104114"/>
                              </a:lnTo>
                              <a:lnTo>
                                <a:pt x="231838" y="62636"/>
                              </a:lnTo>
                              <a:lnTo>
                                <a:pt x="203885" y="29654"/>
                              </a:lnTo>
                              <a:lnTo>
                                <a:pt x="197726" y="25844"/>
                              </a:lnTo>
                              <a:lnTo>
                                <a:pt x="197726" y="151815"/>
                              </a:lnTo>
                              <a:lnTo>
                                <a:pt x="197015" y="191439"/>
                              </a:lnTo>
                              <a:lnTo>
                                <a:pt x="190779" y="242963"/>
                              </a:lnTo>
                              <a:lnTo>
                                <a:pt x="162255" y="280835"/>
                              </a:lnTo>
                              <a:lnTo>
                                <a:pt x="128701" y="289204"/>
                              </a:lnTo>
                              <a:lnTo>
                                <a:pt x="112953" y="287629"/>
                              </a:lnTo>
                              <a:lnTo>
                                <a:pt x="76695" y="265569"/>
                              </a:lnTo>
                              <a:lnTo>
                                <a:pt x="63068" y="227965"/>
                              </a:lnTo>
                              <a:lnTo>
                                <a:pt x="59232" y="151815"/>
                              </a:lnTo>
                              <a:lnTo>
                                <a:pt x="59931" y="111975"/>
                              </a:lnTo>
                              <a:lnTo>
                                <a:pt x="66154" y="60261"/>
                              </a:lnTo>
                              <a:lnTo>
                                <a:pt x="94805" y="22339"/>
                              </a:lnTo>
                              <a:lnTo>
                                <a:pt x="128701" y="13957"/>
                              </a:lnTo>
                              <a:lnTo>
                                <a:pt x="143967" y="15570"/>
                              </a:lnTo>
                              <a:lnTo>
                                <a:pt x="180289" y="37592"/>
                              </a:lnTo>
                              <a:lnTo>
                                <a:pt x="193890" y="75298"/>
                              </a:lnTo>
                              <a:lnTo>
                                <a:pt x="197713" y="151358"/>
                              </a:lnTo>
                              <a:lnTo>
                                <a:pt x="197726" y="151815"/>
                              </a:lnTo>
                              <a:lnTo>
                                <a:pt x="197726" y="25844"/>
                              </a:lnTo>
                              <a:lnTo>
                                <a:pt x="178562" y="13957"/>
                              </a:lnTo>
                              <a:lnTo>
                                <a:pt x="168732" y="7874"/>
                              </a:lnTo>
                              <a:lnTo>
                                <a:pt x="128701" y="0"/>
                              </a:lnTo>
                              <a:lnTo>
                                <a:pt x="88519" y="7874"/>
                              </a:lnTo>
                              <a:lnTo>
                                <a:pt x="53251" y="29654"/>
                              </a:lnTo>
                              <a:lnTo>
                                <a:pt x="25196" y="62636"/>
                              </a:lnTo>
                              <a:lnTo>
                                <a:pt x="6680" y="104114"/>
                              </a:lnTo>
                              <a:lnTo>
                                <a:pt x="0" y="151358"/>
                              </a:lnTo>
                              <a:lnTo>
                                <a:pt x="6680" y="198742"/>
                              </a:lnTo>
                              <a:lnTo>
                                <a:pt x="25196" y="240347"/>
                              </a:lnTo>
                              <a:lnTo>
                                <a:pt x="53251" y="273431"/>
                              </a:lnTo>
                              <a:lnTo>
                                <a:pt x="88519" y="295275"/>
                              </a:lnTo>
                              <a:lnTo>
                                <a:pt x="128701" y="303161"/>
                              </a:lnTo>
                              <a:lnTo>
                                <a:pt x="168732" y="295275"/>
                              </a:lnTo>
                              <a:lnTo>
                                <a:pt x="178498" y="289204"/>
                              </a:lnTo>
                              <a:lnTo>
                                <a:pt x="203885" y="273431"/>
                              </a:lnTo>
                              <a:lnTo>
                                <a:pt x="231838" y="240347"/>
                              </a:lnTo>
                              <a:lnTo>
                                <a:pt x="250304" y="198742"/>
                              </a:lnTo>
                              <a:lnTo>
                                <a:pt x="256908" y="151815"/>
                              </a:lnTo>
                              <a:lnTo>
                                <a:pt x="256971" y="151358"/>
                              </a:lnTo>
                              <a:close/>
                            </a:path>
                            <a:path w="960119" h="303530">
                              <a:moveTo>
                                <a:pt x="408952" y="31153"/>
                              </a:moveTo>
                              <a:lnTo>
                                <a:pt x="405777" y="19050"/>
                              </a:lnTo>
                              <a:lnTo>
                                <a:pt x="397141" y="9144"/>
                              </a:lnTo>
                              <a:lnTo>
                                <a:pt x="384340" y="2463"/>
                              </a:lnTo>
                              <a:lnTo>
                                <a:pt x="368668" y="12"/>
                              </a:lnTo>
                              <a:lnTo>
                                <a:pt x="355625" y="1600"/>
                              </a:lnTo>
                              <a:lnTo>
                                <a:pt x="321398" y="23825"/>
                              </a:lnTo>
                              <a:lnTo>
                                <a:pt x="303631" y="68656"/>
                              </a:lnTo>
                              <a:lnTo>
                                <a:pt x="302679" y="90398"/>
                              </a:lnTo>
                              <a:lnTo>
                                <a:pt x="302679" y="123710"/>
                              </a:lnTo>
                              <a:lnTo>
                                <a:pt x="273494" y="123710"/>
                              </a:lnTo>
                              <a:lnTo>
                                <a:pt x="273494" y="136359"/>
                              </a:lnTo>
                              <a:lnTo>
                                <a:pt x="302679" y="136359"/>
                              </a:lnTo>
                              <a:lnTo>
                                <a:pt x="302679" y="286156"/>
                              </a:lnTo>
                              <a:lnTo>
                                <a:pt x="273494" y="286156"/>
                              </a:lnTo>
                              <a:lnTo>
                                <a:pt x="273494" y="298818"/>
                              </a:lnTo>
                              <a:lnTo>
                                <a:pt x="381520" y="298818"/>
                              </a:lnTo>
                              <a:lnTo>
                                <a:pt x="381520" y="286156"/>
                              </a:lnTo>
                              <a:lnTo>
                                <a:pt x="345808" y="286156"/>
                              </a:lnTo>
                              <a:lnTo>
                                <a:pt x="345808" y="136359"/>
                              </a:lnTo>
                              <a:lnTo>
                                <a:pt x="385445" y="136359"/>
                              </a:lnTo>
                              <a:lnTo>
                                <a:pt x="385445" y="123710"/>
                              </a:lnTo>
                              <a:lnTo>
                                <a:pt x="345808" y="123710"/>
                              </a:lnTo>
                              <a:lnTo>
                                <a:pt x="345808" y="36779"/>
                              </a:lnTo>
                              <a:lnTo>
                                <a:pt x="347129" y="28549"/>
                              </a:lnTo>
                              <a:lnTo>
                                <a:pt x="352704" y="17018"/>
                              </a:lnTo>
                              <a:lnTo>
                                <a:pt x="359346" y="12661"/>
                              </a:lnTo>
                              <a:lnTo>
                                <a:pt x="370916" y="12661"/>
                              </a:lnTo>
                              <a:lnTo>
                                <a:pt x="373837" y="13182"/>
                              </a:lnTo>
                              <a:lnTo>
                                <a:pt x="376351" y="14274"/>
                              </a:lnTo>
                              <a:lnTo>
                                <a:pt x="371678" y="19659"/>
                              </a:lnTo>
                              <a:lnTo>
                                <a:pt x="369316" y="25615"/>
                              </a:lnTo>
                              <a:lnTo>
                                <a:pt x="369316" y="32042"/>
                              </a:lnTo>
                              <a:lnTo>
                                <a:pt x="370852" y="40246"/>
                              </a:lnTo>
                              <a:lnTo>
                                <a:pt x="375107" y="46799"/>
                              </a:lnTo>
                              <a:lnTo>
                                <a:pt x="381533" y="51155"/>
                              </a:lnTo>
                              <a:lnTo>
                                <a:pt x="389572" y="52730"/>
                              </a:lnTo>
                              <a:lnTo>
                                <a:pt x="396887" y="50939"/>
                              </a:lnTo>
                              <a:lnTo>
                                <a:pt x="403072" y="46177"/>
                              </a:lnTo>
                              <a:lnTo>
                                <a:pt x="407352" y="39281"/>
                              </a:lnTo>
                              <a:lnTo>
                                <a:pt x="408952" y="31153"/>
                              </a:lnTo>
                              <a:close/>
                            </a:path>
                            <a:path w="960119" h="303530">
                              <a:moveTo>
                                <a:pt x="533552" y="31153"/>
                              </a:moveTo>
                              <a:lnTo>
                                <a:pt x="530390" y="19050"/>
                              </a:lnTo>
                              <a:lnTo>
                                <a:pt x="521741" y="9144"/>
                              </a:lnTo>
                              <a:lnTo>
                                <a:pt x="508927" y="2463"/>
                              </a:lnTo>
                              <a:lnTo>
                                <a:pt x="493255" y="12"/>
                              </a:lnTo>
                              <a:lnTo>
                                <a:pt x="480212" y="1600"/>
                              </a:lnTo>
                              <a:lnTo>
                                <a:pt x="445985" y="23825"/>
                              </a:lnTo>
                              <a:lnTo>
                                <a:pt x="428231" y="68656"/>
                              </a:lnTo>
                              <a:lnTo>
                                <a:pt x="427266" y="90398"/>
                              </a:lnTo>
                              <a:lnTo>
                                <a:pt x="427266" y="123710"/>
                              </a:lnTo>
                              <a:lnTo>
                                <a:pt x="398081" y="123710"/>
                              </a:lnTo>
                              <a:lnTo>
                                <a:pt x="398081" y="136359"/>
                              </a:lnTo>
                              <a:lnTo>
                                <a:pt x="427266" y="136359"/>
                              </a:lnTo>
                              <a:lnTo>
                                <a:pt x="427266" y="286156"/>
                              </a:lnTo>
                              <a:lnTo>
                                <a:pt x="398081" y="286156"/>
                              </a:lnTo>
                              <a:lnTo>
                                <a:pt x="398081" y="298818"/>
                              </a:lnTo>
                              <a:lnTo>
                                <a:pt x="506107" y="298818"/>
                              </a:lnTo>
                              <a:lnTo>
                                <a:pt x="506107" y="286156"/>
                              </a:lnTo>
                              <a:lnTo>
                                <a:pt x="470395" y="286156"/>
                              </a:lnTo>
                              <a:lnTo>
                                <a:pt x="470395" y="136359"/>
                              </a:lnTo>
                              <a:lnTo>
                                <a:pt x="510032" y="136359"/>
                              </a:lnTo>
                              <a:lnTo>
                                <a:pt x="510032" y="123710"/>
                              </a:lnTo>
                              <a:lnTo>
                                <a:pt x="470395" y="123710"/>
                              </a:lnTo>
                              <a:lnTo>
                                <a:pt x="470395" y="36779"/>
                              </a:lnTo>
                              <a:lnTo>
                                <a:pt x="471716" y="28549"/>
                              </a:lnTo>
                              <a:lnTo>
                                <a:pt x="477291" y="17018"/>
                              </a:lnTo>
                              <a:lnTo>
                                <a:pt x="483933" y="12661"/>
                              </a:lnTo>
                              <a:lnTo>
                                <a:pt x="495503" y="12661"/>
                              </a:lnTo>
                              <a:lnTo>
                                <a:pt x="498424" y="13182"/>
                              </a:lnTo>
                              <a:lnTo>
                                <a:pt x="500951" y="14274"/>
                              </a:lnTo>
                              <a:lnTo>
                                <a:pt x="496277" y="19659"/>
                              </a:lnTo>
                              <a:lnTo>
                                <a:pt x="493903" y="25615"/>
                              </a:lnTo>
                              <a:lnTo>
                                <a:pt x="493903" y="32042"/>
                              </a:lnTo>
                              <a:lnTo>
                                <a:pt x="495439" y="40246"/>
                              </a:lnTo>
                              <a:lnTo>
                                <a:pt x="499694" y="46799"/>
                              </a:lnTo>
                              <a:lnTo>
                                <a:pt x="506120" y="51155"/>
                              </a:lnTo>
                              <a:lnTo>
                                <a:pt x="514159" y="52730"/>
                              </a:lnTo>
                              <a:lnTo>
                                <a:pt x="521474" y="50939"/>
                              </a:lnTo>
                              <a:lnTo>
                                <a:pt x="527659" y="46177"/>
                              </a:lnTo>
                              <a:lnTo>
                                <a:pt x="531952" y="39281"/>
                              </a:lnTo>
                              <a:lnTo>
                                <a:pt x="533552" y="31153"/>
                              </a:lnTo>
                              <a:close/>
                            </a:path>
                            <a:path w="960119" h="303530">
                              <a:moveTo>
                                <a:pt x="598893" y="37261"/>
                              </a:moveTo>
                              <a:lnTo>
                                <a:pt x="596785" y="26733"/>
                              </a:lnTo>
                              <a:lnTo>
                                <a:pt x="591007" y="18224"/>
                              </a:lnTo>
                              <a:lnTo>
                                <a:pt x="582371" y="12547"/>
                              </a:lnTo>
                              <a:lnTo>
                                <a:pt x="571677" y="10464"/>
                              </a:lnTo>
                              <a:lnTo>
                                <a:pt x="561276" y="12471"/>
                              </a:lnTo>
                              <a:lnTo>
                                <a:pt x="553072" y="18046"/>
                              </a:lnTo>
                              <a:lnTo>
                                <a:pt x="547674" y="26530"/>
                              </a:lnTo>
                              <a:lnTo>
                                <a:pt x="545744" y="37261"/>
                              </a:lnTo>
                              <a:lnTo>
                                <a:pt x="547814" y="47612"/>
                              </a:lnTo>
                              <a:lnTo>
                                <a:pt x="553504" y="55981"/>
                              </a:lnTo>
                              <a:lnTo>
                                <a:pt x="562013" y="61582"/>
                              </a:lnTo>
                              <a:lnTo>
                                <a:pt x="572541" y="63614"/>
                              </a:lnTo>
                              <a:lnTo>
                                <a:pt x="582574" y="61480"/>
                              </a:lnTo>
                              <a:lnTo>
                                <a:pt x="590981" y="55714"/>
                              </a:lnTo>
                              <a:lnTo>
                                <a:pt x="596747" y="47307"/>
                              </a:lnTo>
                              <a:lnTo>
                                <a:pt x="598893" y="37261"/>
                              </a:lnTo>
                              <a:close/>
                            </a:path>
                            <a:path w="960119" h="303530">
                              <a:moveTo>
                                <a:pt x="623735" y="286270"/>
                              </a:moveTo>
                              <a:lnTo>
                                <a:pt x="594982" y="286270"/>
                              </a:lnTo>
                              <a:lnTo>
                                <a:pt x="594982" y="136410"/>
                              </a:lnTo>
                              <a:lnTo>
                                <a:pt x="594982" y="123710"/>
                              </a:lnTo>
                              <a:lnTo>
                                <a:pt x="522668" y="123710"/>
                              </a:lnTo>
                              <a:lnTo>
                                <a:pt x="522668" y="136410"/>
                              </a:lnTo>
                              <a:lnTo>
                                <a:pt x="551853" y="136410"/>
                              </a:lnTo>
                              <a:lnTo>
                                <a:pt x="551853" y="286270"/>
                              </a:lnTo>
                              <a:lnTo>
                                <a:pt x="522668" y="286270"/>
                              </a:lnTo>
                              <a:lnTo>
                                <a:pt x="522668" y="298970"/>
                              </a:lnTo>
                              <a:lnTo>
                                <a:pt x="623735" y="298970"/>
                              </a:lnTo>
                              <a:lnTo>
                                <a:pt x="623735" y="286270"/>
                              </a:lnTo>
                              <a:close/>
                            </a:path>
                            <a:path w="960119" h="303530">
                              <a:moveTo>
                                <a:pt x="791400" y="239572"/>
                              </a:moveTo>
                              <a:lnTo>
                                <a:pt x="776262" y="239572"/>
                              </a:lnTo>
                              <a:lnTo>
                                <a:pt x="775804" y="240906"/>
                              </a:lnTo>
                              <a:lnTo>
                                <a:pt x="766279" y="261785"/>
                              </a:lnTo>
                              <a:lnTo>
                                <a:pt x="753630" y="276910"/>
                              </a:lnTo>
                              <a:lnTo>
                                <a:pt x="744334" y="282409"/>
                              </a:lnTo>
                              <a:lnTo>
                                <a:pt x="737895" y="286143"/>
                              </a:lnTo>
                              <a:lnTo>
                                <a:pt x="719747" y="289229"/>
                              </a:lnTo>
                              <a:lnTo>
                                <a:pt x="710984" y="288442"/>
                              </a:lnTo>
                              <a:lnTo>
                                <a:pt x="683590" y="259499"/>
                              </a:lnTo>
                              <a:lnTo>
                                <a:pt x="681647" y="224116"/>
                              </a:lnTo>
                              <a:lnTo>
                                <a:pt x="683971" y="176936"/>
                              </a:lnTo>
                              <a:lnTo>
                                <a:pt x="691235" y="149377"/>
                              </a:lnTo>
                              <a:lnTo>
                                <a:pt x="703884" y="136486"/>
                              </a:lnTo>
                              <a:lnTo>
                                <a:pt x="722350" y="133299"/>
                              </a:lnTo>
                              <a:lnTo>
                                <a:pt x="732624" y="134416"/>
                              </a:lnTo>
                              <a:lnTo>
                                <a:pt x="749134" y="146659"/>
                              </a:lnTo>
                              <a:lnTo>
                                <a:pt x="743419" y="153822"/>
                              </a:lnTo>
                              <a:lnTo>
                                <a:pt x="739990" y="161607"/>
                              </a:lnTo>
                              <a:lnTo>
                                <a:pt x="739990" y="167500"/>
                              </a:lnTo>
                              <a:lnTo>
                                <a:pt x="741578" y="176936"/>
                              </a:lnTo>
                              <a:lnTo>
                                <a:pt x="746010" y="184289"/>
                              </a:lnTo>
                              <a:lnTo>
                                <a:pt x="752830" y="189077"/>
                              </a:lnTo>
                              <a:lnTo>
                                <a:pt x="761568" y="190792"/>
                              </a:lnTo>
                              <a:lnTo>
                                <a:pt x="770483" y="189077"/>
                              </a:lnTo>
                              <a:lnTo>
                                <a:pt x="770724" y="189077"/>
                              </a:lnTo>
                              <a:lnTo>
                                <a:pt x="777887" y="183972"/>
                              </a:lnTo>
                              <a:lnTo>
                                <a:pt x="782345" y="176187"/>
                              </a:lnTo>
                              <a:lnTo>
                                <a:pt x="783996" y="165735"/>
                              </a:lnTo>
                              <a:lnTo>
                                <a:pt x="778903" y="148247"/>
                              </a:lnTo>
                              <a:lnTo>
                                <a:pt x="765276" y="133438"/>
                              </a:lnTo>
                              <a:lnTo>
                                <a:pt x="764984" y="133299"/>
                              </a:lnTo>
                              <a:lnTo>
                                <a:pt x="745591" y="123190"/>
                              </a:lnTo>
                              <a:lnTo>
                                <a:pt x="687031" y="126669"/>
                              </a:lnTo>
                              <a:lnTo>
                                <a:pt x="638695" y="176187"/>
                              </a:lnTo>
                              <a:lnTo>
                                <a:pt x="631558" y="212356"/>
                              </a:lnTo>
                              <a:lnTo>
                                <a:pt x="638479" y="246938"/>
                              </a:lnTo>
                              <a:lnTo>
                                <a:pt x="657123" y="275894"/>
                              </a:lnTo>
                              <a:lnTo>
                                <a:pt x="684263" y="295770"/>
                              </a:lnTo>
                              <a:lnTo>
                                <a:pt x="716711" y="303161"/>
                              </a:lnTo>
                              <a:lnTo>
                                <a:pt x="740727" y="299478"/>
                              </a:lnTo>
                              <a:lnTo>
                                <a:pt x="759117" y="289229"/>
                              </a:lnTo>
                              <a:lnTo>
                                <a:pt x="760806" y="288277"/>
                              </a:lnTo>
                              <a:lnTo>
                                <a:pt x="777265" y="269290"/>
                              </a:lnTo>
                              <a:lnTo>
                                <a:pt x="790422" y="242227"/>
                              </a:lnTo>
                              <a:lnTo>
                                <a:pt x="791400" y="239572"/>
                              </a:lnTo>
                              <a:close/>
                            </a:path>
                            <a:path w="960119" h="303530">
                              <a:moveTo>
                                <a:pt x="960081" y="199072"/>
                              </a:moveTo>
                              <a:lnTo>
                                <a:pt x="959954" y="196977"/>
                              </a:lnTo>
                              <a:lnTo>
                                <a:pt x="957554" y="186436"/>
                              </a:lnTo>
                              <a:lnTo>
                                <a:pt x="952665" y="164947"/>
                              </a:lnTo>
                              <a:lnTo>
                                <a:pt x="936332" y="140474"/>
                              </a:lnTo>
                              <a:lnTo>
                                <a:pt x="925296" y="133311"/>
                              </a:lnTo>
                              <a:lnTo>
                                <a:pt x="912266" y="124841"/>
                              </a:lnTo>
                              <a:lnTo>
                                <a:pt x="910704" y="124561"/>
                              </a:lnTo>
                              <a:lnTo>
                                <a:pt x="910704" y="186436"/>
                              </a:lnTo>
                              <a:lnTo>
                                <a:pt x="847140" y="186436"/>
                              </a:lnTo>
                              <a:lnTo>
                                <a:pt x="847140" y="178371"/>
                              </a:lnTo>
                              <a:lnTo>
                                <a:pt x="848956" y="157467"/>
                              </a:lnTo>
                              <a:lnTo>
                                <a:pt x="854786" y="143522"/>
                              </a:lnTo>
                              <a:lnTo>
                                <a:pt x="865238" y="135724"/>
                              </a:lnTo>
                              <a:lnTo>
                                <a:pt x="880884" y="133311"/>
                              </a:lnTo>
                              <a:lnTo>
                                <a:pt x="890181" y="134340"/>
                              </a:lnTo>
                              <a:lnTo>
                                <a:pt x="910577" y="170268"/>
                              </a:lnTo>
                              <a:lnTo>
                                <a:pt x="910704" y="186436"/>
                              </a:lnTo>
                              <a:lnTo>
                                <a:pt x="910704" y="124561"/>
                              </a:lnTo>
                              <a:lnTo>
                                <a:pt x="849807" y="126847"/>
                              </a:lnTo>
                              <a:lnTo>
                                <a:pt x="804735" y="176377"/>
                              </a:lnTo>
                              <a:lnTo>
                                <a:pt x="797915" y="211480"/>
                              </a:lnTo>
                              <a:lnTo>
                                <a:pt x="804926" y="246049"/>
                              </a:lnTo>
                              <a:lnTo>
                                <a:pt x="823658" y="275310"/>
                              </a:lnTo>
                              <a:lnTo>
                                <a:pt x="850696" y="295579"/>
                              </a:lnTo>
                              <a:lnTo>
                                <a:pt x="882650" y="303161"/>
                              </a:lnTo>
                              <a:lnTo>
                                <a:pt x="908964" y="298577"/>
                              </a:lnTo>
                              <a:lnTo>
                                <a:pt x="947496" y="265645"/>
                              </a:lnTo>
                              <a:lnTo>
                                <a:pt x="957300" y="237388"/>
                              </a:lnTo>
                              <a:lnTo>
                                <a:pt x="942936" y="237388"/>
                              </a:lnTo>
                              <a:lnTo>
                                <a:pt x="942568" y="238861"/>
                              </a:lnTo>
                              <a:lnTo>
                                <a:pt x="934224" y="260019"/>
                              </a:lnTo>
                              <a:lnTo>
                                <a:pt x="921613" y="275856"/>
                              </a:lnTo>
                              <a:lnTo>
                                <a:pt x="905370" y="285775"/>
                              </a:lnTo>
                              <a:lnTo>
                                <a:pt x="886129" y="289217"/>
                              </a:lnTo>
                              <a:lnTo>
                                <a:pt x="875703" y="288023"/>
                              </a:lnTo>
                              <a:lnTo>
                                <a:pt x="848182" y="253720"/>
                              </a:lnTo>
                              <a:lnTo>
                                <a:pt x="847369" y="237388"/>
                              </a:lnTo>
                              <a:lnTo>
                                <a:pt x="847344" y="237020"/>
                              </a:lnTo>
                              <a:lnTo>
                                <a:pt x="847153" y="211480"/>
                              </a:lnTo>
                              <a:lnTo>
                                <a:pt x="847140" y="199072"/>
                              </a:lnTo>
                              <a:lnTo>
                                <a:pt x="960081" y="199072"/>
                              </a:lnTo>
                              <a:close/>
                            </a:path>
                          </a:pathLst>
                        </a:custGeom>
                        <a:solidFill>
                          <a:srgbClr val="114B5F"/>
                        </a:solidFill>
                      </wps:spPr>
                      <wps:bodyPr wrap="square" lIns="0" tIns="0" rIns="0" bIns="0" rtlCol="0">
                        <a:prstTxWarp prst="textNoShape">
                          <a:avLst/>
                        </a:prstTxWarp>
                        <a:noAutofit/>
                      </wps:bodyPr>
                    </wps:wsp>
                  </a:graphicData>
                </a:graphic>
              </wp:anchor>
            </w:drawing>
          </mc:Choice>
          <mc:Fallback>
            <w:pict>
              <v:shape w14:anchorId="7A63B31E" id="Graphic 6" o:spid="_x0000_s1026" style="position:absolute;margin-left:252.5pt;margin-top:0;width:75.55pt;height:23.9pt;z-index:251664384;visibility:visible;mso-wrap-style:square;mso-wrap-distance-left:0;mso-wrap-distance-top:0;mso-wrap-distance-right:0;mso-wrap-distance-bottom:0;mso-position-horizontal:absolute;mso-position-horizontal-relative:page;mso-position-vertical:top;mso-position-vertical-relative:margin;v-text-anchor:top" coordsize="960119,30353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" path="m256971,151358r-6667,-47244l231838,62636,203885,29654r-6159,-3810l197726,151815r-711,39624l190779,242963r-28524,37872l128701,289204r-15748,-1575l76695,265569,63068,227965,59232,151815r699,-39840l66154,60261,94805,22339r33896,-8382l143967,15570r36322,22022l193890,75298r3823,76060l197726,151815r,-125971l178562,13957,168732,7874,128701,,88519,7874,53251,29654,25196,62636,6680,104114,,151358r6680,47384l25196,240347r28055,33084l88519,295275r40182,7886l168732,295275r9766,-6071l203885,273431r27953,-33084l250304,198742r6604,-46927l256971,151358xem408952,31153l405777,19050,397141,9144,384340,2463,368668,12,355625,1600,321398,23825,303631,68656r-952,21742l302679,123710r-29185,l273494,136359r29185,l302679,286156r-29185,l273494,298818r108026,l381520,286156r-35712,l345808,136359r39637,l385445,123710r-39637,l345808,36779r1321,-8230l352704,17018r6642,-4357l370916,12661r2921,521l376351,14274r-4673,5385l369316,25615r,6427l370852,40246r4255,6553l381533,51155r8039,1575l396887,50939r6185,-4762l407352,39281r1600,-8128xem533552,31153l530390,19050,521741,9144,508927,2463,493255,12,480212,1600,445985,23825,428231,68656r-965,21742l427266,123710r-29185,l398081,136359r29185,l427266,286156r-29185,l398081,298818r108026,l506107,286156r-35712,l470395,136359r39637,l510032,123710r-39637,l470395,36779r1321,-8230l477291,17018r6642,-4357l495503,12661r2921,521l500951,14274r-4674,5385l493903,25615r,6427l495439,40246r4255,6553l506120,51155r8039,1575l521474,50939r6185,-4762l531952,39281r1600,-8128xem598893,37261l596785,26733r-5778,-8509l582371,12547,571677,10464r-10401,2007l553072,18046r-5398,8484l545744,37261r2070,10351l553504,55981r8509,5601l572541,63614r10033,-2134l590981,55714r5766,-8407l598893,37261xem623735,286270r-28753,l594982,136410r,-12700l522668,123710r,12700l551853,136410r,149860l522668,286270r,12700l623735,298970r,-12700xem791400,239572r-15138,l775804,240906r-9525,20879l753630,276910r-9296,5499l737895,286143r-18148,3086l710984,288442,683590,259499r-1943,-35383l683971,176936r7264,-27559l703884,136486r18466,-3187l732624,134416r16510,12243l743419,153822r-3429,7785l739990,167500r1588,9436l746010,184289r6820,4788l761568,190792r8915,-1715l770724,189077r7163,-5105l782345,176187r1651,-10452l778903,148247,765276,133438r-292,-139l745591,123190r-58560,3479l638695,176187r-7137,36169l638479,246938r18644,28956l684263,295770r32448,7391l740727,299478r18390,-10249l760806,288277r16459,-18987l790422,242227r978,-2655xem960081,199072r-127,-2095l957554,186436r-4889,-21489l936332,140474r-11036,-7163l912266,124841r-1562,-280l910704,186436r-63564,l847140,178371r1816,-20904l854786,143522r10452,-7798l880884,133311r9297,1029l910577,170268r127,16168l910704,124561r-60897,2286l804735,176377r-6820,35103l804926,246049r18732,29261l850696,295579r31954,7582l908964,298577r38532,-32932l957300,237388r-14364,l942568,238861r-8344,21158l921613,275856r-16243,9919l886129,289217r-10426,-1194l848182,253720r-813,-16332l847344,237020r-191,-25540l847140,199072r112941,xe" fillcolor="#114b5f" stroked="f">
                <v:path arrowok="t"/>
                <w10:wrap anchorx="page" anchory="margin"/>
              </v:shape>
            </w:pict>
          </mc:Fallback>
        </mc:AlternateContent>
      </w:r>
      <w:r w:rsidR="00BF5809">
        <w:rPr>
          <w:noProof/>
          <w:sz w:val="40"/>
        </w:rPr>
        <mc:AlternateContent>
          <mc:Choice Requires="wpg">
            <w:drawing>
              <wp:anchor distT="0" distB="0" distL="0" distR="0" simplePos="0" relativeHeight="251638784" behindDoc="0" locked="0" layoutInCell="1" allowOverlap="1" wp14:anchorId="3B08A4AA" wp14:editId="2605EB8D">
                <wp:simplePos x="0" y="0"/>
                <wp:positionH relativeFrom="page">
                  <wp:posOffset>1133475</wp:posOffset>
                </wp:positionH>
                <wp:positionV relativeFrom="paragraph">
                  <wp:posOffset>-6350</wp:posOffset>
                </wp:positionV>
                <wp:extent cx="361315" cy="376555"/>
                <wp:effectExtent l="0" t="0" r="635" b="4445"/>
                <wp:wrapNone/>
                <wp:docPr id="10" name="Group 1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61315" cy="376555"/>
                          <a:chOff x="0" y="0"/>
                          <a:chExt cx="638810" cy="745490"/>
                        </a:xfrm>
                      </wpg:grpSpPr>
                      <wps:wsp>
                        <wps:cNvPr id="11" name="Graphic 11"/>
                        <wps:cNvSpPr/>
                        <wps:spPr>
                          <a:xfrm>
                            <a:off x="-10" y="93137"/>
                            <a:ext cx="399415" cy="652145"/>
                          </a:xfrm>
                          <a:custGeom>
                            <a:avLst/>
                            <a:gdLst/>
                            <a:ahLst/>
                            <a:cxnLst/>
                            <a:rect l="l" t="t" r="r" b="b"/>
                            <a:pathLst>
                              <a:path w="399415" h="652145">
                                <a:moveTo>
                                  <a:pt x="79844" y="326021"/>
                                </a:moveTo>
                                <a:lnTo>
                                  <a:pt x="0" y="279450"/>
                                </a:lnTo>
                                <a:lnTo>
                                  <a:pt x="0" y="465734"/>
                                </a:lnTo>
                                <a:lnTo>
                                  <a:pt x="79844" y="419150"/>
                                </a:lnTo>
                                <a:lnTo>
                                  <a:pt x="79844" y="326021"/>
                                </a:lnTo>
                                <a:close/>
                              </a:path>
                              <a:path w="399415" h="652145">
                                <a:moveTo>
                                  <a:pt x="239534" y="419150"/>
                                </a:moveTo>
                                <a:lnTo>
                                  <a:pt x="159689" y="372592"/>
                                </a:lnTo>
                                <a:lnTo>
                                  <a:pt x="79844" y="419150"/>
                                </a:lnTo>
                                <a:lnTo>
                                  <a:pt x="79844" y="512305"/>
                                </a:lnTo>
                                <a:lnTo>
                                  <a:pt x="159689" y="558876"/>
                                </a:lnTo>
                                <a:lnTo>
                                  <a:pt x="239534" y="512305"/>
                                </a:lnTo>
                                <a:lnTo>
                                  <a:pt x="239534" y="419150"/>
                                </a:lnTo>
                                <a:close/>
                              </a:path>
                              <a:path w="399415" h="652145">
                                <a:moveTo>
                                  <a:pt x="239534" y="232867"/>
                                </a:moveTo>
                                <a:lnTo>
                                  <a:pt x="159689" y="186296"/>
                                </a:lnTo>
                                <a:lnTo>
                                  <a:pt x="79844" y="232867"/>
                                </a:lnTo>
                                <a:lnTo>
                                  <a:pt x="79844" y="139725"/>
                                </a:lnTo>
                                <a:lnTo>
                                  <a:pt x="0" y="93154"/>
                                </a:lnTo>
                                <a:lnTo>
                                  <a:pt x="0" y="279450"/>
                                </a:lnTo>
                                <a:lnTo>
                                  <a:pt x="79844" y="232879"/>
                                </a:lnTo>
                                <a:lnTo>
                                  <a:pt x="79844" y="326021"/>
                                </a:lnTo>
                                <a:lnTo>
                                  <a:pt x="159689" y="372592"/>
                                </a:lnTo>
                                <a:lnTo>
                                  <a:pt x="239534" y="326021"/>
                                </a:lnTo>
                                <a:lnTo>
                                  <a:pt x="239534" y="232867"/>
                                </a:lnTo>
                                <a:close/>
                              </a:path>
                              <a:path w="399415" h="652145">
                                <a:moveTo>
                                  <a:pt x="239534" y="46583"/>
                                </a:moveTo>
                                <a:lnTo>
                                  <a:pt x="159689" y="0"/>
                                </a:lnTo>
                                <a:lnTo>
                                  <a:pt x="79844" y="46583"/>
                                </a:lnTo>
                                <a:lnTo>
                                  <a:pt x="79844" y="139725"/>
                                </a:lnTo>
                                <a:lnTo>
                                  <a:pt x="159689" y="186296"/>
                                </a:lnTo>
                                <a:lnTo>
                                  <a:pt x="239534" y="139725"/>
                                </a:lnTo>
                                <a:lnTo>
                                  <a:pt x="239534" y="46583"/>
                                </a:lnTo>
                                <a:close/>
                              </a:path>
                              <a:path w="399415" h="652145">
                                <a:moveTo>
                                  <a:pt x="399211" y="512318"/>
                                </a:moveTo>
                                <a:lnTo>
                                  <a:pt x="319366" y="465734"/>
                                </a:lnTo>
                                <a:lnTo>
                                  <a:pt x="239534" y="512318"/>
                                </a:lnTo>
                                <a:lnTo>
                                  <a:pt x="239534" y="605459"/>
                                </a:lnTo>
                                <a:lnTo>
                                  <a:pt x="319366" y="652030"/>
                                </a:lnTo>
                                <a:lnTo>
                                  <a:pt x="399211" y="605459"/>
                                </a:lnTo>
                                <a:lnTo>
                                  <a:pt x="399211" y="512318"/>
                                </a:lnTo>
                                <a:close/>
                              </a:path>
                              <a:path w="399415" h="652145">
                                <a:moveTo>
                                  <a:pt x="399211" y="326021"/>
                                </a:moveTo>
                                <a:lnTo>
                                  <a:pt x="319366" y="279450"/>
                                </a:lnTo>
                                <a:lnTo>
                                  <a:pt x="239534" y="326021"/>
                                </a:lnTo>
                                <a:lnTo>
                                  <a:pt x="239534" y="419150"/>
                                </a:lnTo>
                                <a:lnTo>
                                  <a:pt x="319366" y="465734"/>
                                </a:lnTo>
                                <a:lnTo>
                                  <a:pt x="399211" y="419150"/>
                                </a:lnTo>
                                <a:lnTo>
                                  <a:pt x="399211" y="326021"/>
                                </a:lnTo>
                                <a:close/>
                              </a:path>
                            </a:pathLst>
                          </a:custGeom>
                          <a:solidFill>
                            <a:srgbClr val="114B5F"/>
                          </a:solidFill>
                        </wps:spPr>
                        <wps:bodyPr wrap="square" lIns="0" tIns="0" rIns="0" bIns="0" rtlCol="0">
                          <a:prstTxWarp prst="textNoShape">
                            <a:avLst/>
                          </a:prstTxWarp>
                          <a:noAutofit/>
                        </wps:bodyPr>
                      </wps:wsp>
                      <wps:wsp>
                        <wps:cNvPr id="12" name="Graphic 12"/>
                        <wps:cNvSpPr/>
                        <wps:spPr>
                          <a:xfrm>
                            <a:off x="239524" y="8"/>
                            <a:ext cx="399415" cy="652145"/>
                          </a:xfrm>
                          <a:custGeom>
                            <a:avLst/>
                            <a:gdLst/>
                            <a:ahLst/>
                            <a:cxnLst/>
                            <a:rect l="l" t="t" r="r" b="b"/>
                            <a:pathLst>
                              <a:path w="399415" h="652145">
                                <a:moveTo>
                                  <a:pt x="319354" y="512279"/>
                                </a:moveTo>
                                <a:lnTo>
                                  <a:pt x="239509" y="465721"/>
                                </a:lnTo>
                                <a:lnTo>
                                  <a:pt x="159664" y="512279"/>
                                </a:lnTo>
                                <a:lnTo>
                                  <a:pt x="159677" y="605434"/>
                                </a:lnTo>
                                <a:lnTo>
                                  <a:pt x="239509" y="652005"/>
                                </a:lnTo>
                                <a:lnTo>
                                  <a:pt x="319354" y="605434"/>
                                </a:lnTo>
                                <a:lnTo>
                                  <a:pt x="319354" y="512279"/>
                                </a:lnTo>
                                <a:close/>
                              </a:path>
                              <a:path w="399415" h="652145">
                                <a:moveTo>
                                  <a:pt x="399186" y="186283"/>
                                </a:moveTo>
                                <a:lnTo>
                                  <a:pt x="319354" y="232854"/>
                                </a:lnTo>
                                <a:lnTo>
                                  <a:pt x="319354" y="139712"/>
                                </a:lnTo>
                                <a:lnTo>
                                  <a:pt x="239509" y="93129"/>
                                </a:lnTo>
                                <a:lnTo>
                                  <a:pt x="159677" y="139712"/>
                                </a:lnTo>
                                <a:lnTo>
                                  <a:pt x="159677" y="46570"/>
                                </a:lnTo>
                                <a:lnTo>
                                  <a:pt x="79832" y="0"/>
                                </a:lnTo>
                                <a:lnTo>
                                  <a:pt x="0" y="46570"/>
                                </a:lnTo>
                                <a:lnTo>
                                  <a:pt x="0" y="139712"/>
                                </a:lnTo>
                                <a:lnTo>
                                  <a:pt x="79832" y="186283"/>
                                </a:lnTo>
                                <a:lnTo>
                                  <a:pt x="159664" y="139725"/>
                                </a:lnTo>
                                <a:lnTo>
                                  <a:pt x="159677" y="232854"/>
                                </a:lnTo>
                                <a:lnTo>
                                  <a:pt x="239509" y="279425"/>
                                </a:lnTo>
                                <a:lnTo>
                                  <a:pt x="319341" y="232867"/>
                                </a:lnTo>
                                <a:lnTo>
                                  <a:pt x="319341" y="325996"/>
                                </a:lnTo>
                                <a:lnTo>
                                  <a:pt x="239509" y="279425"/>
                                </a:lnTo>
                                <a:lnTo>
                                  <a:pt x="159677" y="325996"/>
                                </a:lnTo>
                                <a:lnTo>
                                  <a:pt x="159677" y="232854"/>
                                </a:lnTo>
                                <a:lnTo>
                                  <a:pt x="79832" y="186283"/>
                                </a:lnTo>
                                <a:lnTo>
                                  <a:pt x="0" y="232854"/>
                                </a:lnTo>
                                <a:lnTo>
                                  <a:pt x="0" y="326009"/>
                                </a:lnTo>
                                <a:lnTo>
                                  <a:pt x="79832" y="372579"/>
                                </a:lnTo>
                                <a:lnTo>
                                  <a:pt x="159664" y="326021"/>
                                </a:lnTo>
                                <a:lnTo>
                                  <a:pt x="159677" y="419150"/>
                                </a:lnTo>
                                <a:lnTo>
                                  <a:pt x="239509" y="465721"/>
                                </a:lnTo>
                                <a:lnTo>
                                  <a:pt x="319341" y="419163"/>
                                </a:lnTo>
                                <a:lnTo>
                                  <a:pt x="319354" y="512279"/>
                                </a:lnTo>
                                <a:lnTo>
                                  <a:pt x="399186" y="558863"/>
                                </a:lnTo>
                                <a:lnTo>
                                  <a:pt x="399186" y="372579"/>
                                </a:lnTo>
                                <a:lnTo>
                                  <a:pt x="319354" y="419150"/>
                                </a:lnTo>
                                <a:lnTo>
                                  <a:pt x="319354" y="326009"/>
                                </a:lnTo>
                                <a:lnTo>
                                  <a:pt x="399186" y="372579"/>
                                </a:lnTo>
                                <a:lnTo>
                                  <a:pt x="399186" y="186283"/>
                                </a:lnTo>
                                <a:close/>
                              </a:path>
                            </a:pathLst>
                          </a:custGeom>
                          <a:solidFill>
                            <a:srgbClr val="88B3DA"/>
                          </a:solidFill>
                        </wps:spPr>
                        <wps:bodyPr wrap="square" lIns="0" tIns="0" rIns="0" bIns="0" rtlCol="0">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04590E84" id="Group 10" o:spid="_x0000_s1026" style="position:absolute;margin-left:89.25pt;margin-top:-.5pt;width:28.45pt;height:29.65pt;z-index:251638784;mso-wrap-distance-left:0;mso-wrap-distance-right:0;mso-position-horizontal-relative:page;mso-width-relative:margin;mso-height-relative:margin" coordsize="6388,745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">
                <v:shape id="Graphic 11" o:spid="_x0000_s1027" style="position:absolute;top:931;width:3994;height:6521;visibility:visible;mso-wrap-style:square;v-text-anchor:top" coordsize="399415,6521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" path="m79844,326021l,279450,,465734,79844,419150r,-93129xem239534,419150l159689,372592,79844,419150r,93155l159689,558876r79845,-46571l239534,419150xem239534,232867l159689,186296,79844,232867r,-93142l,93154,,279450,79844,232879r,93142l159689,372592r79845,-46571l239534,232867xem239534,46583l159689,,79844,46583r,93142l159689,186296r79845,-46571l239534,46583xem399211,512318l319366,465734r-79832,46584l239534,605459r79832,46571l399211,605459r,-93141xem399211,326021l319366,279450r-79832,46571l239534,419150r79832,46584l399211,419150r,-93129xe" fillcolor="#114b5f" stroked="f">
                  <v:path arrowok="t"/>
                </v:shape>
                <v:shape id="Graphic 12" o:spid="_x0000_s1028" style="position:absolute;left:2395;width:3994;height:6521;visibility:visible;mso-wrap-style:square;v-text-anchor:top" coordsize="399415,6521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" path="m319354,512279l239509,465721r-79845,46558l159677,605434r79832,46571l319354,605434r,-93155xem399186,186283r-79832,46571l319354,139712,239509,93129r-79832,46583l159677,46570,79832,,,46570r,93142l79832,186283r79832,-46558l159677,232854r79832,46571l319341,232867r,93129l239509,279425r-79832,46571l159677,232854,79832,186283,,232854r,93155l79832,372579r79832,-46558l159677,419150r79832,46571l319341,419163r13,93116l399186,558863r,-186284l319354,419150r,-93141l399186,372579r,-186296xe" fillcolor="#88b3da" stroked="f">
                  <v:path arrowok="t"/>
                </v:shape>
                <w10:wrap anchorx="page"/>
              </v:group>
            </w:pict>
          </mc:Fallback>
        </mc:AlternateContent>
      </w:r>
      <w:bookmarkStart w:id="0" w:name="_Hlk193189193"/>
      <w:bookmarkEnd w:id="0"/>
    </w:p>
    <w:p w14:paraId="1FCE7057" w14:textId="6F3ACE37" w:rsidR="00012696" w:rsidRDefault="00BF5809" w:rsidP="00975661">
      <w:pPr>
        <w:pStyle w:val="BodyText"/>
        <w:jc w:val="both"/>
        <w:rPr>
          <w:rFonts w:ascii="Times New Roman"/>
          <w:sz w:val="40"/>
        </w:rPr>
      </w:pPr>
      <w:r>
        <w:rPr>
          <w:noProof/>
          <w:sz w:val="40"/>
        </w:rPr>
        <mc:AlternateContent>
          <mc:Choice Requires="wpg">
            <w:drawing>
              <wp:anchor distT="0" distB="0" distL="0" distR="0" simplePos="0" relativeHeight="251628544" behindDoc="0" locked="0" layoutInCell="1" allowOverlap="1" wp14:anchorId="6C5926A2" wp14:editId="7C6C93BD">
                <wp:simplePos x="0" y="0"/>
                <wp:positionH relativeFrom="page">
                  <wp:posOffset>1627505</wp:posOffset>
                </wp:positionH>
                <wp:positionV relativeFrom="paragraph">
                  <wp:posOffset>125095</wp:posOffset>
                </wp:positionV>
                <wp:extent cx="1785620" cy="130175"/>
                <wp:effectExtent l="0" t="0" r="0" b="0"/>
                <wp:wrapNone/>
                <wp:docPr id="7" name="Group 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785620" cy="130175"/>
                          <a:chOff x="0" y="0"/>
                          <a:chExt cx="1785620" cy="130175"/>
                        </a:xfrm>
                      </wpg:grpSpPr>
                      <pic:pic xmlns:pic="http://schemas.openxmlformats.org/drawingml/2006/picture">
                        <pic:nvPicPr>
                          <pic:cNvPr id="8" name="Image 8"/>
                          <pic:cNvPicPr/>
                        </pic:nvPicPr>
                        <pic:blipFill>
                          <a:blip r:embed="rId10" cstate="print"/>
                          <a:stretch>
                            <a:fillRect/>
                          </a:stretch>
                        </pic:blipFill>
                        <pic:spPr>
                          <a:xfrm>
                            <a:off x="0" y="0"/>
                            <a:ext cx="1322917" cy="104143"/>
                          </a:xfrm>
                          <a:prstGeom prst="rect">
                            <a:avLst/>
                          </a:prstGeom>
                        </pic:spPr>
                      </pic:pic>
                      <wps:wsp>
                        <wps:cNvPr id="9" name="Graphic 9"/>
                        <wps:cNvSpPr/>
                        <wps:spPr>
                          <a:xfrm>
                            <a:off x="1341808" y="2035"/>
                            <a:ext cx="443865" cy="128270"/>
                          </a:xfrm>
                          <a:custGeom>
                            <a:avLst/>
                            <a:gdLst/>
                            <a:ahLst/>
                            <a:cxnLst/>
                            <a:rect l="l" t="t" r="r" b="b"/>
                            <a:pathLst>
                              <a:path w="443865" h="128270">
                                <a:moveTo>
                                  <a:pt x="13017" y="25730"/>
                                </a:moveTo>
                                <a:lnTo>
                                  <a:pt x="520" y="25730"/>
                                </a:lnTo>
                                <a:lnTo>
                                  <a:pt x="520" y="100076"/>
                                </a:lnTo>
                                <a:lnTo>
                                  <a:pt x="13017" y="100076"/>
                                </a:lnTo>
                                <a:lnTo>
                                  <a:pt x="13017" y="25730"/>
                                </a:lnTo>
                                <a:close/>
                              </a:path>
                              <a:path w="443865" h="128270">
                                <a:moveTo>
                                  <a:pt x="13385" y="12"/>
                                </a:moveTo>
                                <a:lnTo>
                                  <a:pt x="0" y="12"/>
                                </a:lnTo>
                                <a:lnTo>
                                  <a:pt x="0" y="13804"/>
                                </a:lnTo>
                                <a:lnTo>
                                  <a:pt x="13385" y="13804"/>
                                </a:lnTo>
                                <a:lnTo>
                                  <a:pt x="13385" y="12"/>
                                </a:lnTo>
                                <a:close/>
                              </a:path>
                              <a:path w="443865" h="128270">
                                <a:moveTo>
                                  <a:pt x="48856" y="82702"/>
                                </a:moveTo>
                                <a:lnTo>
                                  <a:pt x="31496" y="82702"/>
                                </a:lnTo>
                                <a:lnTo>
                                  <a:pt x="31496" y="100076"/>
                                </a:lnTo>
                                <a:lnTo>
                                  <a:pt x="48856" y="100076"/>
                                </a:lnTo>
                                <a:lnTo>
                                  <a:pt x="48856" y="82702"/>
                                </a:lnTo>
                                <a:close/>
                              </a:path>
                              <a:path w="443865" h="128270">
                                <a:moveTo>
                                  <a:pt x="131064" y="101638"/>
                                </a:moveTo>
                                <a:lnTo>
                                  <a:pt x="129971" y="98615"/>
                                </a:lnTo>
                                <a:lnTo>
                                  <a:pt x="129870" y="98323"/>
                                </a:lnTo>
                                <a:lnTo>
                                  <a:pt x="129794" y="98120"/>
                                </a:lnTo>
                                <a:lnTo>
                                  <a:pt x="118999" y="89014"/>
                                </a:lnTo>
                                <a:lnTo>
                                  <a:pt x="118999" y="104635"/>
                                </a:lnTo>
                                <a:lnTo>
                                  <a:pt x="118999" y="110744"/>
                                </a:lnTo>
                                <a:lnTo>
                                  <a:pt x="116560" y="113499"/>
                                </a:lnTo>
                                <a:lnTo>
                                  <a:pt x="106413" y="116928"/>
                                </a:lnTo>
                                <a:lnTo>
                                  <a:pt x="100660" y="117817"/>
                                </a:lnTo>
                                <a:lnTo>
                                  <a:pt x="87833" y="117817"/>
                                </a:lnTo>
                                <a:lnTo>
                                  <a:pt x="82283" y="116789"/>
                                </a:lnTo>
                                <a:lnTo>
                                  <a:pt x="73812" y="112814"/>
                                </a:lnTo>
                                <a:lnTo>
                                  <a:pt x="71780" y="110147"/>
                                </a:lnTo>
                                <a:lnTo>
                                  <a:pt x="71780" y="102476"/>
                                </a:lnTo>
                                <a:lnTo>
                                  <a:pt x="74218" y="99364"/>
                                </a:lnTo>
                                <a:lnTo>
                                  <a:pt x="79260" y="97129"/>
                                </a:lnTo>
                                <a:lnTo>
                                  <a:pt x="83934" y="97713"/>
                                </a:lnTo>
                                <a:lnTo>
                                  <a:pt x="84937" y="97713"/>
                                </a:lnTo>
                                <a:lnTo>
                                  <a:pt x="89027" y="97942"/>
                                </a:lnTo>
                                <a:lnTo>
                                  <a:pt x="103454" y="98323"/>
                                </a:lnTo>
                                <a:lnTo>
                                  <a:pt x="108153" y="98615"/>
                                </a:lnTo>
                                <a:lnTo>
                                  <a:pt x="113372" y="99364"/>
                                </a:lnTo>
                                <a:lnTo>
                                  <a:pt x="115392" y="100228"/>
                                </a:lnTo>
                                <a:lnTo>
                                  <a:pt x="118300" y="102958"/>
                                </a:lnTo>
                                <a:lnTo>
                                  <a:pt x="118999" y="104635"/>
                                </a:lnTo>
                                <a:lnTo>
                                  <a:pt x="118999" y="89014"/>
                                </a:lnTo>
                                <a:lnTo>
                                  <a:pt x="112356" y="87528"/>
                                </a:lnTo>
                                <a:lnTo>
                                  <a:pt x="106095" y="86956"/>
                                </a:lnTo>
                                <a:lnTo>
                                  <a:pt x="87985" y="86461"/>
                                </a:lnTo>
                                <a:lnTo>
                                  <a:pt x="82600" y="85991"/>
                                </a:lnTo>
                                <a:lnTo>
                                  <a:pt x="81965" y="85991"/>
                                </a:lnTo>
                                <a:lnTo>
                                  <a:pt x="76720" y="84277"/>
                                </a:lnTo>
                                <a:lnTo>
                                  <a:pt x="75539" y="82588"/>
                                </a:lnTo>
                                <a:lnTo>
                                  <a:pt x="75539" y="78105"/>
                                </a:lnTo>
                                <a:lnTo>
                                  <a:pt x="76365" y="76631"/>
                                </a:lnTo>
                                <a:lnTo>
                                  <a:pt x="78054" y="75438"/>
                                </a:lnTo>
                                <a:lnTo>
                                  <a:pt x="79794" y="74244"/>
                                </a:lnTo>
                                <a:lnTo>
                                  <a:pt x="81267" y="73621"/>
                                </a:lnTo>
                                <a:lnTo>
                                  <a:pt x="83058" y="73621"/>
                                </a:lnTo>
                                <a:lnTo>
                                  <a:pt x="84721" y="73888"/>
                                </a:lnTo>
                                <a:lnTo>
                                  <a:pt x="88760" y="74701"/>
                                </a:lnTo>
                                <a:lnTo>
                                  <a:pt x="90487" y="74853"/>
                                </a:lnTo>
                                <a:lnTo>
                                  <a:pt x="101155" y="74853"/>
                                </a:lnTo>
                                <a:lnTo>
                                  <a:pt x="104686" y="73621"/>
                                </a:lnTo>
                                <a:lnTo>
                                  <a:pt x="108204" y="72390"/>
                                </a:lnTo>
                                <a:lnTo>
                                  <a:pt x="116052" y="65024"/>
                                </a:lnTo>
                                <a:lnTo>
                                  <a:pt x="118579" y="62649"/>
                                </a:lnTo>
                                <a:lnTo>
                                  <a:pt x="121196" y="56730"/>
                                </a:lnTo>
                                <a:lnTo>
                                  <a:pt x="121196" y="43522"/>
                                </a:lnTo>
                                <a:lnTo>
                                  <a:pt x="118859" y="37528"/>
                                </a:lnTo>
                                <a:lnTo>
                                  <a:pt x="115582" y="33680"/>
                                </a:lnTo>
                                <a:lnTo>
                                  <a:pt x="114223" y="32092"/>
                                </a:lnTo>
                                <a:lnTo>
                                  <a:pt x="114782" y="29248"/>
                                </a:lnTo>
                                <a:lnTo>
                                  <a:pt x="115874" y="27254"/>
                                </a:lnTo>
                                <a:lnTo>
                                  <a:pt x="116890" y="26568"/>
                                </a:lnTo>
                                <a:lnTo>
                                  <a:pt x="119113" y="25044"/>
                                </a:lnTo>
                                <a:lnTo>
                                  <a:pt x="122542" y="24460"/>
                                </a:lnTo>
                                <a:lnTo>
                                  <a:pt x="128181" y="24460"/>
                                </a:lnTo>
                                <a:lnTo>
                                  <a:pt x="128181" y="14312"/>
                                </a:lnTo>
                                <a:lnTo>
                                  <a:pt x="118592" y="14312"/>
                                </a:lnTo>
                                <a:lnTo>
                                  <a:pt x="115189" y="15087"/>
                                </a:lnTo>
                                <a:lnTo>
                                  <a:pt x="109855" y="18821"/>
                                </a:lnTo>
                                <a:lnTo>
                                  <a:pt x="108572" y="21196"/>
                                </a:lnTo>
                                <a:lnTo>
                                  <a:pt x="108572" y="54279"/>
                                </a:lnTo>
                                <a:lnTo>
                                  <a:pt x="107149" y="57886"/>
                                </a:lnTo>
                                <a:lnTo>
                                  <a:pt x="101777" y="63144"/>
                                </a:lnTo>
                                <a:lnTo>
                                  <a:pt x="101219" y="63627"/>
                                </a:lnTo>
                                <a:lnTo>
                                  <a:pt x="97485" y="65024"/>
                                </a:lnTo>
                                <a:lnTo>
                                  <a:pt x="88112" y="65024"/>
                                </a:lnTo>
                                <a:lnTo>
                                  <a:pt x="84264" y="63627"/>
                                </a:lnTo>
                                <a:lnTo>
                                  <a:pt x="78524" y="58013"/>
                                </a:lnTo>
                                <a:lnTo>
                                  <a:pt x="77063" y="54279"/>
                                </a:lnTo>
                                <a:lnTo>
                                  <a:pt x="77063" y="44602"/>
                                </a:lnTo>
                                <a:lnTo>
                                  <a:pt x="78689" y="40601"/>
                                </a:lnTo>
                                <a:lnTo>
                                  <a:pt x="84988" y="35166"/>
                                </a:lnTo>
                                <a:lnTo>
                                  <a:pt x="84861" y="35166"/>
                                </a:lnTo>
                                <a:lnTo>
                                  <a:pt x="88811" y="33680"/>
                                </a:lnTo>
                                <a:lnTo>
                                  <a:pt x="97282" y="33680"/>
                                </a:lnTo>
                                <a:lnTo>
                                  <a:pt x="101015" y="35166"/>
                                </a:lnTo>
                                <a:lnTo>
                                  <a:pt x="107099" y="41084"/>
                                </a:lnTo>
                                <a:lnTo>
                                  <a:pt x="108508" y="44602"/>
                                </a:lnTo>
                                <a:lnTo>
                                  <a:pt x="108572" y="54279"/>
                                </a:lnTo>
                                <a:lnTo>
                                  <a:pt x="108572" y="21196"/>
                                </a:lnTo>
                                <a:lnTo>
                                  <a:pt x="108115" y="22034"/>
                                </a:lnTo>
                                <a:lnTo>
                                  <a:pt x="107403" y="26098"/>
                                </a:lnTo>
                                <a:lnTo>
                                  <a:pt x="107315" y="26568"/>
                                </a:lnTo>
                                <a:lnTo>
                                  <a:pt x="102908" y="24676"/>
                                </a:lnTo>
                                <a:lnTo>
                                  <a:pt x="98031" y="23710"/>
                                </a:lnTo>
                                <a:lnTo>
                                  <a:pt x="84861" y="23710"/>
                                </a:lnTo>
                                <a:lnTo>
                                  <a:pt x="78066" y="26098"/>
                                </a:lnTo>
                                <a:lnTo>
                                  <a:pt x="67068" y="35521"/>
                                </a:lnTo>
                                <a:lnTo>
                                  <a:pt x="64262" y="41656"/>
                                </a:lnTo>
                                <a:lnTo>
                                  <a:pt x="64287" y="56730"/>
                                </a:lnTo>
                                <a:lnTo>
                                  <a:pt x="67297" y="63144"/>
                                </a:lnTo>
                                <a:lnTo>
                                  <a:pt x="73291" y="68262"/>
                                </a:lnTo>
                                <a:lnTo>
                                  <a:pt x="66865" y="71335"/>
                                </a:lnTo>
                                <a:lnTo>
                                  <a:pt x="63614" y="75730"/>
                                </a:lnTo>
                                <a:lnTo>
                                  <a:pt x="63614" y="85991"/>
                                </a:lnTo>
                                <a:lnTo>
                                  <a:pt x="65811" y="89903"/>
                                </a:lnTo>
                                <a:lnTo>
                                  <a:pt x="70142" y="93040"/>
                                </a:lnTo>
                                <a:lnTo>
                                  <a:pt x="63157" y="95846"/>
                                </a:lnTo>
                                <a:lnTo>
                                  <a:pt x="59626" y="100825"/>
                                </a:lnTo>
                                <a:lnTo>
                                  <a:pt x="59626" y="113868"/>
                                </a:lnTo>
                                <a:lnTo>
                                  <a:pt x="93687" y="127711"/>
                                </a:lnTo>
                                <a:lnTo>
                                  <a:pt x="109956" y="126365"/>
                                </a:lnTo>
                                <a:lnTo>
                                  <a:pt x="121551" y="122351"/>
                                </a:lnTo>
                                <a:lnTo>
                                  <a:pt x="126377" y="117817"/>
                                </a:lnTo>
                                <a:lnTo>
                                  <a:pt x="128714" y="115570"/>
                                </a:lnTo>
                                <a:lnTo>
                                  <a:pt x="131064" y="106184"/>
                                </a:lnTo>
                                <a:lnTo>
                                  <a:pt x="131064" y="101638"/>
                                </a:lnTo>
                                <a:close/>
                              </a:path>
                              <a:path w="443865" h="128270">
                                <a:moveTo>
                                  <a:pt x="199110" y="62725"/>
                                </a:moveTo>
                                <a:lnTo>
                                  <a:pt x="189687" y="34353"/>
                                </a:lnTo>
                                <a:lnTo>
                                  <a:pt x="185508" y="30162"/>
                                </a:lnTo>
                                <a:lnTo>
                                  <a:pt x="185508" y="52717"/>
                                </a:lnTo>
                                <a:lnTo>
                                  <a:pt x="185394" y="72948"/>
                                </a:lnTo>
                                <a:lnTo>
                                  <a:pt x="183578" y="79946"/>
                                </a:lnTo>
                                <a:lnTo>
                                  <a:pt x="179298" y="85178"/>
                                </a:lnTo>
                                <a:lnTo>
                                  <a:pt x="175768" y="89331"/>
                                </a:lnTo>
                                <a:lnTo>
                                  <a:pt x="171221" y="91567"/>
                                </a:lnTo>
                                <a:lnTo>
                                  <a:pt x="160070" y="91567"/>
                                </a:lnTo>
                                <a:lnTo>
                                  <a:pt x="155346" y="89331"/>
                                </a:lnTo>
                                <a:lnTo>
                                  <a:pt x="151561" y="84899"/>
                                </a:lnTo>
                                <a:lnTo>
                                  <a:pt x="147739" y="80467"/>
                                </a:lnTo>
                                <a:lnTo>
                                  <a:pt x="145834" y="72948"/>
                                </a:lnTo>
                                <a:lnTo>
                                  <a:pt x="145834" y="52717"/>
                                </a:lnTo>
                                <a:lnTo>
                                  <a:pt x="147739" y="45478"/>
                                </a:lnTo>
                                <a:lnTo>
                                  <a:pt x="155346" y="36512"/>
                                </a:lnTo>
                                <a:lnTo>
                                  <a:pt x="159842" y="34353"/>
                                </a:lnTo>
                                <a:lnTo>
                                  <a:pt x="170980" y="34353"/>
                                </a:lnTo>
                                <a:lnTo>
                                  <a:pt x="175539" y="36512"/>
                                </a:lnTo>
                                <a:lnTo>
                                  <a:pt x="179476" y="40919"/>
                                </a:lnTo>
                                <a:lnTo>
                                  <a:pt x="183489" y="45351"/>
                                </a:lnTo>
                                <a:lnTo>
                                  <a:pt x="185508" y="52717"/>
                                </a:lnTo>
                                <a:lnTo>
                                  <a:pt x="185508" y="30162"/>
                                </a:lnTo>
                                <a:lnTo>
                                  <a:pt x="185381" y="30022"/>
                                </a:lnTo>
                                <a:lnTo>
                                  <a:pt x="179692" y="26517"/>
                                </a:lnTo>
                                <a:lnTo>
                                  <a:pt x="173202" y="24422"/>
                                </a:lnTo>
                                <a:lnTo>
                                  <a:pt x="165925" y="23710"/>
                                </a:lnTo>
                                <a:lnTo>
                                  <a:pt x="158673" y="24422"/>
                                </a:lnTo>
                                <a:lnTo>
                                  <a:pt x="158927" y="24422"/>
                                </a:lnTo>
                                <a:lnTo>
                                  <a:pt x="152717" y="26377"/>
                                </a:lnTo>
                                <a:lnTo>
                                  <a:pt x="132219" y="62725"/>
                                </a:lnTo>
                                <a:lnTo>
                                  <a:pt x="132753" y="70675"/>
                                </a:lnTo>
                                <a:lnTo>
                                  <a:pt x="157581" y="101409"/>
                                </a:lnTo>
                                <a:lnTo>
                                  <a:pt x="157721" y="101409"/>
                                </a:lnTo>
                                <a:lnTo>
                                  <a:pt x="164769" y="102108"/>
                                </a:lnTo>
                                <a:lnTo>
                                  <a:pt x="171996" y="101409"/>
                                </a:lnTo>
                                <a:lnTo>
                                  <a:pt x="178536" y="99339"/>
                                </a:lnTo>
                                <a:lnTo>
                                  <a:pt x="184391" y="95885"/>
                                </a:lnTo>
                                <a:lnTo>
                                  <a:pt x="189001" y="91567"/>
                                </a:lnTo>
                                <a:lnTo>
                                  <a:pt x="189534" y="91071"/>
                                </a:lnTo>
                                <a:lnTo>
                                  <a:pt x="193713" y="85178"/>
                                </a:lnTo>
                                <a:lnTo>
                                  <a:pt x="196697" y="78473"/>
                                </a:lnTo>
                                <a:lnTo>
                                  <a:pt x="198501" y="70980"/>
                                </a:lnTo>
                                <a:lnTo>
                                  <a:pt x="199110" y="62725"/>
                                </a:lnTo>
                                <a:close/>
                              </a:path>
                              <a:path w="443865" h="128270">
                                <a:moveTo>
                                  <a:pt x="265328" y="25755"/>
                                </a:moveTo>
                                <a:lnTo>
                                  <a:pt x="254012" y="25755"/>
                                </a:lnTo>
                                <a:lnTo>
                                  <a:pt x="234264" y="84074"/>
                                </a:lnTo>
                                <a:lnTo>
                                  <a:pt x="214274" y="25755"/>
                                </a:lnTo>
                                <a:lnTo>
                                  <a:pt x="200456" y="25755"/>
                                </a:lnTo>
                                <a:lnTo>
                                  <a:pt x="227088" y="100088"/>
                                </a:lnTo>
                                <a:lnTo>
                                  <a:pt x="239623" y="100088"/>
                                </a:lnTo>
                                <a:lnTo>
                                  <a:pt x="265328" y="25755"/>
                                </a:lnTo>
                                <a:close/>
                              </a:path>
                              <a:path w="443865" h="128270">
                                <a:moveTo>
                                  <a:pt x="285076" y="82702"/>
                                </a:moveTo>
                                <a:lnTo>
                                  <a:pt x="267703" y="82702"/>
                                </a:lnTo>
                                <a:lnTo>
                                  <a:pt x="267703" y="100076"/>
                                </a:lnTo>
                                <a:lnTo>
                                  <a:pt x="285076" y="100076"/>
                                </a:lnTo>
                                <a:lnTo>
                                  <a:pt x="285076" y="82702"/>
                                </a:lnTo>
                                <a:close/>
                              </a:path>
                              <a:path w="443865" h="128270">
                                <a:moveTo>
                                  <a:pt x="362204" y="25742"/>
                                </a:moveTo>
                                <a:lnTo>
                                  <a:pt x="349707" y="25742"/>
                                </a:lnTo>
                                <a:lnTo>
                                  <a:pt x="349707" y="67551"/>
                                </a:lnTo>
                                <a:lnTo>
                                  <a:pt x="349707" y="71983"/>
                                </a:lnTo>
                                <a:lnTo>
                                  <a:pt x="333438" y="91567"/>
                                </a:lnTo>
                                <a:lnTo>
                                  <a:pt x="326428" y="91567"/>
                                </a:lnTo>
                                <a:lnTo>
                                  <a:pt x="323215" y="90233"/>
                                </a:lnTo>
                                <a:lnTo>
                                  <a:pt x="317423" y="85013"/>
                                </a:lnTo>
                                <a:lnTo>
                                  <a:pt x="315963" y="80111"/>
                                </a:lnTo>
                                <a:lnTo>
                                  <a:pt x="315963" y="25742"/>
                                </a:lnTo>
                                <a:lnTo>
                                  <a:pt x="303466" y="25742"/>
                                </a:lnTo>
                                <a:lnTo>
                                  <a:pt x="303466" y="82308"/>
                                </a:lnTo>
                                <a:lnTo>
                                  <a:pt x="305663" y="89496"/>
                                </a:lnTo>
                                <a:lnTo>
                                  <a:pt x="314363" y="99555"/>
                                </a:lnTo>
                                <a:lnTo>
                                  <a:pt x="320433" y="102108"/>
                                </a:lnTo>
                                <a:lnTo>
                                  <a:pt x="328041" y="102108"/>
                                </a:lnTo>
                                <a:lnTo>
                                  <a:pt x="335000" y="101206"/>
                                </a:lnTo>
                                <a:lnTo>
                                  <a:pt x="341122" y="98526"/>
                                </a:lnTo>
                                <a:lnTo>
                                  <a:pt x="346392" y="94056"/>
                                </a:lnTo>
                                <a:lnTo>
                                  <a:pt x="350799" y="87820"/>
                                </a:lnTo>
                                <a:lnTo>
                                  <a:pt x="350799" y="100076"/>
                                </a:lnTo>
                                <a:lnTo>
                                  <a:pt x="362204" y="100076"/>
                                </a:lnTo>
                                <a:lnTo>
                                  <a:pt x="362204" y="25742"/>
                                </a:lnTo>
                                <a:close/>
                              </a:path>
                              <a:path w="443865" h="128270">
                                <a:moveTo>
                                  <a:pt x="443585" y="100088"/>
                                </a:moveTo>
                                <a:lnTo>
                                  <a:pt x="417550" y="52082"/>
                                </a:lnTo>
                                <a:lnTo>
                                  <a:pt x="440994" y="25730"/>
                                </a:lnTo>
                                <a:lnTo>
                                  <a:pt x="427329" y="25730"/>
                                </a:lnTo>
                                <a:lnTo>
                                  <a:pt x="394119" y="62522"/>
                                </a:lnTo>
                                <a:lnTo>
                                  <a:pt x="394119" y="0"/>
                                </a:lnTo>
                                <a:lnTo>
                                  <a:pt x="381635" y="0"/>
                                </a:lnTo>
                                <a:lnTo>
                                  <a:pt x="381635" y="100088"/>
                                </a:lnTo>
                                <a:lnTo>
                                  <a:pt x="394119" y="100088"/>
                                </a:lnTo>
                                <a:lnTo>
                                  <a:pt x="394119" y="77101"/>
                                </a:lnTo>
                                <a:lnTo>
                                  <a:pt x="409321" y="59626"/>
                                </a:lnTo>
                                <a:lnTo>
                                  <a:pt x="430504" y="100088"/>
                                </a:lnTo>
                                <a:lnTo>
                                  <a:pt x="443585" y="100088"/>
                                </a:lnTo>
                                <a:close/>
                              </a:path>
                            </a:pathLst>
                          </a:custGeom>
                          <a:solidFill>
                            <a:srgbClr val="88B3DA"/>
                          </a:solidFill>
                        </wps:spPr>
                        <wps:bodyPr wrap="square" lIns="0" tIns="0" rIns="0" bIns="0" rtlCol="0">
                          <a:prstTxWarp prst="textNoShape">
                            <a:avLst/>
                          </a:prstTxWarp>
                          <a:noAutofit/>
                        </wps:bodyPr>
                      </wps:wsp>
                    </wpg:wgp>
                  </a:graphicData>
                </a:graphic>
              </wp:anchor>
            </w:drawing>
          </mc:Choice>
          <mc:Fallback>
            <w:pict>
              <v:group w14:anchorId="79F789A0" id="Group 7" o:spid="_x0000_s1026" style="position:absolute;margin-left:128.15pt;margin-top:9.85pt;width:140.6pt;height:10.25pt;z-index:251628544;mso-wrap-distance-left:0;mso-wrap-distance-right:0;mso-position-horizontal-relative:page" coordsize="17856,130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8" o:spid="_x0000_s1027" type="#_x0000_t75" style="position:absolute;width:13229;height:104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">
                  <v:imagedata r:id="rId11" o:title=""/>
                </v:shape>
                <v:shape id="Graphic 9" o:spid="_x0000_s1028" style="position:absolute;left:13418;top:20;width:4438;height:1283;visibility:visible;mso-wrap-style:square;v-text-anchor:top" coordsize="443865,128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" path="m13017,25730r-12497,l520,100076r12497,l13017,25730xem13385,12l,12,,13804r13385,l13385,12xem48856,82702r-17360,l31496,100076r17360,l48856,82702xem131064,101638r-1093,-3023l129870,98323r-76,-203l118999,89014r,15621l118999,110744r-2439,2755l106413,116928r-5753,889l87833,117817r-5550,-1028l73812,112814r-2032,-2667l71780,102476r2438,-3112l79260,97129r4674,584l84937,97713r4090,229l103454,98323r4699,292l113372,99364r2020,864l118300,102958r699,1677l118999,89014r-6643,-1486l106095,86956,87985,86461r-5385,-470l81965,85991,76720,84277,75539,82588r,-4483l76365,76631r1689,-1193l79794,74244r1473,-623l83058,73621r1663,267l88760,74701r1727,152l101155,74853r3531,-1232l108204,72390r7848,-7366l118579,62649r2617,-5919l121196,43522r-2337,-5994l115582,33680r-1359,-1588l114782,29248r1092,-1994l116890,26568r2223,-1524l122542,24460r5639,l128181,14312r-9589,l115189,15087r-5334,3734l108572,21196r,33083l107149,57886r-5372,5258l101219,63627r-3734,1397l88112,65024,84264,63627,78524,58013,77063,54279r,-9677l78689,40601r6299,-5435l84861,35166r3950,-1486l97282,33680r3733,1486l107099,41084r1409,3518l108572,54279r,-33083l108115,22034r-712,4064l107315,26568r-4407,-1892l98031,23710r-13170,l78066,26098,67068,35521r-2806,6135l64287,56730r3010,6414l73291,68262r-6426,3073l63614,75730r,10261l65811,89903r4331,3137l63157,95846r-3531,4979l59626,113868r34061,13843l109956,126365r11595,-4014l126377,117817r2337,-2247l131064,106184r,-4546xem199110,62725l189687,34353r-4179,-4191l185508,52717r-114,20231l183578,79946r-4280,5232l175768,89331r-4547,2236l160070,91567r-4724,-2236l151561,84899r-3822,-4432l145834,72948r,-20231l147739,45478r7607,-8966l159842,34353r11138,l175539,36512r3937,4407l183489,45351r2019,7366l185508,30162r-127,-140l179692,26517r-6490,-2095l165925,23710r-7252,712l158927,24422r-6210,1955l132219,62725r534,7950l157581,101409r140,l164769,102108r7227,-699l178536,99339r5855,-3454l189001,91567r533,-496l193713,85178r2984,-6705l198501,70980r609,-8255xem265328,25755r-11316,l234264,84074,214274,25755r-13818,l227088,100088r12535,l265328,25755xem285076,82702r-17373,l267703,100076r17373,l285076,82702xem362204,25742r-12497,l349707,67551r,4432l333438,91567r-7010,l323215,90233r-5792,-5220l315963,80111r,-54369l303466,25742r,56566l305663,89496r8700,10059l320433,102108r7608,l335000,101206r6122,-2680l346392,94056r4407,-6236l350799,100076r11405,l362204,25742xem443585,100088l417550,52082,440994,25730r-13665,l394119,62522,394119,,381635,r,100088l394119,100088r,-22987l409321,59626r21183,40462l443585,100088xe" fillcolor="#88b3da" stroked="f">
                  <v:path arrowok="t"/>
                </v:shape>
                <w10:wrap anchorx="page"/>
              </v:group>
            </w:pict>
          </mc:Fallback>
        </mc:AlternateContent>
      </w:r>
    </w:p>
    <w:p w14:paraId="4DB86FA1" w14:textId="1BA9F0BD" w:rsidR="00012696" w:rsidRDefault="00012696" w:rsidP="00975661">
      <w:pPr>
        <w:pStyle w:val="BodyText"/>
        <w:jc w:val="both"/>
        <w:rPr>
          <w:rFonts w:ascii="Times New Roman"/>
          <w:sz w:val="40"/>
        </w:rPr>
      </w:pPr>
    </w:p>
    <w:p w14:paraId="7CCEB559" w14:textId="46892E66" w:rsidR="00DA38CE" w:rsidRDefault="00B34DDE" w:rsidP="00DA38CE">
      <w:pPr>
        <w:pStyle w:val="Heading4"/>
        <w:spacing w:line="206" w:lineRule="auto"/>
        <w:ind w:right="2549"/>
        <w:jc w:val="both"/>
        <w:rPr>
          <w:color w:val="000000" w:themeColor="text1"/>
          <w:spacing w:val="-12"/>
        </w:rPr>
      </w:pPr>
      <w:r>
        <w:rPr>
          <w:color w:val="000000" w:themeColor="text1"/>
          <w:spacing w:val="-12"/>
        </w:rPr>
        <w:t>Appointment of</w:t>
      </w:r>
      <w:r w:rsidR="00DA38CE" w:rsidRPr="00DA38CE">
        <w:rPr>
          <w:color w:val="000000" w:themeColor="text1"/>
          <w:spacing w:val="-12"/>
        </w:rPr>
        <w:t xml:space="preserve"> Chair </w:t>
      </w:r>
      <w:r>
        <w:rPr>
          <w:color w:val="000000" w:themeColor="text1"/>
          <w:spacing w:val="-12"/>
        </w:rPr>
        <w:t>and</w:t>
      </w:r>
      <w:r w:rsidR="00A97FA6">
        <w:rPr>
          <w:color w:val="000000" w:themeColor="text1"/>
          <w:spacing w:val="-12"/>
        </w:rPr>
        <w:t xml:space="preserve"> Six</w:t>
      </w:r>
      <w:r w:rsidR="00DA38CE" w:rsidRPr="00DA38CE">
        <w:rPr>
          <w:color w:val="000000" w:themeColor="text1"/>
          <w:spacing w:val="-12"/>
        </w:rPr>
        <w:t xml:space="preserve"> Non-Executive Directors</w:t>
      </w:r>
      <w:r>
        <w:rPr>
          <w:color w:val="000000" w:themeColor="text1"/>
          <w:spacing w:val="-12"/>
        </w:rPr>
        <w:t xml:space="preserve"> to the Strategic Investment Board (SIB</w:t>
      </w:r>
      <w:r w:rsidR="00937808">
        <w:rPr>
          <w:color w:val="000000" w:themeColor="text1"/>
          <w:spacing w:val="-12"/>
        </w:rPr>
        <w:t>)</w:t>
      </w:r>
    </w:p>
    <w:p w14:paraId="01A2F1AD" w14:textId="77777777" w:rsidR="00DA38CE" w:rsidRDefault="00DA38CE" w:rsidP="00DA38CE">
      <w:pPr>
        <w:pStyle w:val="Heading4"/>
        <w:spacing w:line="206" w:lineRule="auto"/>
        <w:ind w:right="2549"/>
        <w:jc w:val="both"/>
        <w:rPr>
          <w:color w:val="000000" w:themeColor="text1"/>
          <w:spacing w:val="-12"/>
        </w:rPr>
      </w:pPr>
    </w:p>
    <w:p w14:paraId="6E13F69B" w14:textId="1FDD79F3" w:rsidR="00DA38CE" w:rsidRPr="0013670C" w:rsidRDefault="00B34DDE" w:rsidP="0013670C">
      <w:pPr>
        <w:pStyle w:val="Heading4"/>
        <w:spacing w:line="206" w:lineRule="auto"/>
        <w:ind w:right="146"/>
        <w:rPr>
          <w:rFonts w:ascii="Times New Roman"/>
          <w:color w:val="000000" w:themeColor="text1"/>
          <w:sz w:val="36"/>
          <w:szCs w:val="56"/>
        </w:rPr>
      </w:pPr>
      <w:r w:rsidRPr="0013670C">
        <w:rPr>
          <w:color w:val="000000" w:themeColor="text1"/>
          <w:spacing w:val="-2"/>
          <w:sz w:val="56"/>
          <w:szCs w:val="56"/>
        </w:rPr>
        <w:t>Candidate Information Booklet</w:t>
      </w:r>
    </w:p>
    <w:p w14:paraId="38AE1854" w14:textId="7A074511" w:rsidR="00012696" w:rsidRDefault="00DA38CE" w:rsidP="00975661">
      <w:pPr>
        <w:pStyle w:val="BodyText"/>
        <w:spacing w:before="158"/>
        <w:jc w:val="both"/>
        <w:rPr>
          <w:sz w:val="40"/>
        </w:rPr>
      </w:pPr>
      <w:r>
        <w:rPr>
          <w:rFonts w:ascii="Times New Roman"/>
          <w:noProof/>
          <w:sz w:val="40"/>
        </w:rPr>
        <w:drawing>
          <wp:anchor distT="0" distB="0" distL="114300" distR="114300" simplePos="0" relativeHeight="251669504" behindDoc="1" locked="0" layoutInCell="1" allowOverlap="1" wp14:anchorId="2946DA38" wp14:editId="6E7C9331">
            <wp:simplePos x="0" y="0"/>
            <wp:positionH relativeFrom="column">
              <wp:posOffset>-719455</wp:posOffset>
            </wp:positionH>
            <wp:positionV relativeFrom="paragraph">
              <wp:posOffset>388620</wp:posOffset>
            </wp:positionV>
            <wp:extent cx="7559040" cy="4251960"/>
            <wp:effectExtent l="0" t="0" r="3810" b="0"/>
            <wp:wrapNone/>
            <wp:docPr id="2" name="Image 2"/>
            <wp:cNvGraphicFramePr/>
            <a:graphic xmlns:a="http://schemas.openxmlformats.org/drawingml/2006/main">
              <a:graphicData uri="http://schemas.openxmlformats.org/drawingml/2006/picture">
                <pic:pic xmlns:pic="http://schemas.openxmlformats.org/drawingml/2006/picture">
                  <pic:nvPicPr>
                    <pic:cNvPr id="2" name="Image 2"/>
                    <pic:cNvPicPr/>
                  </pic:nvPicPr>
                  <pic:blipFill>
                    <a:blip r:embed="rId12" cstate="print">
                      <a:extLst>
                        <a:ext uri="{28A0092B-C50C-407E-A947-70E740481C1C}">
                          <a14:useLocalDpi xmlns:a14="http://schemas.microsoft.com/office/drawing/2010/main" val="0"/>
                        </a:ext>
                      </a:extLst>
                    </a:blip>
                    <a:stretch>
                      <a:fillRect/>
                    </a:stretch>
                  </pic:blipFill>
                  <pic:spPr>
                    <a:xfrm>
                      <a:off x="0" y="0"/>
                      <a:ext cx="7559040" cy="4251960"/>
                    </a:xfrm>
                    <a:prstGeom prst="rect">
                      <a:avLst/>
                    </a:prstGeom>
                  </pic:spPr>
                </pic:pic>
              </a:graphicData>
            </a:graphic>
            <wp14:sizeRelV relativeFrom="margin">
              <wp14:pctHeight>0</wp14:pctHeight>
            </wp14:sizeRelV>
          </wp:anchor>
        </w:drawing>
      </w:r>
    </w:p>
    <w:p w14:paraId="46587F15" w14:textId="77777777" w:rsidR="00C1139C" w:rsidRDefault="00C1139C" w:rsidP="00975661">
      <w:pPr>
        <w:pStyle w:val="Heading4"/>
        <w:spacing w:line="206" w:lineRule="auto"/>
        <w:ind w:right="2549"/>
        <w:jc w:val="both"/>
      </w:pPr>
    </w:p>
    <w:p w14:paraId="341E061E" w14:textId="77777777" w:rsidR="00C1139C" w:rsidRDefault="00C1139C" w:rsidP="00975661">
      <w:pPr>
        <w:pStyle w:val="Heading6"/>
        <w:spacing w:before="629" w:line="232" w:lineRule="auto"/>
        <w:ind w:left="9" w:right="4572"/>
        <w:jc w:val="both"/>
        <w:rPr>
          <w:color w:val="FFFFFF"/>
          <w:spacing w:val="-2"/>
        </w:rPr>
      </w:pPr>
    </w:p>
    <w:p w14:paraId="14500948" w14:textId="77777777" w:rsidR="00C1139C" w:rsidRDefault="00C1139C" w:rsidP="00975661">
      <w:pPr>
        <w:jc w:val="both"/>
        <w:rPr>
          <w:rFonts w:cs="Arial"/>
          <w:b/>
          <w:color w:val="FFFFFF" w:themeColor="background1"/>
          <w:sz w:val="24"/>
          <w:szCs w:val="24"/>
        </w:rPr>
      </w:pPr>
    </w:p>
    <w:p w14:paraId="3269737D" w14:textId="77777777" w:rsidR="00C1139C" w:rsidRDefault="00C1139C" w:rsidP="00975661">
      <w:pPr>
        <w:jc w:val="both"/>
        <w:rPr>
          <w:rFonts w:cs="Arial"/>
          <w:b/>
          <w:color w:val="FFFFFF" w:themeColor="background1"/>
          <w:sz w:val="24"/>
          <w:szCs w:val="24"/>
        </w:rPr>
      </w:pPr>
    </w:p>
    <w:p w14:paraId="5CD0C96D" w14:textId="77777777" w:rsidR="00C1139C" w:rsidRDefault="00C1139C" w:rsidP="00975661">
      <w:pPr>
        <w:jc w:val="both"/>
        <w:rPr>
          <w:rFonts w:cs="Arial"/>
          <w:b/>
          <w:color w:val="FFFFFF" w:themeColor="background1"/>
          <w:sz w:val="24"/>
          <w:szCs w:val="24"/>
        </w:rPr>
      </w:pPr>
    </w:p>
    <w:p w14:paraId="4879D687" w14:textId="77777777" w:rsidR="00C1139C" w:rsidRDefault="00C1139C" w:rsidP="00975661">
      <w:pPr>
        <w:jc w:val="both"/>
        <w:rPr>
          <w:rFonts w:cs="Arial"/>
          <w:b/>
          <w:color w:val="FFFFFF" w:themeColor="background1"/>
          <w:sz w:val="24"/>
          <w:szCs w:val="24"/>
        </w:rPr>
      </w:pPr>
    </w:p>
    <w:p w14:paraId="6342403D" w14:textId="77777777" w:rsidR="00C1139C" w:rsidRDefault="00C1139C" w:rsidP="00975661">
      <w:pPr>
        <w:jc w:val="both"/>
        <w:rPr>
          <w:rFonts w:cs="Arial"/>
          <w:b/>
          <w:color w:val="FFFFFF" w:themeColor="background1"/>
          <w:sz w:val="24"/>
          <w:szCs w:val="24"/>
        </w:rPr>
      </w:pPr>
    </w:p>
    <w:p w14:paraId="50133FE0" w14:textId="77777777" w:rsidR="00C1139C" w:rsidRDefault="00C1139C" w:rsidP="00975661">
      <w:pPr>
        <w:jc w:val="both"/>
        <w:rPr>
          <w:rFonts w:cs="Arial"/>
          <w:b/>
          <w:color w:val="FFFFFF" w:themeColor="background1"/>
          <w:sz w:val="24"/>
          <w:szCs w:val="24"/>
        </w:rPr>
      </w:pPr>
    </w:p>
    <w:p w14:paraId="065E0031" w14:textId="77777777" w:rsidR="00C1139C" w:rsidRDefault="00C1139C" w:rsidP="00975661">
      <w:pPr>
        <w:jc w:val="both"/>
        <w:rPr>
          <w:rFonts w:cs="Arial"/>
          <w:bCs/>
          <w:color w:val="FFFFFF" w:themeColor="background1"/>
          <w:sz w:val="24"/>
          <w:szCs w:val="24"/>
        </w:rPr>
      </w:pPr>
    </w:p>
    <w:p w14:paraId="5361B6D9" w14:textId="77777777" w:rsidR="00C1139C" w:rsidRDefault="00C1139C" w:rsidP="00975661">
      <w:pPr>
        <w:jc w:val="both"/>
        <w:rPr>
          <w:rFonts w:cs="Arial"/>
          <w:bCs/>
          <w:color w:val="FFFFFF" w:themeColor="background1"/>
          <w:sz w:val="24"/>
          <w:szCs w:val="24"/>
        </w:rPr>
      </w:pPr>
    </w:p>
    <w:p w14:paraId="1DE7AA6C" w14:textId="77777777" w:rsidR="00C1139C" w:rsidRDefault="00C1139C" w:rsidP="00975661">
      <w:pPr>
        <w:jc w:val="both"/>
        <w:rPr>
          <w:rFonts w:cs="Arial"/>
          <w:bCs/>
          <w:color w:val="FFFFFF" w:themeColor="background1"/>
          <w:sz w:val="24"/>
          <w:szCs w:val="24"/>
        </w:rPr>
      </w:pPr>
    </w:p>
    <w:p w14:paraId="6ADD6A6A" w14:textId="77777777" w:rsidR="00C1139C" w:rsidRDefault="00C1139C" w:rsidP="00975661">
      <w:pPr>
        <w:pStyle w:val="Heading6"/>
        <w:spacing w:before="629" w:line="232" w:lineRule="auto"/>
        <w:ind w:left="9" w:right="4572"/>
        <w:jc w:val="both"/>
        <w:rPr>
          <w:color w:val="FFFFFF"/>
          <w:spacing w:val="-2"/>
        </w:rPr>
      </w:pPr>
    </w:p>
    <w:p w14:paraId="6A23D3C6" w14:textId="77777777" w:rsidR="00646CE4" w:rsidRDefault="00646CE4" w:rsidP="00975661">
      <w:pPr>
        <w:spacing w:before="138" w:line="225" w:lineRule="auto"/>
        <w:ind w:right="4572"/>
        <w:jc w:val="both"/>
        <w:rPr>
          <w:color w:val="114B5F"/>
          <w:spacing w:val="-2"/>
          <w:sz w:val="64"/>
        </w:rPr>
      </w:pPr>
      <w:bookmarkStart w:id="1" w:name="Candidate__Information_Booklet"/>
      <w:bookmarkEnd w:id="1"/>
    </w:p>
    <w:p w14:paraId="23C37B7D" w14:textId="77777777" w:rsidR="00DA38CE" w:rsidRDefault="00DA38CE">
      <w:pPr>
        <w:rPr>
          <w:color w:val="114B5F"/>
          <w:spacing w:val="-2"/>
          <w:sz w:val="64"/>
        </w:rPr>
      </w:pPr>
    </w:p>
    <w:p w14:paraId="019CAA6B" w14:textId="257F3B5C" w:rsidR="00DA38CE" w:rsidRPr="0013670C" w:rsidRDefault="00DA38CE" w:rsidP="00DA38CE">
      <w:pPr>
        <w:rPr>
          <w:color w:val="114B5F"/>
          <w:spacing w:val="-2"/>
          <w:sz w:val="24"/>
          <w:szCs w:val="24"/>
          <w:u w:val="single"/>
        </w:rPr>
      </w:pPr>
      <w:r w:rsidRPr="00DA38CE">
        <w:rPr>
          <w:color w:val="114B5F"/>
          <w:spacing w:val="-2"/>
          <w:sz w:val="24"/>
          <w:szCs w:val="24"/>
        </w:rPr>
        <w:t xml:space="preserve">Completed Application Forms must be </w:t>
      </w:r>
      <w:r w:rsidR="00E0366E">
        <w:rPr>
          <w:color w:val="114B5F"/>
          <w:spacing w:val="-2"/>
          <w:sz w:val="24"/>
          <w:szCs w:val="24"/>
        </w:rPr>
        <w:t>submitte</w:t>
      </w:r>
      <w:r w:rsidR="00B34DDE">
        <w:rPr>
          <w:color w:val="114B5F"/>
          <w:spacing w:val="-2"/>
          <w:sz w:val="24"/>
          <w:szCs w:val="24"/>
        </w:rPr>
        <w:t xml:space="preserve">d to </w:t>
      </w:r>
      <w:r w:rsidR="002B5515" w:rsidRPr="0013670C">
        <w:rPr>
          <w:color w:val="114B5F"/>
          <w:spacing w:val="-2"/>
          <w:sz w:val="24"/>
          <w:szCs w:val="24"/>
          <w:u w:val="single"/>
        </w:rPr>
        <w:t>sibboardcompetition@executiveoffice-ni.gov.uk</w:t>
      </w:r>
    </w:p>
    <w:p w14:paraId="724274D4" w14:textId="299AC3DC" w:rsidR="00DA38CE" w:rsidRPr="00DA38CE" w:rsidRDefault="00DA38CE" w:rsidP="00DA38CE">
      <w:pPr>
        <w:rPr>
          <w:color w:val="114B5F"/>
          <w:spacing w:val="-2"/>
          <w:sz w:val="24"/>
          <w:szCs w:val="24"/>
        </w:rPr>
      </w:pPr>
      <w:r w:rsidRPr="00DA38CE">
        <w:rPr>
          <w:color w:val="114B5F"/>
          <w:spacing w:val="-2"/>
          <w:sz w:val="24"/>
          <w:szCs w:val="24"/>
        </w:rPr>
        <w:t xml:space="preserve"> no later than 12 noon</w:t>
      </w:r>
      <w:r w:rsidR="00310C5C">
        <w:rPr>
          <w:color w:val="114B5F"/>
          <w:spacing w:val="-2"/>
          <w:sz w:val="24"/>
          <w:szCs w:val="24"/>
        </w:rPr>
        <w:t xml:space="preserve"> (GMT)</w:t>
      </w:r>
      <w:r w:rsidR="00E0366E">
        <w:rPr>
          <w:color w:val="114B5F"/>
          <w:spacing w:val="-2"/>
          <w:sz w:val="24"/>
          <w:szCs w:val="24"/>
        </w:rPr>
        <w:t xml:space="preserve"> on </w:t>
      </w:r>
      <w:r w:rsidR="00353630">
        <w:rPr>
          <w:color w:val="114B5F"/>
          <w:spacing w:val="-2"/>
          <w:sz w:val="24"/>
          <w:szCs w:val="24"/>
        </w:rPr>
        <w:t>Friday 6 November</w:t>
      </w:r>
      <w:r w:rsidR="00E0366E">
        <w:rPr>
          <w:color w:val="114B5F"/>
          <w:spacing w:val="-2"/>
          <w:sz w:val="24"/>
          <w:szCs w:val="24"/>
        </w:rPr>
        <w:t xml:space="preserve"> 2026</w:t>
      </w:r>
      <w:r w:rsidRPr="00DA38CE">
        <w:rPr>
          <w:color w:val="114B5F"/>
          <w:spacing w:val="-2"/>
          <w:sz w:val="24"/>
          <w:szCs w:val="24"/>
        </w:rPr>
        <w:t xml:space="preserve"> </w:t>
      </w:r>
    </w:p>
    <w:p w14:paraId="35EDB1ED" w14:textId="7B39F263" w:rsidR="00DA38CE" w:rsidRDefault="00DA38CE" w:rsidP="00DA38CE">
      <w:pPr>
        <w:rPr>
          <w:color w:val="114B5F"/>
          <w:spacing w:val="-2"/>
          <w:sz w:val="64"/>
        </w:rPr>
      </w:pPr>
      <w:r>
        <w:rPr>
          <w:color w:val="114B5F"/>
          <w:spacing w:val="-2"/>
          <w:sz w:val="64"/>
        </w:rPr>
        <w:lastRenderedPageBreak/>
        <w:br w:type="page"/>
      </w:r>
    </w:p>
    <w:p w14:paraId="7377F24E" w14:textId="33C39B04" w:rsidR="00310C5C" w:rsidRDefault="00310C5C" w:rsidP="00110A16">
      <w:pPr>
        <w:spacing w:before="138" w:line="225" w:lineRule="auto"/>
        <w:ind w:right="4257"/>
        <w:jc w:val="both"/>
        <w:rPr>
          <w:color w:val="114B5F"/>
          <w:spacing w:val="-2"/>
          <w:sz w:val="64"/>
        </w:rPr>
      </w:pPr>
      <w:r w:rsidRPr="00310C5C">
        <w:rPr>
          <w:noProof/>
          <w:color w:val="114B5F"/>
          <w:spacing w:val="-2"/>
          <w:sz w:val="64"/>
        </w:rPr>
        <w:lastRenderedPageBreak/>
        <w:drawing>
          <wp:anchor distT="0" distB="0" distL="114300" distR="114300" simplePos="0" relativeHeight="487596544" behindDoc="0" locked="0" layoutInCell="1" allowOverlap="1" wp14:anchorId="66CCA00A" wp14:editId="458A0F78">
            <wp:simplePos x="0" y="0"/>
            <wp:positionH relativeFrom="column">
              <wp:posOffset>4139565</wp:posOffset>
            </wp:positionH>
            <wp:positionV relativeFrom="paragraph">
              <wp:posOffset>1905</wp:posOffset>
            </wp:positionV>
            <wp:extent cx="1332230" cy="958215"/>
            <wp:effectExtent l="0" t="0" r="1270" b="0"/>
            <wp:wrapSquare wrapText="bothSides"/>
            <wp:docPr id="108872112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8721122" name=""/>
                    <pic:cNvPicPr/>
                  </pic:nvPicPr>
                  <pic:blipFill>
                    <a:blip r:embed="rId13">
                      <a:extLst>
                        <a:ext uri="{28A0092B-C50C-407E-A947-70E740481C1C}">
                          <a14:useLocalDpi xmlns:a14="http://schemas.microsoft.com/office/drawing/2010/main" val="0"/>
                        </a:ext>
                      </a:extLst>
                    </a:blip>
                    <a:stretch>
                      <a:fillRect/>
                    </a:stretch>
                  </pic:blipFill>
                  <pic:spPr>
                    <a:xfrm>
                      <a:off x="0" y="0"/>
                      <a:ext cx="1332230" cy="958215"/>
                    </a:xfrm>
                    <a:prstGeom prst="rect">
                      <a:avLst/>
                    </a:prstGeom>
                  </pic:spPr>
                </pic:pic>
              </a:graphicData>
            </a:graphic>
            <wp14:sizeRelH relativeFrom="margin">
              <wp14:pctWidth>0</wp14:pctWidth>
            </wp14:sizeRelH>
            <wp14:sizeRelV relativeFrom="margin">
              <wp14:pctHeight>0</wp14:pctHeight>
            </wp14:sizeRelV>
          </wp:anchor>
        </w:drawing>
      </w:r>
      <w:r>
        <w:rPr>
          <w:rFonts w:ascii="Times New Roman"/>
          <w:noProof/>
          <w:sz w:val="40"/>
        </w:rPr>
        <w:drawing>
          <wp:anchor distT="0" distB="0" distL="114300" distR="114300" simplePos="0" relativeHeight="487595520" behindDoc="1" locked="0" layoutInCell="1" allowOverlap="1" wp14:anchorId="6E71910D" wp14:editId="75ACB482">
            <wp:simplePos x="0" y="0"/>
            <wp:positionH relativeFrom="margin">
              <wp:posOffset>453893</wp:posOffset>
            </wp:positionH>
            <wp:positionV relativeFrom="page">
              <wp:posOffset>901700</wp:posOffset>
            </wp:positionV>
            <wp:extent cx="1465200" cy="907200"/>
            <wp:effectExtent l="0" t="0" r="1905" b="7620"/>
            <wp:wrapSquare wrapText="bothSides"/>
            <wp:docPr id="1551705937"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465200" cy="907200"/>
                    </a:xfrm>
                    <a:prstGeom prst="rect">
                      <a:avLst/>
                    </a:prstGeom>
                    <a:noFill/>
                  </pic:spPr>
                </pic:pic>
              </a:graphicData>
            </a:graphic>
            <wp14:sizeRelH relativeFrom="margin">
              <wp14:pctWidth>0</wp14:pctWidth>
            </wp14:sizeRelH>
            <wp14:sizeRelV relativeFrom="margin">
              <wp14:pctHeight>0</wp14:pctHeight>
            </wp14:sizeRelV>
          </wp:anchor>
        </w:drawing>
      </w:r>
    </w:p>
    <w:p w14:paraId="2FB4B243" w14:textId="60E564A9" w:rsidR="00310C5C" w:rsidRDefault="00310C5C" w:rsidP="00110A16">
      <w:pPr>
        <w:spacing w:before="138" w:line="225" w:lineRule="auto"/>
        <w:ind w:right="4257"/>
        <w:jc w:val="both"/>
        <w:rPr>
          <w:color w:val="114B5F"/>
          <w:spacing w:val="-2"/>
          <w:sz w:val="64"/>
        </w:rPr>
      </w:pPr>
    </w:p>
    <w:p w14:paraId="06BDFE67" w14:textId="2E8194F7" w:rsidR="00012696" w:rsidRDefault="00395536" w:rsidP="00110A16">
      <w:pPr>
        <w:spacing w:before="138" w:line="225" w:lineRule="auto"/>
        <w:ind w:right="4257"/>
        <w:jc w:val="both"/>
        <w:rPr>
          <w:sz w:val="64"/>
        </w:rPr>
      </w:pPr>
      <w:r>
        <w:rPr>
          <w:color w:val="114B5F"/>
          <w:spacing w:val="-2"/>
          <w:sz w:val="64"/>
        </w:rPr>
        <w:t>Candidate</w:t>
      </w:r>
      <w:r w:rsidR="002B5515">
        <w:rPr>
          <w:color w:val="114B5F"/>
          <w:spacing w:val="-2"/>
          <w:sz w:val="64"/>
        </w:rPr>
        <w:t xml:space="preserve"> </w:t>
      </w:r>
      <w:r>
        <w:rPr>
          <w:color w:val="114B5F"/>
          <w:spacing w:val="-6"/>
          <w:sz w:val="64"/>
        </w:rPr>
        <w:t>Information</w:t>
      </w:r>
      <w:r>
        <w:rPr>
          <w:color w:val="114B5F"/>
          <w:spacing w:val="-34"/>
          <w:sz w:val="64"/>
        </w:rPr>
        <w:t xml:space="preserve"> </w:t>
      </w:r>
      <w:r>
        <w:rPr>
          <w:color w:val="114B5F"/>
          <w:spacing w:val="-6"/>
          <w:sz w:val="64"/>
        </w:rPr>
        <w:t>Booklet</w:t>
      </w:r>
    </w:p>
    <w:p w14:paraId="335C8868" w14:textId="30CE05A0" w:rsidR="00012696" w:rsidRPr="0013670C" w:rsidRDefault="00395536" w:rsidP="00975661">
      <w:pPr>
        <w:tabs>
          <w:tab w:val="left" w:pos="8080"/>
        </w:tabs>
        <w:spacing w:before="381" w:line="254" w:lineRule="auto"/>
        <w:ind w:left="284" w:right="1965"/>
        <w:jc w:val="both"/>
        <w:rPr>
          <w:sz w:val="36"/>
          <w:szCs w:val="20"/>
        </w:rPr>
      </w:pPr>
      <w:r w:rsidRPr="0013670C">
        <w:rPr>
          <w:color w:val="114B5F"/>
          <w:sz w:val="36"/>
          <w:szCs w:val="20"/>
        </w:rPr>
        <w:t>This information booklet has been produced as a guide to help you provide the relevant information when completing the application form for the post of C</w:t>
      </w:r>
      <w:r w:rsidR="00C1139C" w:rsidRPr="0013670C">
        <w:rPr>
          <w:color w:val="114B5F"/>
          <w:sz w:val="36"/>
          <w:szCs w:val="20"/>
        </w:rPr>
        <w:t xml:space="preserve">hair </w:t>
      </w:r>
      <w:r w:rsidR="00BA35E0" w:rsidRPr="0013670C">
        <w:rPr>
          <w:color w:val="114B5F"/>
          <w:sz w:val="36"/>
          <w:szCs w:val="20"/>
        </w:rPr>
        <w:t>or</w:t>
      </w:r>
      <w:r w:rsidR="00C1139C" w:rsidRPr="0013670C">
        <w:rPr>
          <w:color w:val="114B5F"/>
          <w:sz w:val="36"/>
          <w:szCs w:val="20"/>
        </w:rPr>
        <w:t xml:space="preserve"> </w:t>
      </w:r>
      <w:r w:rsidR="008B0C74" w:rsidRPr="0013670C">
        <w:rPr>
          <w:color w:val="114B5F"/>
          <w:sz w:val="36"/>
          <w:szCs w:val="20"/>
        </w:rPr>
        <w:t>Non-Executive Director</w:t>
      </w:r>
      <w:r w:rsidR="00310C5C">
        <w:rPr>
          <w:color w:val="114B5F"/>
          <w:sz w:val="36"/>
          <w:szCs w:val="20"/>
        </w:rPr>
        <w:t>s</w:t>
      </w:r>
      <w:r w:rsidR="00C1139C" w:rsidRPr="0013670C">
        <w:rPr>
          <w:color w:val="114B5F"/>
          <w:sz w:val="36"/>
          <w:szCs w:val="20"/>
        </w:rPr>
        <w:t xml:space="preserve"> of the Strategic Investment Board (SIB</w:t>
      </w:r>
      <w:r w:rsidRPr="0013670C">
        <w:rPr>
          <w:color w:val="114B5F"/>
          <w:spacing w:val="-2"/>
          <w:sz w:val="36"/>
          <w:szCs w:val="20"/>
        </w:rPr>
        <w:t>)</w:t>
      </w:r>
      <w:r w:rsidR="00802E80" w:rsidRPr="0013670C">
        <w:rPr>
          <w:color w:val="114B5F"/>
          <w:spacing w:val="-2"/>
          <w:sz w:val="36"/>
          <w:szCs w:val="20"/>
        </w:rPr>
        <w:t>.</w:t>
      </w:r>
      <w:r w:rsidR="00802E80" w:rsidRPr="0013670C">
        <w:rPr>
          <w:color w:val="114B5F"/>
          <w:spacing w:val="-17"/>
          <w:sz w:val="36"/>
          <w:szCs w:val="20"/>
        </w:rPr>
        <w:t xml:space="preserve">  </w:t>
      </w:r>
      <w:r w:rsidRPr="0013670C">
        <w:rPr>
          <w:color w:val="114B5F"/>
          <w:spacing w:val="-2"/>
          <w:sz w:val="36"/>
          <w:szCs w:val="20"/>
        </w:rPr>
        <w:t>These</w:t>
      </w:r>
      <w:r w:rsidRPr="0013670C">
        <w:rPr>
          <w:color w:val="114B5F"/>
          <w:spacing w:val="-17"/>
          <w:sz w:val="36"/>
          <w:szCs w:val="20"/>
        </w:rPr>
        <w:t xml:space="preserve"> </w:t>
      </w:r>
      <w:r w:rsidRPr="0013670C">
        <w:rPr>
          <w:color w:val="114B5F"/>
          <w:spacing w:val="-2"/>
          <w:sz w:val="36"/>
          <w:szCs w:val="20"/>
        </w:rPr>
        <w:t xml:space="preserve">documents </w:t>
      </w:r>
      <w:r w:rsidRPr="0013670C">
        <w:rPr>
          <w:color w:val="114B5F"/>
          <w:sz w:val="36"/>
          <w:szCs w:val="20"/>
        </w:rPr>
        <w:t>are only a memorandum and should not be</w:t>
      </w:r>
      <w:r w:rsidR="00C1139C" w:rsidRPr="0013670C">
        <w:rPr>
          <w:sz w:val="36"/>
          <w:szCs w:val="20"/>
        </w:rPr>
        <w:t xml:space="preserve"> </w:t>
      </w:r>
      <w:r w:rsidRPr="0013670C">
        <w:rPr>
          <w:color w:val="114B5F"/>
          <w:sz w:val="36"/>
          <w:szCs w:val="20"/>
        </w:rPr>
        <w:t>taken</w:t>
      </w:r>
      <w:r w:rsidRPr="0013670C">
        <w:rPr>
          <w:color w:val="114B5F"/>
          <w:spacing w:val="-24"/>
          <w:sz w:val="36"/>
          <w:szCs w:val="20"/>
        </w:rPr>
        <w:t xml:space="preserve"> </w:t>
      </w:r>
      <w:r w:rsidRPr="0013670C">
        <w:rPr>
          <w:color w:val="114B5F"/>
          <w:sz w:val="36"/>
          <w:szCs w:val="20"/>
        </w:rPr>
        <w:t>as</w:t>
      </w:r>
      <w:r w:rsidRPr="0013670C">
        <w:rPr>
          <w:color w:val="114B5F"/>
          <w:spacing w:val="-23"/>
          <w:sz w:val="36"/>
          <w:szCs w:val="20"/>
        </w:rPr>
        <w:t xml:space="preserve"> </w:t>
      </w:r>
      <w:r w:rsidRPr="0013670C">
        <w:rPr>
          <w:color w:val="114B5F"/>
          <w:sz w:val="36"/>
          <w:szCs w:val="20"/>
        </w:rPr>
        <w:t>constituting</w:t>
      </w:r>
      <w:r w:rsidRPr="0013670C">
        <w:rPr>
          <w:color w:val="114B5F"/>
          <w:spacing w:val="-24"/>
          <w:sz w:val="36"/>
          <w:szCs w:val="20"/>
        </w:rPr>
        <w:t xml:space="preserve"> </w:t>
      </w:r>
      <w:r w:rsidRPr="0013670C">
        <w:rPr>
          <w:color w:val="114B5F"/>
          <w:sz w:val="36"/>
          <w:szCs w:val="20"/>
        </w:rPr>
        <w:t>conditions</w:t>
      </w:r>
      <w:r w:rsidRPr="0013670C">
        <w:rPr>
          <w:color w:val="114B5F"/>
          <w:spacing w:val="-23"/>
          <w:sz w:val="36"/>
          <w:szCs w:val="20"/>
        </w:rPr>
        <w:t xml:space="preserve"> </w:t>
      </w:r>
      <w:r w:rsidRPr="0013670C">
        <w:rPr>
          <w:color w:val="114B5F"/>
          <w:sz w:val="36"/>
          <w:szCs w:val="20"/>
        </w:rPr>
        <w:t>of</w:t>
      </w:r>
      <w:r w:rsidRPr="0013670C">
        <w:rPr>
          <w:color w:val="114B5F"/>
          <w:spacing w:val="-24"/>
          <w:sz w:val="36"/>
          <w:szCs w:val="20"/>
        </w:rPr>
        <w:t xml:space="preserve"> </w:t>
      </w:r>
      <w:r w:rsidRPr="0013670C">
        <w:rPr>
          <w:color w:val="114B5F"/>
          <w:spacing w:val="-2"/>
          <w:sz w:val="36"/>
          <w:szCs w:val="20"/>
        </w:rPr>
        <w:t>appointment.</w:t>
      </w:r>
    </w:p>
    <w:p w14:paraId="0340CB5A" w14:textId="0046EEF7" w:rsidR="002B5515" w:rsidRPr="0013670C" w:rsidRDefault="00395536" w:rsidP="00975661">
      <w:pPr>
        <w:spacing w:before="285" w:line="232" w:lineRule="auto"/>
        <w:ind w:left="284" w:right="1989"/>
        <w:jc w:val="both"/>
        <w:rPr>
          <w:color w:val="114B5F"/>
          <w:sz w:val="36"/>
          <w:szCs w:val="20"/>
        </w:rPr>
      </w:pPr>
      <w:r w:rsidRPr="0013670C">
        <w:rPr>
          <w:color w:val="114B5F"/>
          <w:sz w:val="36"/>
          <w:szCs w:val="20"/>
        </w:rPr>
        <w:t>The</w:t>
      </w:r>
      <w:r w:rsidRPr="0013670C">
        <w:rPr>
          <w:color w:val="114B5F"/>
          <w:spacing w:val="-23"/>
          <w:sz w:val="36"/>
          <w:szCs w:val="20"/>
        </w:rPr>
        <w:t xml:space="preserve"> </w:t>
      </w:r>
      <w:r w:rsidRPr="0013670C">
        <w:rPr>
          <w:color w:val="114B5F"/>
          <w:sz w:val="36"/>
          <w:szCs w:val="20"/>
        </w:rPr>
        <w:t>qualities</w:t>
      </w:r>
      <w:r w:rsidRPr="0013670C">
        <w:rPr>
          <w:color w:val="114B5F"/>
          <w:spacing w:val="-23"/>
          <w:sz w:val="36"/>
          <w:szCs w:val="20"/>
        </w:rPr>
        <w:t xml:space="preserve"> </w:t>
      </w:r>
      <w:r w:rsidRPr="0013670C">
        <w:rPr>
          <w:color w:val="114B5F"/>
          <w:sz w:val="36"/>
          <w:szCs w:val="20"/>
        </w:rPr>
        <w:t>required</w:t>
      </w:r>
      <w:r w:rsidRPr="0013670C">
        <w:rPr>
          <w:color w:val="114B5F"/>
          <w:spacing w:val="-23"/>
          <w:sz w:val="36"/>
          <w:szCs w:val="20"/>
        </w:rPr>
        <w:t xml:space="preserve"> </w:t>
      </w:r>
      <w:r w:rsidRPr="0013670C">
        <w:rPr>
          <w:color w:val="114B5F"/>
          <w:sz w:val="36"/>
          <w:szCs w:val="20"/>
        </w:rPr>
        <w:t>and</w:t>
      </w:r>
      <w:r w:rsidRPr="0013670C">
        <w:rPr>
          <w:color w:val="114B5F"/>
          <w:spacing w:val="-23"/>
          <w:sz w:val="36"/>
          <w:szCs w:val="20"/>
        </w:rPr>
        <w:t xml:space="preserve"> </w:t>
      </w:r>
      <w:r w:rsidRPr="0013670C">
        <w:rPr>
          <w:color w:val="114B5F"/>
          <w:sz w:val="36"/>
          <w:szCs w:val="20"/>
        </w:rPr>
        <w:t>details</w:t>
      </w:r>
      <w:r w:rsidRPr="0013670C">
        <w:rPr>
          <w:color w:val="114B5F"/>
          <w:spacing w:val="-23"/>
          <w:sz w:val="36"/>
          <w:szCs w:val="20"/>
        </w:rPr>
        <w:t xml:space="preserve"> </w:t>
      </w:r>
      <w:r w:rsidRPr="0013670C">
        <w:rPr>
          <w:color w:val="114B5F"/>
          <w:sz w:val="36"/>
          <w:szCs w:val="20"/>
        </w:rPr>
        <w:t>of</w:t>
      </w:r>
      <w:r w:rsidRPr="0013670C">
        <w:rPr>
          <w:color w:val="114B5F"/>
          <w:spacing w:val="-23"/>
          <w:sz w:val="36"/>
          <w:szCs w:val="20"/>
        </w:rPr>
        <w:t xml:space="preserve"> </w:t>
      </w:r>
      <w:r w:rsidRPr="0013670C">
        <w:rPr>
          <w:color w:val="114B5F"/>
          <w:sz w:val="36"/>
          <w:szCs w:val="20"/>
        </w:rPr>
        <w:t>how</w:t>
      </w:r>
      <w:r w:rsidRPr="0013670C">
        <w:rPr>
          <w:color w:val="114B5F"/>
          <w:spacing w:val="-24"/>
          <w:sz w:val="36"/>
          <w:szCs w:val="20"/>
        </w:rPr>
        <w:t xml:space="preserve"> </w:t>
      </w:r>
      <w:r w:rsidRPr="0013670C">
        <w:rPr>
          <w:color w:val="114B5F"/>
          <w:sz w:val="36"/>
          <w:szCs w:val="20"/>
        </w:rPr>
        <w:t>to</w:t>
      </w:r>
      <w:r w:rsidRPr="0013670C">
        <w:rPr>
          <w:color w:val="114B5F"/>
          <w:spacing w:val="-23"/>
          <w:sz w:val="36"/>
          <w:szCs w:val="20"/>
        </w:rPr>
        <w:t xml:space="preserve"> </w:t>
      </w:r>
      <w:r w:rsidRPr="0013670C">
        <w:rPr>
          <w:color w:val="114B5F"/>
          <w:sz w:val="36"/>
          <w:szCs w:val="20"/>
        </w:rPr>
        <w:t>complete the application form are set out within this pack.</w:t>
      </w:r>
    </w:p>
    <w:p w14:paraId="723FA39B" w14:textId="77777777" w:rsidR="00802E80" w:rsidRPr="0013670C" w:rsidRDefault="00802E80" w:rsidP="002B5515">
      <w:pPr>
        <w:spacing w:before="285" w:line="232" w:lineRule="auto"/>
        <w:ind w:left="284" w:right="1989"/>
        <w:jc w:val="both"/>
        <w:rPr>
          <w:sz w:val="36"/>
          <w:szCs w:val="20"/>
        </w:rPr>
      </w:pPr>
    </w:p>
    <w:p w14:paraId="48B423ED" w14:textId="77777777" w:rsidR="00012696" w:rsidRPr="0013670C" w:rsidRDefault="00395536" w:rsidP="00975661">
      <w:pPr>
        <w:spacing w:line="232" w:lineRule="auto"/>
        <w:ind w:left="284" w:right="1989"/>
        <w:jc w:val="both"/>
        <w:rPr>
          <w:sz w:val="36"/>
          <w:szCs w:val="20"/>
        </w:rPr>
      </w:pPr>
      <w:r w:rsidRPr="0013670C">
        <w:rPr>
          <w:color w:val="114B5F"/>
          <w:sz w:val="36"/>
          <w:szCs w:val="20"/>
        </w:rPr>
        <w:t>It</w:t>
      </w:r>
      <w:r w:rsidRPr="0013670C">
        <w:rPr>
          <w:color w:val="114B5F"/>
          <w:spacing w:val="-24"/>
          <w:sz w:val="36"/>
          <w:szCs w:val="20"/>
        </w:rPr>
        <w:t xml:space="preserve"> </w:t>
      </w:r>
      <w:r w:rsidRPr="0013670C">
        <w:rPr>
          <w:color w:val="114B5F"/>
          <w:sz w:val="36"/>
          <w:szCs w:val="20"/>
        </w:rPr>
        <w:t>is</w:t>
      </w:r>
      <w:r w:rsidRPr="0013670C">
        <w:rPr>
          <w:color w:val="114B5F"/>
          <w:spacing w:val="-24"/>
          <w:sz w:val="36"/>
          <w:szCs w:val="20"/>
        </w:rPr>
        <w:t xml:space="preserve"> </w:t>
      </w:r>
      <w:r w:rsidRPr="0013670C">
        <w:rPr>
          <w:color w:val="114B5F"/>
          <w:sz w:val="36"/>
          <w:szCs w:val="20"/>
        </w:rPr>
        <w:t>recommended</w:t>
      </w:r>
      <w:r w:rsidRPr="0013670C">
        <w:rPr>
          <w:color w:val="114B5F"/>
          <w:spacing w:val="-24"/>
          <w:sz w:val="36"/>
          <w:szCs w:val="20"/>
        </w:rPr>
        <w:t xml:space="preserve"> </w:t>
      </w:r>
      <w:r w:rsidRPr="0013670C">
        <w:rPr>
          <w:color w:val="114B5F"/>
          <w:sz w:val="36"/>
          <w:szCs w:val="20"/>
        </w:rPr>
        <w:t>that</w:t>
      </w:r>
      <w:r w:rsidRPr="0013670C">
        <w:rPr>
          <w:color w:val="114B5F"/>
          <w:spacing w:val="-24"/>
          <w:sz w:val="36"/>
          <w:szCs w:val="20"/>
        </w:rPr>
        <w:t xml:space="preserve"> </w:t>
      </w:r>
      <w:r w:rsidRPr="0013670C">
        <w:rPr>
          <w:color w:val="114B5F"/>
          <w:sz w:val="36"/>
          <w:szCs w:val="20"/>
        </w:rPr>
        <w:t>you</w:t>
      </w:r>
      <w:r w:rsidRPr="0013670C">
        <w:rPr>
          <w:color w:val="114B5F"/>
          <w:spacing w:val="-24"/>
          <w:sz w:val="36"/>
          <w:szCs w:val="20"/>
        </w:rPr>
        <w:t xml:space="preserve"> </w:t>
      </w:r>
      <w:r w:rsidRPr="0013670C">
        <w:rPr>
          <w:color w:val="114B5F"/>
          <w:sz w:val="36"/>
          <w:szCs w:val="20"/>
        </w:rPr>
        <w:t>read</w:t>
      </w:r>
      <w:r w:rsidRPr="0013670C">
        <w:rPr>
          <w:color w:val="114B5F"/>
          <w:spacing w:val="-24"/>
          <w:sz w:val="36"/>
          <w:szCs w:val="20"/>
        </w:rPr>
        <w:t xml:space="preserve"> </w:t>
      </w:r>
      <w:r w:rsidRPr="0013670C">
        <w:rPr>
          <w:color w:val="114B5F"/>
          <w:sz w:val="36"/>
          <w:szCs w:val="20"/>
        </w:rPr>
        <w:t>this</w:t>
      </w:r>
      <w:r w:rsidRPr="0013670C">
        <w:rPr>
          <w:color w:val="114B5F"/>
          <w:spacing w:val="-24"/>
          <w:sz w:val="36"/>
          <w:szCs w:val="20"/>
        </w:rPr>
        <w:t xml:space="preserve"> </w:t>
      </w:r>
      <w:r w:rsidRPr="0013670C">
        <w:rPr>
          <w:color w:val="114B5F"/>
          <w:sz w:val="36"/>
          <w:szCs w:val="20"/>
        </w:rPr>
        <w:t>information carefully</w:t>
      </w:r>
      <w:r w:rsidRPr="0013670C">
        <w:rPr>
          <w:color w:val="114B5F"/>
          <w:spacing w:val="-19"/>
          <w:sz w:val="36"/>
          <w:szCs w:val="20"/>
        </w:rPr>
        <w:t xml:space="preserve"> </w:t>
      </w:r>
      <w:r w:rsidRPr="0013670C">
        <w:rPr>
          <w:color w:val="114B5F"/>
          <w:sz w:val="36"/>
          <w:szCs w:val="20"/>
        </w:rPr>
        <w:t>before</w:t>
      </w:r>
      <w:r w:rsidRPr="0013670C">
        <w:rPr>
          <w:color w:val="114B5F"/>
          <w:spacing w:val="-18"/>
          <w:sz w:val="36"/>
          <w:szCs w:val="20"/>
        </w:rPr>
        <w:t xml:space="preserve"> </w:t>
      </w:r>
      <w:r w:rsidRPr="0013670C">
        <w:rPr>
          <w:color w:val="114B5F"/>
          <w:sz w:val="36"/>
          <w:szCs w:val="20"/>
        </w:rPr>
        <w:t>completing</w:t>
      </w:r>
      <w:r w:rsidRPr="0013670C">
        <w:rPr>
          <w:color w:val="114B5F"/>
          <w:spacing w:val="-18"/>
          <w:sz w:val="36"/>
          <w:szCs w:val="20"/>
        </w:rPr>
        <w:t xml:space="preserve"> </w:t>
      </w:r>
      <w:r w:rsidRPr="0013670C">
        <w:rPr>
          <w:color w:val="114B5F"/>
          <w:sz w:val="36"/>
          <w:szCs w:val="20"/>
        </w:rPr>
        <w:t>the</w:t>
      </w:r>
      <w:r w:rsidRPr="0013670C">
        <w:rPr>
          <w:color w:val="114B5F"/>
          <w:spacing w:val="-18"/>
          <w:sz w:val="36"/>
          <w:szCs w:val="20"/>
        </w:rPr>
        <w:t xml:space="preserve"> </w:t>
      </w:r>
      <w:r w:rsidRPr="0013670C">
        <w:rPr>
          <w:color w:val="114B5F"/>
          <w:sz w:val="36"/>
          <w:szCs w:val="20"/>
        </w:rPr>
        <w:t>application</w:t>
      </w:r>
      <w:r w:rsidRPr="0013670C">
        <w:rPr>
          <w:color w:val="114B5F"/>
          <w:spacing w:val="-18"/>
          <w:sz w:val="36"/>
          <w:szCs w:val="20"/>
        </w:rPr>
        <w:t xml:space="preserve"> </w:t>
      </w:r>
      <w:r w:rsidRPr="0013670C">
        <w:rPr>
          <w:color w:val="114B5F"/>
          <w:sz w:val="36"/>
          <w:szCs w:val="20"/>
        </w:rPr>
        <w:t>form.</w:t>
      </w:r>
    </w:p>
    <w:p w14:paraId="41D310BE" w14:textId="77777777" w:rsidR="00012696" w:rsidRDefault="00012696" w:rsidP="00975661">
      <w:pPr>
        <w:pStyle w:val="BodyText"/>
        <w:jc w:val="both"/>
        <w:rPr>
          <w:sz w:val="20"/>
        </w:rPr>
      </w:pPr>
    </w:p>
    <w:p w14:paraId="5936141A" w14:textId="77777777" w:rsidR="00012696" w:rsidRDefault="00012696" w:rsidP="00975661">
      <w:pPr>
        <w:pStyle w:val="BodyText"/>
        <w:jc w:val="both"/>
        <w:rPr>
          <w:sz w:val="20"/>
        </w:rPr>
      </w:pPr>
    </w:p>
    <w:p w14:paraId="4D1FFE77" w14:textId="77777777" w:rsidR="00012696" w:rsidRDefault="00395536" w:rsidP="00975661">
      <w:pPr>
        <w:pStyle w:val="BodyText"/>
        <w:spacing w:before="149"/>
        <w:jc w:val="both"/>
        <w:rPr>
          <w:sz w:val="20"/>
        </w:rPr>
      </w:pPr>
      <w:r>
        <w:rPr>
          <w:noProof/>
          <w:sz w:val="20"/>
        </w:rPr>
        <mc:AlternateContent>
          <mc:Choice Requires="wps">
            <w:drawing>
              <wp:anchor distT="0" distB="0" distL="0" distR="0" simplePos="0" relativeHeight="487590912" behindDoc="1" locked="0" layoutInCell="1" allowOverlap="1" wp14:anchorId="3E10D7D5" wp14:editId="2734EA7C">
                <wp:simplePos x="0" y="0"/>
                <wp:positionH relativeFrom="page">
                  <wp:posOffset>906348</wp:posOffset>
                </wp:positionH>
                <wp:positionV relativeFrom="paragraph">
                  <wp:posOffset>260087</wp:posOffset>
                </wp:positionV>
                <wp:extent cx="558165" cy="497205"/>
                <wp:effectExtent l="0" t="0" r="0" b="0"/>
                <wp:wrapTopAndBottom/>
                <wp:docPr id="14" name="Graphic 1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58165" cy="497205"/>
                        </a:xfrm>
                        <a:custGeom>
                          <a:avLst/>
                          <a:gdLst/>
                          <a:ahLst/>
                          <a:cxnLst/>
                          <a:rect l="l" t="t" r="r" b="b"/>
                          <a:pathLst>
                            <a:path w="558165" h="497205">
                              <a:moveTo>
                                <a:pt x="404698" y="207403"/>
                              </a:moveTo>
                              <a:lnTo>
                                <a:pt x="402742" y="197383"/>
                              </a:lnTo>
                              <a:lnTo>
                                <a:pt x="396887" y="188582"/>
                              </a:lnTo>
                              <a:lnTo>
                                <a:pt x="388061" y="182740"/>
                              </a:lnTo>
                              <a:lnTo>
                                <a:pt x="378040" y="180784"/>
                              </a:lnTo>
                              <a:lnTo>
                                <a:pt x="368007" y="182740"/>
                              </a:lnTo>
                              <a:lnTo>
                                <a:pt x="359194" y="188582"/>
                              </a:lnTo>
                              <a:lnTo>
                                <a:pt x="305447" y="242214"/>
                              </a:lnTo>
                              <a:lnTo>
                                <a:pt x="305422" y="26593"/>
                              </a:lnTo>
                              <a:lnTo>
                                <a:pt x="303326" y="16243"/>
                              </a:lnTo>
                              <a:lnTo>
                                <a:pt x="297611" y="7785"/>
                              </a:lnTo>
                              <a:lnTo>
                                <a:pt x="289140" y="2082"/>
                              </a:lnTo>
                              <a:lnTo>
                                <a:pt x="278777" y="0"/>
                              </a:lnTo>
                              <a:lnTo>
                                <a:pt x="268401" y="2082"/>
                              </a:lnTo>
                              <a:lnTo>
                                <a:pt x="259930" y="7785"/>
                              </a:lnTo>
                              <a:lnTo>
                                <a:pt x="254215" y="16243"/>
                              </a:lnTo>
                              <a:lnTo>
                                <a:pt x="252133" y="26593"/>
                              </a:lnTo>
                              <a:lnTo>
                                <a:pt x="252133" y="242239"/>
                              </a:lnTo>
                              <a:lnTo>
                                <a:pt x="198399" y="188607"/>
                              </a:lnTo>
                              <a:lnTo>
                                <a:pt x="189572" y="182765"/>
                              </a:lnTo>
                              <a:lnTo>
                                <a:pt x="179539" y="180809"/>
                              </a:lnTo>
                              <a:lnTo>
                                <a:pt x="169506" y="182765"/>
                              </a:lnTo>
                              <a:lnTo>
                                <a:pt x="160693" y="188607"/>
                              </a:lnTo>
                              <a:lnTo>
                                <a:pt x="154825" y="197408"/>
                              </a:lnTo>
                              <a:lnTo>
                                <a:pt x="152882" y="207429"/>
                              </a:lnTo>
                              <a:lnTo>
                                <a:pt x="154825" y="217436"/>
                              </a:lnTo>
                              <a:lnTo>
                                <a:pt x="160693" y="226237"/>
                              </a:lnTo>
                              <a:lnTo>
                                <a:pt x="259994" y="325234"/>
                              </a:lnTo>
                              <a:lnTo>
                                <a:pt x="265176" y="330403"/>
                              </a:lnTo>
                              <a:lnTo>
                                <a:pt x="272008" y="333032"/>
                              </a:lnTo>
                              <a:lnTo>
                                <a:pt x="285661" y="333032"/>
                              </a:lnTo>
                              <a:lnTo>
                                <a:pt x="292468" y="330428"/>
                              </a:lnTo>
                              <a:lnTo>
                                <a:pt x="396887" y="226212"/>
                              </a:lnTo>
                              <a:lnTo>
                                <a:pt x="402742" y="217411"/>
                              </a:lnTo>
                              <a:lnTo>
                                <a:pt x="404698" y="207403"/>
                              </a:lnTo>
                              <a:close/>
                            </a:path>
                            <a:path w="558165" h="497205">
                              <a:moveTo>
                                <a:pt x="557669" y="356704"/>
                              </a:moveTo>
                              <a:lnTo>
                                <a:pt x="554875" y="342912"/>
                              </a:lnTo>
                              <a:lnTo>
                                <a:pt x="547268" y="331647"/>
                              </a:lnTo>
                              <a:lnTo>
                                <a:pt x="535978" y="324040"/>
                              </a:lnTo>
                              <a:lnTo>
                                <a:pt x="522160" y="321259"/>
                              </a:lnTo>
                              <a:lnTo>
                                <a:pt x="508317" y="324002"/>
                              </a:lnTo>
                              <a:lnTo>
                                <a:pt x="497027" y="331597"/>
                              </a:lnTo>
                              <a:lnTo>
                                <a:pt x="489419" y="342861"/>
                              </a:lnTo>
                              <a:lnTo>
                                <a:pt x="486625" y="356654"/>
                              </a:lnTo>
                              <a:lnTo>
                                <a:pt x="486625" y="390677"/>
                              </a:lnTo>
                              <a:lnTo>
                                <a:pt x="483831" y="404456"/>
                              </a:lnTo>
                              <a:lnTo>
                                <a:pt x="476211" y="415721"/>
                              </a:lnTo>
                              <a:lnTo>
                                <a:pt x="464921" y="423316"/>
                              </a:lnTo>
                              <a:lnTo>
                                <a:pt x="451104" y="426110"/>
                              </a:lnTo>
                              <a:lnTo>
                                <a:pt x="106527" y="426161"/>
                              </a:lnTo>
                              <a:lnTo>
                                <a:pt x="92722" y="423367"/>
                              </a:lnTo>
                              <a:lnTo>
                                <a:pt x="81432" y="415772"/>
                              </a:lnTo>
                              <a:lnTo>
                                <a:pt x="73812" y="404495"/>
                              </a:lnTo>
                              <a:lnTo>
                                <a:pt x="71018" y="390715"/>
                              </a:lnTo>
                              <a:lnTo>
                                <a:pt x="71018" y="356704"/>
                              </a:lnTo>
                              <a:lnTo>
                                <a:pt x="68224" y="342912"/>
                              </a:lnTo>
                              <a:lnTo>
                                <a:pt x="60617" y="331647"/>
                              </a:lnTo>
                              <a:lnTo>
                                <a:pt x="49326" y="324040"/>
                              </a:lnTo>
                              <a:lnTo>
                                <a:pt x="35509" y="321259"/>
                              </a:lnTo>
                              <a:lnTo>
                                <a:pt x="21691" y="324040"/>
                              </a:lnTo>
                              <a:lnTo>
                                <a:pt x="10401" y="331647"/>
                              </a:lnTo>
                              <a:lnTo>
                                <a:pt x="2794" y="342912"/>
                              </a:lnTo>
                              <a:lnTo>
                                <a:pt x="0" y="356704"/>
                              </a:lnTo>
                              <a:lnTo>
                                <a:pt x="0" y="390715"/>
                              </a:lnTo>
                              <a:lnTo>
                                <a:pt x="8394" y="432066"/>
                              </a:lnTo>
                              <a:lnTo>
                                <a:pt x="31254" y="465886"/>
                              </a:lnTo>
                              <a:lnTo>
                                <a:pt x="65125" y="488708"/>
                              </a:lnTo>
                              <a:lnTo>
                                <a:pt x="106553" y="497078"/>
                              </a:lnTo>
                              <a:lnTo>
                                <a:pt x="451104" y="497078"/>
                              </a:lnTo>
                              <a:lnTo>
                                <a:pt x="492544" y="488708"/>
                              </a:lnTo>
                              <a:lnTo>
                                <a:pt x="526415" y="465886"/>
                              </a:lnTo>
                              <a:lnTo>
                                <a:pt x="549287" y="432066"/>
                              </a:lnTo>
                              <a:lnTo>
                                <a:pt x="557669" y="390715"/>
                              </a:lnTo>
                              <a:lnTo>
                                <a:pt x="557669" y="356704"/>
                              </a:lnTo>
                              <a:close/>
                            </a:path>
                          </a:pathLst>
                        </a:custGeom>
                        <a:solidFill>
                          <a:srgbClr val="114B5F"/>
                        </a:solidFill>
                      </wps:spPr>
                      <wps:bodyPr wrap="square" lIns="0" tIns="0" rIns="0" bIns="0" rtlCol="0">
                        <a:prstTxWarp prst="textNoShape">
                          <a:avLst/>
                        </a:prstTxWarp>
                        <a:noAutofit/>
                      </wps:bodyPr>
                    </wps:wsp>
                  </a:graphicData>
                </a:graphic>
              </wp:anchor>
            </w:drawing>
          </mc:Choice>
          <mc:Fallback xmlns:w16cei="http://schemas.microsoft.com/office/word/2026/wordml/cei">
            <w:pict>
              <v:shape w14:anchorId="32838164" id="Graphic 14" o:spid="_x0000_s1026" style="position:absolute;margin-left:71.35pt;margin-top:20.5pt;width:43.95pt;height:39.15pt;z-index:-15725568;visibility:visible;mso-wrap-style:square;mso-wrap-distance-left:0;mso-wrap-distance-top:0;mso-wrap-distance-right:0;mso-wrap-distance-bottom:0;mso-position-horizontal:absolute;mso-position-horizontal-relative:page;mso-position-vertical:absolute;mso-position-vertical-relative:text;v-text-anchor:top" coordsize="558165,49720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" path="m404698,207403r-1956,-10020l396887,188582r-8826,-5842l378040,180784r-10033,1956l359194,188582r-53747,53632l305422,26593,303326,16243,297611,7785,289140,2082,278777,,268401,2082r-8471,5703l254215,16243r-2082,10350l252133,242239,198399,188607r-8827,-5842l179539,180809r-10033,1956l160693,188607r-5868,8801l152882,207429r1943,10007l160693,226237r99301,98997l265176,330403r6832,2629l285661,333032r6807,-2604l396887,226212r5855,-8801l404698,207403xem557669,356704r-2794,-13792l547268,331647r-11290,-7607l522160,321259r-13843,2743l497027,331597r-7608,11264l486625,356654r,34023l483831,404456r-7620,11265l464921,423316r-13817,2794l106527,426161,92722,423367,81432,415772,73812,404495,71018,390715r,-34011l68224,342912,60617,331647,49326,324040,35509,321259r-13818,2781l10401,331647,2794,342912,,356704r,34011l8394,432066r22860,33820l65125,488708r41428,8370l451104,497078r41440,-8370l526415,465886r22872,-33820l557669,390715r,-34011xe" fillcolor="#114b5f" stroked="f">
                <v:path arrowok="t"/>
                <w10:wrap type="topAndBottom" anchorx="page"/>
              </v:shape>
            </w:pict>
          </mc:Fallback>
        </mc:AlternateContent>
      </w:r>
      <w:r>
        <w:rPr>
          <w:noProof/>
          <w:sz w:val="20"/>
        </w:rPr>
        <mc:AlternateContent>
          <mc:Choice Requires="wpg">
            <w:drawing>
              <wp:anchor distT="0" distB="0" distL="0" distR="0" simplePos="0" relativeHeight="487591424" behindDoc="1" locked="0" layoutInCell="1" allowOverlap="1" wp14:anchorId="3414644D" wp14:editId="0D589BDE">
                <wp:simplePos x="0" y="0"/>
                <wp:positionH relativeFrom="page">
                  <wp:posOffset>3012003</wp:posOffset>
                </wp:positionH>
                <wp:positionV relativeFrom="paragraph">
                  <wp:posOffset>254119</wp:posOffset>
                </wp:positionV>
                <wp:extent cx="498475" cy="497205"/>
                <wp:effectExtent l="0" t="0" r="0" b="0"/>
                <wp:wrapTopAndBottom/>
                <wp:docPr id="15" name="Group 1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98475" cy="497205"/>
                          <a:chOff x="0" y="0"/>
                          <a:chExt cx="498475" cy="497205"/>
                        </a:xfrm>
                      </wpg:grpSpPr>
                      <wps:wsp>
                        <wps:cNvPr id="16" name="Graphic 16"/>
                        <wps:cNvSpPr/>
                        <wps:spPr>
                          <a:xfrm>
                            <a:off x="0" y="0"/>
                            <a:ext cx="498475" cy="497205"/>
                          </a:xfrm>
                          <a:custGeom>
                            <a:avLst/>
                            <a:gdLst/>
                            <a:ahLst/>
                            <a:cxnLst/>
                            <a:rect l="l" t="t" r="r" b="b"/>
                            <a:pathLst>
                              <a:path w="498475" h="497205">
                                <a:moveTo>
                                  <a:pt x="449399" y="0"/>
                                </a:moveTo>
                                <a:lnTo>
                                  <a:pt x="109306" y="0"/>
                                </a:lnTo>
                                <a:lnTo>
                                  <a:pt x="90399" y="3551"/>
                                </a:lnTo>
                                <a:lnTo>
                                  <a:pt x="74957" y="13236"/>
                                </a:lnTo>
                                <a:lnTo>
                                  <a:pt x="64545" y="27603"/>
                                </a:lnTo>
                                <a:lnTo>
                                  <a:pt x="60728" y="45199"/>
                                </a:lnTo>
                                <a:lnTo>
                                  <a:pt x="60728" y="56489"/>
                                </a:lnTo>
                                <a:lnTo>
                                  <a:pt x="24292" y="56489"/>
                                </a:lnTo>
                                <a:lnTo>
                                  <a:pt x="14827" y="58264"/>
                                </a:lnTo>
                                <a:lnTo>
                                  <a:pt x="7106" y="63104"/>
                                </a:lnTo>
                                <a:lnTo>
                                  <a:pt x="1903" y="70285"/>
                                </a:lnTo>
                                <a:lnTo>
                                  <a:pt x="0" y="79095"/>
                                </a:lnTo>
                                <a:lnTo>
                                  <a:pt x="1905" y="87877"/>
                                </a:lnTo>
                                <a:lnTo>
                                  <a:pt x="7110" y="95054"/>
                                </a:lnTo>
                                <a:lnTo>
                                  <a:pt x="14833" y="99890"/>
                                </a:lnTo>
                                <a:lnTo>
                                  <a:pt x="24292" y="101663"/>
                                </a:lnTo>
                                <a:lnTo>
                                  <a:pt x="60728" y="101663"/>
                                </a:lnTo>
                                <a:lnTo>
                                  <a:pt x="60728" y="169443"/>
                                </a:lnTo>
                                <a:lnTo>
                                  <a:pt x="24292" y="169443"/>
                                </a:lnTo>
                                <a:lnTo>
                                  <a:pt x="14827" y="171220"/>
                                </a:lnTo>
                                <a:lnTo>
                                  <a:pt x="7106" y="176064"/>
                                </a:lnTo>
                                <a:lnTo>
                                  <a:pt x="1903" y="183250"/>
                                </a:lnTo>
                                <a:lnTo>
                                  <a:pt x="0" y="192062"/>
                                </a:lnTo>
                                <a:lnTo>
                                  <a:pt x="1905" y="200844"/>
                                </a:lnTo>
                                <a:lnTo>
                                  <a:pt x="7110" y="208021"/>
                                </a:lnTo>
                                <a:lnTo>
                                  <a:pt x="14833" y="212857"/>
                                </a:lnTo>
                                <a:lnTo>
                                  <a:pt x="24292" y="214630"/>
                                </a:lnTo>
                                <a:lnTo>
                                  <a:pt x="60728" y="214630"/>
                                </a:lnTo>
                                <a:lnTo>
                                  <a:pt x="60728" y="282434"/>
                                </a:lnTo>
                                <a:lnTo>
                                  <a:pt x="24296" y="282434"/>
                                </a:lnTo>
                                <a:lnTo>
                                  <a:pt x="14827" y="284209"/>
                                </a:lnTo>
                                <a:lnTo>
                                  <a:pt x="7106" y="289050"/>
                                </a:lnTo>
                                <a:lnTo>
                                  <a:pt x="1903" y="296231"/>
                                </a:lnTo>
                                <a:lnTo>
                                  <a:pt x="0" y="305041"/>
                                </a:lnTo>
                                <a:lnTo>
                                  <a:pt x="1905" y="313825"/>
                                </a:lnTo>
                                <a:lnTo>
                                  <a:pt x="7110" y="321006"/>
                                </a:lnTo>
                                <a:lnTo>
                                  <a:pt x="14833" y="325847"/>
                                </a:lnTo>
                                <a:lnTo>
                                  <a:pt x="24292" y="327621"/>
                                </a:lnTo>
                                <a:lnTo>
                                  <a:pt x="60728" y="327621"/>
                                </a:lnTo>
                                <a:lnTo>
                                  <a:pt x="60728" y="395401"/>
                                </a:lnTo>
                                <a:lnTo>
                                  <a:pt x="24292" y="395401"/>
                                </a:lnTo>
                                <a:lnTo>
                                  <a:pt x="14827" y="397174"/>
                                </a:lnTo>
                                <a:lnTo>
                                  <a:pt x="7106" y="402010"/>
                                </a:lnTo>
                                <a:lnTo>
                                  <a:pt x="1903" y="409187"/>
                                </a:lnTo>
                                <a:lnTo>
                                  <a:pt x="2" y="418007"/>
                                </a:lnTo>
                                <a:lnTo>
                                  <a:pt x="1905" y="426786"/>
                                </a:lnTo>
                                <a:lnTo>
                                  <a:pt x="7110" y="433971"/>
                                </a:lnTo>
                                <a:lnTo>
                                  <a:pt x="14833" y="438813"/>
                                </a:lnTo>
                                <a:lnTo>
                                  <a:pt x="24292" y="440588"/>
                                </a:lnTo>
                                <a:lnTo>
                                  <a:pt x="60728" y="440588"/>
                                </a:lnTo>
                                <a:lnTo>
                                  <a:pt x="60728" y="451904"/>
                                </a:lnTo>
                                <a:lnTo>
                                  <a:pt x="64546" y="469485"/>
                                </a:lnTo>
                                <a:lnTo>
                                  <a:pt x="74958" y="483844"/>
                                </a:lnTo>
                                <a:lnTo>
                                  <a:pt x="90400" y="493527"/>
                                </a:lnTo>
                                <a:lnTo>
                                  <a:pt x="109306" y="497078"/>
                                </a:lnTo>
                                <a:lnTo>
                                  <a:pt x="449399" y="497078"/>
                                </a:lnTo>
                                <a:lnTo>
                                  <a:pt x="468314" y="493527"/>
                                </a:lnTo>
                                <a:lnTo>
                                  <a:pt x="483764" y="483844"/>
                                </a:lnTo>
                                <a:lnTo>
                                  <a:pt x="494181" y="469485"/>
                                </a:lnTo>
                                <a:lnTo>
                                  <a:pt x="498002" y="451904"/>
                                </a:lnTo>
                                <a:lnTo>
                                  <a:pt x="498002" y="446239"/>
                                </a:lnTo>
                                <a:lnTo>
                                  <a:pt x="114157" y="446239"/>
                                </a:lnTo>
                                <a:lnTo>
                                  <a:pt x="107756" y="443560"/>
                                </a:lnTo>
                                <a:lnTo>
                                  <a:pt x="102537" y="439585"/>
                                </a:lnTo>
                                <a:lnTo>
                                  <a:pt x="110024" y="436740"/>
                                </a:lnTo>
                                <a:lnTo>
                                  <a:pt x="116021" y="431942"/>
                                </a:lnTo>
                                <a:lnTo>
                                  <a:pt x="120003" y="425569"/>
                                </a:lnTo>
                                <a:lnTo>
                                  <a:pt x="121444" y="418007"/>
                                </a:lnTo>
                                <a:lnTo>
                                  <a:pt x="120003" y="410428"/>
                                </a:lnTo>
                                <a:lnTo>
                                  <a:pt x="116019" y="404060"/>
                                </a:lnTo>
                                <a:lnTo>
                                  <a:pt x="110019" y="399267"/>
                                </a:lnTo>
                                <a:lnTo>
                                  <a:pt x="102524" y="396430"/>
                                </a:lnTo>
                                <a:lnTo>
                                  <a:pt x="107756" y="392442"/>
                                </a:lnTo>
                                <a:lnTo>
                                  <a:pt x="114170" y="389763"/>
                                </a:lnTo>
                                <a:lnTo>
                                  <a:pt x="498002" y="389763"/>
                                </a:lnTo>
                                <a:lnTo>
                                  <a:pt x="498002" y="333273"/>
                                </a:lnTo>
                                <a:lnTo>
                                  <a:pt x="114157" y="333273"/>
                                </a:lnTo>
                                <a:lnTo>
                                  <a:pt x="107756" y="330581"/>
                                </a:lnTo>
                                <a:lnTo>
                                  <a:pt x="102537" y="326618"/>
                                </a:lnTo>
                                <a:lnTo>
                                  <a:pt x="110024" y="323773"/>
                                </a:lnTo>
                                <a:lnTo>
                                  <a:pt x="116021" y="318976"/>
                                </a:lnTo>
                                <a:lnTo>
                                  <a:pt x="120003" y="312602"/>
                                </a:lnTo>
                                <a:lnTo>
                                  <a:pt x="121444" y="305041"/>
                                </a:lnTo>
                                <a:lnTo>
                                  <a:pt x="120003" y="297460"/>
                                </a:lnTo>
                                <a:lnTo>
                                  <a:pt x="116019" y="291088"/>
                                </a:lnTo>
                                <a:lnTo>
                                  <a:pt x="110019" y="286295"/>
                                </a:lnTo>
                                <a:lnTo>
                                  <a:pt x="102524" y="283464"/>
                                </a:lnTo>
                                <a:lnTo>
                                  <a:pt x="107756" y="279488"/>
                                </a:lnTo>
                                <a:lnTo>
                                  <a:pt x="114170" y="276796"/>
                                </a:lnTo>
                                <a:lnTo>
                                  <a:pt x="498002" y="276796"/>
                                </a:lnTo>
                                <a:lnTo>
                                  <a:pt x="498002" y="220306"/>
                                </a:lnTo>
                                <a:lnTo>
                                  <a:pt x="114157" y="220306"/>
                                </a:lnTo>
                                <a:lnTo>
                                  <a:pt x="107756" y="217601"/>
                                </a:lnTo>
                                <a:lnTo>
                                  <a:pt x="102537" y="213639"/>
                                </a:lnTo>
                                <a:lnTo>
                                  <a:pt x="110024" y="210800"/>
                                </a:lnTo>
                                <a:lnTo>
                                  <a:pt x="116021" y="206003"/>
                                </a:lnTo>
                                <a:lnTo>
                                  <a:pt x="120003" y="199630"/>
                                </a:lnTo>
                                <a:lnTo>
                                  <a:pt x="121447" y="192062"/>
                                </a:lnTo>
                                <a:lnTo>
                                  <a:pt x="120003" y="184493"/>
                                </a:lnTo>
                                <a:lnTo>
                                  <a:pt x="116019" y="178120"/>
                                </a:lnTo>
                                <a:lnTo>
                                  <a:pt x="110019" y="173324"/>
                                </a:lnTo>
                                <a:lnTo>
                                  <a:pt x="102524" y="170484"/>
                                </a:lnTo>
                                <a:lnTo>
                                  <a:pt x="107756" y="166522"/>
                                </a:lnTo>
                                <a:lnTo>
                                  <a:pt x="114170" y="163817"/>
                                </a:lnTo>
                                <a:lnTo>
                                  <a:pt x="498002" y="163817"/>
                                </a:lnTo>
                                <a:lnTo>
                                  <a:pt x="498002" y="107340"/>
                                </a:lnTo>
                                <a:lnTo>
                                  <a:pt x="114157" y="107340"/>
                                </a:lnTo>
                                <a:lnTo>
                                  <a:pt x="107756" y="104635"/>
                                </a:lnTo>
                                <a:lnTo>
                                  <a:pt x="102537" y="100672"/>
                                </a:lnTo>
                                <a:lnTo>
                                  <a:pt x="110024" y="97833"/>
                                </a:lnTo>
                                <a:lnTo>
                                  <a:pt x="116021" y="93037"/>
                                </a:lnTo>
                                <a:lnTo>
                                  <a:pt x="120003" y="86664"/>
                                </a:lnTo>
                                <a:lnTo>
                                  <a:pt x="121447" y="79095"/>
                                </a:lnTo>
                                <a:lnTo>
                                  <a:pt x="120003" y="71527"/>
                                </a:lnTo>
                                <a:lnTo>
                                  <a:pt x="116019" y="65154"/>
                                </a:lnTo>
                                <a:lnTo>
                                  <a:pt x="110019" y="60357"/>
                                </a:lnTo>
                                <a:lnTo>
                                  <a:pt x="102524" y="57518"/>
                                </a:lnTo>
                                <a:lnTo>
                                  <a:pt x="107756" y="53530"/>
                                </a:lnTo>
                                <a:lnTo>
                                  <a:pt x="114170" y="50850"/>
                                </a:lnTo>
                                <a:lnTo>
                                  <a:pt x="498002" y="50850"/>
                                </a:lnTo>
                                <a:lnTo>
                                  <a:pt x="498002" y="45199"/>
                                </a:lnTo>
                                <a:lnTo>
                                  <a:pt x="494181" y="27603"/>
                                </a:lnTo>
                                <a:lnTo>
                                  <a:pt x="483764" y="13236"/>
                                </a:lnTo>
                                <a:lnTo>
                                  <a:pt x="468314" y="3551"/>
                                </a:lnTo>
                                <a:lnTo>
                                  <a:pt x="449399" y="0"/>
                                </a:lnTo>
                                <a:close/>
                              </a:path>
                              <a:path w="498475" h="497205">
                                <a:moveTo>
                                  <a:pt x="498002" y="389763"/>
                                </a:moveTo>
                                <a:lnTo>
                                  <a:pt x="121447" y="389763"/>
                                </a:lnTo>
                                <a:lnTo>
                                  <a:pt x="133282" y="391977"/>
                                </a:lnTo>
                                <a:lnTo>
                                  <a:pt x="142937" y="398022"/>
                                </a:lnTo>
                                <a:lnTo>
                                  <a:pt x="149441" y="406999"/>
                                </a:lnTo>
                                <a:lnTo>
                                  <a:pt x="151825" y="418007"/>
                                </a:lnTo>
                                <a:lnTo>
                                  <a:pt x="149441" y="429014"/>
                                </a:lnTo>
                                <a:lnTo>
                                  <a:pt x="142937" y="437986"/>
                                </a:lnTo>
                                <a:lnTo>
                                  <a:pt x="133282" y="444027"/>
                                </a:lnTo>
                                <a:lnTo>
                                  <a:pt x="121447" y="446239"/>
                                </a:lnTo>
                                <a:lnTo>
                                  <a:pt x="498002" y="446239"/>
                                </a:lnTo>
                                <a:lnTo>
                                  <a:pt x="498002" y="389763"/>
                                </a:lnTo>
                                <a:close/>
                              </a:path>
                              <a:path w="498475" h="497205">
                                <a:moveTo>
                                  <a:pt x="498002" y="276796"/>
                                </a:moveTo>
                                <a:lnTo>
                                  <a:pt x="121447" y="276796"/>
                                </a:lnTo>
                                <a:lnTo>
                                  <a:pt x="133282" y="279013"/>
                                </a:lnTo>
                                <a:lnTo>
                                  <a:pt x="142937" y="285061"/>
                                </a:lnTo>
                                <a:lnTo>
                                  <a:pt x="149441" y="294037"/>
                                </a:lnTo>
                                <a:lnTo>
                                  <a:pt x="151825" y="305041"/>
                                </a:lnTo>
                                <a:lnTo>
                                  <a:pt x="149441" y="316037"/>
                                </a:lnTo>
                                <a:lnTo>
                                  <a:pt x="142937" y="325010"/>
                                </a:lnTo>
                                <a:lnTo>
                                  <a:pt x="133282" y="331057"/>
                                </a:lnTo>
                                <a:lnTo>
                                  <a:pt x="121447" y="333273"/>
                                </a:lnTo>
                                <a:lnTo>
                                  <a:pt x="498002" y="333273"/>
                                </a:lnTo>
                                <a:lnTo>
                                  <a:pt x="498002" y="276796"/>
                                </a:lnTo>
                                <a:close/>
                              </a:path>
                              <a:path w="498475" h="497205">
                                <a:moveTo>
                                  <a:pt x="498002" y="163817"/>
                                </a:moveTo>
                                <a:lnTo>
                                  <a:pt x="121447" y="163817"/>
                                </a:lnTo>
                                <a:lnTo>
                                  <a:pt x="133282" y="166035"/>
                                </a:lnTo>
                                <a:lnTo>
                                  <a:pt x="142937" y="172086"/>
                                </a:lnTo>
                                <a:lnTo>
                                  <a:pt x="149441" y="181064"/>
                                </a:lnTo>
                                <a:lnTo>
                                  <a:pt x="151825" y="192062"/>
                                </a:lnTo>
                                <a:lnTo>
                                  <a:pt x="149441" y="203065"/>
                                </a:lnTo>
                                <a:lnTo>
                                  <a:pt x="142937" y="212042"/>
                                </a:lnTo>
                                <a:lnTo>
                                  <a:pt x="133282" y="218090"/>
                                </a:lnTo>
                                <a:lnTo>
                                  <a:pt x="121447" y="220306"/>
                                </a:lnTo>
                                <a:lnTo>
                                  <a:pt x="498002" y="220306"/>
                                </a:lnTo>
                                <a:lnTo>
                                  <a:pt x="498002" y="163817"/>
                                </a:lnTo>
                                <a:close/>
                              </a:path>
                              <a:path w="498475" h="497205">
                                <a:moveTo>
                                  <a:pt x="498002" y="50850"/>
                                </a:moveTo>
                                <a:lnTo>
                                  <a:pt x="121447" y="50850"/>
                                </a:lnTo>
                                <a:lnTo>
                                  <a:pt x="133282" y="53067"/>
                                </a:lnTo>
                                <a:lnTo>
                                  <a:pt x="142937" y="59115"/>
                                </a:lnTo>
                                <a:lnTo>
                                  <a:pt x="149441" y="68092"/>
                                </a:lnTo>
                                <a:lnTo>
                                  <a:pt x="151825" y="79095"/>
                                </a:lnTo>
                                <a:lnTo>
                                  <a:pt x="149441" y="90093"/>
                                </a:lnTo>
                                <a:lnTo>
                                  <a:pt x="142937" y="99071"/>
                                </a:lnTo>
                                <a:lnTo>
                                  <a:pt x="133282" y="105122"/>
                                </a:lnTo>
                                <a:lnTo>
                                  <a:pt x="121447" y="107340"/>
                                </a:lnTo>
                                <a:lnTo>
                                  <a:pt x="498002" y="107340"/>
                                </a:lnTo>
                                <a:lnTo>
                                  <a:pt x="498002" y="50850"/>
                                </a:lnTo>
                                <a:close/>
                              </a:path>
                            </a:pathLst>
                          </a:custGeom>
                          <a:solidFill>
                            <a:srgbClr val="114B5F"/>
                          </a:solidFill>
                        </wps:spPr>
                        <wps:bodyPr wrap="square" lIns="0" tIns="0" rIns="0" bIns="0" rtlCol="0">
                          <a:prstTxWarp prst="textNoShape">
                            <a:avLst/>
                          </a:prstTxWarp>
                          <a:noAutofit/>
                        </wps:bodyPr>
                      </wps:wsp>
                      <pic:pic xmlns:pic="http://schemas.openxmlformats.org/drawingml/2006/picture">
                        <pic:nvPicPr>
                          <pic:cNvPr id="17" name="Image 17"/>
                          <pic:cNvPicPr/>
                        </pic:nvPicPr>
                        <pic:blipFill>
                          <a:blip r:embed="rId14" cstate="print"/>
                          <a:stretch>
                            <a:fillRect/>
                          </a:stretch>
                        </pic:blipFill>
                        <pic:spPr>
                          <a:xfrm>
                            <a:off x="206393" y="141432"/>
                            <a:ext cx="205054" cy="214223"/>
                          </a:xfrm>
                          <a:prstGeom prst="rect">
                            <a:avLst/>
                          </a:prstGeom>
                        </pic:spPr>
                      </pic:pic>
                    </wpg:wgp>
                  </a:graphicData>
                </a:graphic>
              </wp:anchor>
            </w:drawing>
          </mc:Choice>
          <mc:Fallback xmlns:w16cei="http://schemas.microsoft.com/office/word/2026/wordml/cei">
            <w:pict>
              <v:group w14:anchorId="2AD4E749" id="Group 15" o:spid="_x0000_s1026" style="position:absolute;margin-left:237.15pt;margin-top:20pt;width:39.25pt;height:39.15pt;z-index:-15725056;mso-wrap-distance-left:0;mso-wrap-distance-right:0;mso-position-horizontal-relative:page" coordsize="498475,49720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">
                <v:shape id="Graphic 16" o:spid="_x0000_s1027" style="position:absolute;width:498475;height:497205;visibility:visible;mso-wrap-style:square;v-text-anchor:top" coordsize="498475,4972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" path="m449399,l109306,,90399,3551,74957,13236,64545,27603,60728,45199r,11290l24292,56489r-9465,1775l7106,63104,1903,70285,,79095r1905,8782l7110,95054r7723,4836l24292,101663r36436,l60728,169443r-36436,l14827,171220r-7721,4844l1903,183250,,192062r1905,8782l7110,208021r7723,4836l24292,214630r36436,l60728,282434r-36432,l14827,284209r-7721,4841l1903,296231,,305041r1905,8784l7110,321006r7723,4841l24292,327621r36436,l60728,395401r-36436,l14827,397174r-7721,4836l1903,409187,2,418007r1903,8779l7110,433971r7723,4842l24292,440588r36436,l60728,451904r3818,17581l74958,483844r15442,9683l109306,497078r340093,l468314,493527r15450,-9683l494181,469485r3821,-17581l498002,446239r-383845,l107756,443560r-5219,-3975l110024,436740r5997,-4798l120003,425569r1441,-7562l120003,410428r-3984,-6368l110019,399267r-7495,-2837l107756,392442r6414,-2679l498002,389763r,-56490l114157,333273r-6401,-2692l102537,326618r7487,-2845l116021,318976r3982,-6374l121444,305041r-1441,-7581l116019,291088r-6000,-4793l102524,283464r5232,-3976l114170,276796r383832,l498002,220306r-383845,l107756,217601r-5219,-3962l110024,210800r5997,-4797l120003,199630r1444,-7568l120003,184493r-3984,-6373l110019,173324r-7495,-2840l107756,166522r6414,-2705l498002,163817r,-56477l114157,107340r-6401,-2705l102537,100672r7487,-2839l116021,93037r3982,-6373l121447,79095r-1444,-7568l116019,65154r-6000,-4797l102524,57518r5232,-3988l114170,50850r383832,l498002,45199,494181,27603,483764,13236,468314,3551,449399,xem498002,389763r-376555,l133282,391977r9655,6045l149441,406999r2384,11008l149441,429014r-6504,8972l133282,444027r-11835,2212l498002,446239r,-56476xem498002,276796r-376555,l133282,279013r9655,6048l149441,294037r2384,11004l149441,316037r-6504,8973l133282,331057r-11835,2216l498002,333273r,-56477xem498002,163817r-376555,l133282,166035r9655,6051l149441,181064r2384,10998l149441,203065r-6504,8977l133282,218090r-11835,2216l498002,220306r,-56489xem498002,50850r-376555,l133282,53067r9655,6048l149441,68092r2384,11003l149441,90093r-6504,8978l133282,105122r-11835,2218l498002,107340r,-56490xe" fillcolor="#114b5f" stroked="f">
                  <v:path arrowok="t"/>
                </v:shape>
                <v:shape id="Image 17" o:spid="_x0000_s1028" type="#_x0000_t75" style="position:absolute;left:206393;top:141432;width:205054;height:21422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">
                  <v:imagedata r:id="rId21" o:title=""/>
                </v:shape>
                <w10:wrap type="topAndBottom" anchorx="page"/>
              </v:group>
            </w:pict>
          </mc:Fallback>
        </mc:AlternateContent>
      </w:r>
    </w:p>
    <w:p w14:paraId="5F71F3A5" w14:textId="77777777" w:rsidR="00012696" w:rsidRDefault="00012696" w:rsidP="00975661">
      <w:pPr>
        <w:pStyle w:val="BodyText"/>
        <w:spacing w:before="1"/>
        <w:jc w:val="both"/>
        <w:rPr>
          <w:sz w:val="13"/>
        </w:rPr>
      </w:pPr>
    </w:p>
    <w:p w14:paraId="319CE7AB" w14:textId="77777777" w:rsidR="00012696" w:rsidRDefault="00012696" w:rsidP="00975661">
      <w:pPr>
        <w:pStyle w:val="BodyText"/>
        <w:jc w:val="both"/>
        <w:rPr>
          <w:sz w:val="13"/>
        </w:rPr>
        <w:sectPr w:rsidR="00012696" w:rsidSect="00DB5BE9">
          <w:footerReference w:type="default" r:id="rId22"/>
          <w:pgSz w:w="11910" w:h="16840"/>
          <w:pgMar w:top="1420" w:right="708" w:bottom="620" w:left="1133" w:header="1134" w:footer="421" w:gutter="0"/>
          <w:pgNumType w:start="1"/>
          <w:cols w:space="720"/>
          <w:docGrid w:linePitch="299"/>
        </w:sectPr>
      </w:pPr>
    </w:p>
    <w:p w14:paraId="6B706615" w14:textId="77777777" w:rsidR="00012696" w:rsidRDefault="00395536" w:rsidP="00975661">
      <w:pPr>
        <w:spacing w:before="103"/>
        <w:ind w:left="284"/>
        <w:jc w:val="both"/>
        <w:rPr>
          <w:rFonts w:ascii="Trebuchet MS"/>
          <w:b/>
          <w:sz w:val="28"/>
        </w:rPr>
      </w:pPr>
      <w:r>
        <w:rPr>
          <w:rFonts w:ascii="Trebuchet MS"/>
          <w:b/>
          <w:color w:val="5496C9"/>
          <w:spacing w:val="-2"/>
          <w:sz w:val="28"/>
        </w:rPr>
        <w:t>Important</w:t>
      </w:r>
    </w:p>
    <w:p w14:paraId="52092119" w14:textId="77777777" w:rsidR="00012696" w:rsidRDefault="00395536" w:rsidP="00975661">
      <w:pPr>
        <w:pStyle w:val="BodyText"/>
        <w:spacing w:before="38" w:line="283" w:lineRule="auto"/>
        <w:ind w:left="284"/>
        <w:jc w:val="both"/>
      </w:pPr>
      <w:r>
        <w:t>You</w:t>
      </w:r>
      <w:r>
        <w:rPr>
          <w:spacing w:val="-15"/>
        </w:rPr>
        <w:t xml:space="preserve"> </w:t>
      </w:r>
      <w:r>
        <w:t>are</w:t>
      </w:r>
      <w:r>
        <w:rPr>
          <w:spacing w:val="-15"/>
        </w:rPr>
        <w:t xml:space="preserve"> </w:t>
      </w:r>
      <w:r>
        <w:t>advised</w:t>
      </w:r>
      <w:r>
        <w:rPr>
          <w:spacing w:val="-15"/>
        </w:rPr>
        <w:t xml:space="preserve"> </w:t>
      </w:r>
      <w:r>
        <w:t>to</w:t>
      </w:r>
      <w:r>
        <w:rPr>
          <w:spacing w:val="-15"/>
        </w:rPr>
        <w:t xml:space="preserve"> </w:t>
      </w:r>
      <w:r>
        <w:t>download and keep a copy of this booklet</w:t>
      </w:r>
      <w:r>
        <w:rPr>
          <w:spacing w:val="-15"/>
        </w:rPr>
        <w:t xml:space="preserve"> </w:t>
      </w:r>
      <w:r>
        <w:t>for</w:t>
      </w:r>
      <w:r>
        <w:rPr>
          <w:spacing w:val="-15"/>
        </w:rPr>
        <w:t xml:space="preserve"> </w:t>
      </w:r>
      <w:r>
        <w:t>future</w:t>
      </w:r>
      <w:r>
        <w:rPr>
          <w:spacing w:val="-15"/>
        </w:rPr>
        <w:t xml:space="preserve"> </w:t>
      </w:r>
      <w:r>
        <w:t>reference</w:t>
      </w:r>
      <w:r>
        <w:rPr>
          <w:spacing w:val="-15"/>
        </w:rPr>
        <w:t xml:space="preserve"> </w:t>
      </w:r>
      <w:r>
        <w:t>- it will no longer be</w:t>
      </w:r>
    </w:p>
    <w:p w14:paraId="4347A475" w14:textId="34FDF1B8" w:rsidR="00012696" w:rsidRDefault="00395536" w:rsidP="00975661">
      <w:pPr>
        <w:pStyle w:val="BodyText"/>
        <w:spacing w:line="283" w:lineRule="auto"/>
        <w:ind w:left="284"/>
        <w:jc w:val="both"/>
      </w:pPr>
      <w:r>
        <w:rPr>
          <w:spacing w:val="-2"/>
        </w:rPr>
        <w:t>available</w:t>
      </w:r>
      <w:r>
        <w:rPr>
          <w:spacing w:val="-13"/>
        </w:rPr>
        <w:t xml:space="preserve"> </w:t>
      </w:r>
      <w:r>
        <w:rPr>
          <w:spacing w:val="-2"/>
        </w:rPr>
        <w:t>online</w:t>
      </w:r>
      <w:r>
        <w:rPr>
          <w:spacing w:val="-13"/>
        </w:rPr>
        <w:t xml:space="preserve"> </w:t>
      </w:r>
      <w:r>
        <w:rPr>
          <w:spacing w:val="-2"/>
        </w:rPr>
        <w:t>after</w:t>
      </w:r>
      <w:r>
        <w:rPr>
          <w:spacing w:val="-13"/>
        </w:rPr>
        <w:t xml:space="preserve"> </w:t>
      </w:r>
      <w:r w:rsidR="00646CE4">
        <w:rPr>
          <w:spacing w:val="-2"/>
        </w:rPr>
        <w:t>the closing date</w:t>
      </w:r>
      <w:r>
        <w:t>.</w:t>
      </w:r>
    </w:p>
    <w:p w14:paraId="2E7CF752" w14:textId="77777777" w:rsidR="00012696" w:rsidRDefault="00395536" w:rsidP="00975661">
      <w:pPr>
        <w:spacing w:before="103" w:line="276" w:lineRule="auto"/>
        <w:ind w:left="284" w:right="3472"/>
        <w:jc w:val="both"/>
        <w:rPr>
          <w:sz w:val="24"/>
        </w:rPr>
      </w:pPr>
      <w:r>
        <w:br w:type="column"/>
      </w:r>
      <w:r>
        <w:rPr>
          <w:rFonts w:ascii="Trebuchet MS"/>
          <w:b/>
          <w:color w:val="5496C9"/>
          <w:sz w:val="28"/>
        </w:rPr>
        <w:t>Alternative</w:t>
      </w:r>
      <w:r>
        <w:rPr>
          <w:rFonts w:ascii="Trebuchet MS"/>
          <w:b/>
          <w:color w:val="5496C9"/>
          <w:spacing w:val="-22"/>
          <w:sz w:val="28"/>
        </w:rPr>
        <w:t xml:space="preserve"> </w:t>
      </w:r>
      <w:r>
        <w:rPr>
          <w:rFonts w:ascii="Trebuchet MS"/>
          <w:b/>
          <w:color w:val="5496C9"/>
          <w:sz w:val="28"/>
        </w:rPr>
        <w:t xml:space="preserve">Formats </w:t>
      </w:r>
      <w:r>
        <w:rPr>
          <w:sz w:val="24"/>
        </w:rPr>
        <w:t>This information booklet is designed</w:t>
      </w:r>
      <w:r>
        <w:rPr>
          <w:spacing w:val="-15"/>
          <w:sz w:val="24"/>
        </w:rPr>
        <w:t xml:space="preserve"> </w:t>
      </w:r>
      <w:r>
        <w:rPr>
          <w:sz w:val="24"/>
        </w:rPr>
        <w:t>to</w:t>
      </w:r>
      <w:r>
        <w:rPr>
          <w:spacing w:val="-15"/>
          <w:sz w:val="24"/>
        </w:rPr>
        <w:t xml:space="preserve"> </w:t>
      </w:r>
      <w:r>
        <w:rPr>
          <w:sz w:val="24"/>
        </w:rPr>
        <w:t>help</w:t>
      </w:r>
      <w:r>
        <w:rPr>
          <w:spacing w:val="-15"/>
          <w:sz w:val="24"/>
        </w:rPr>
        <w:t xml:space="preserve"> </w:t>
      </w:r>
      <w:r>
        <w:rPr>
          <w:sz w:val="24"/>
        </w:rPr>
        <w:t>you</w:t>
      </w:r>
      <w:r>
        <w:rPr>
          <w:spacing w:val="-15"/>
          <w:sz w:val="24"/>
        </w:rPr>
        <w:t xml:space="preserve"> </w:t>
      </w:r>
      <w:r>
        <w:rPr>
          <w:sz w:val="24"/>
        </w:rPr>
        <w:t>provide</w:t>
      </w:r>
    </w:p>
    <w:p w14:paraId="0B28BDF7" w14:textId="77777777" w:rsidR="00012696" w:rsidRDefault="00395536" w:rsidP="00975661">
      <w:pPr>
        <w:pStyle w:val="BodyText"/>
        <w:spacing w:before="4" w:line="283" w:lineRule="auto"/>
        <w:ind w:left="284" w:right="3266"/>
        <w:jc w:val="both"/>
      </w:pPr>
      <w:r>
        <w:rPr>
          <w:spacing w:val="-2"/>
        </w:rPr>
        <w:t>the</w:t>
      </w:r>
      <w:r>
        <w:rPr>
          <w:spacing w:val="-13"/>
        </w:rPr>
        <w:t xml:space="preserve"> </w:t>
      </w:r>
      <w:r>
        <w:rPr>
          <w:spacing w:val="-2"/>
        </w:rPr>
        <w:t>relevant</w:t>
      </w:r>
      <w:r>
        <w:rPr>
          <w:spacing w:val="-13"/>
        </w:rPr>
        <w:t xml:space="preserve"> </w:t>
      </w:r>
      <w:r>
        <w:rPr>
          <w:spacing w:val="-2"/>
        </w:rPr>
        <w:t>information</w:t>
      </w:r>
      <w:r>
        <w:rPr>
          <w:spacing w:val="-13"/>
        </w:rPr>
        <w:t xml:space="preserve"> </w:t>
      </w:r>
      <w:r>
        <w:rPr>
          <w:spacing w:val="-2"/>
        </w:rPr>
        <w:t xml:space="preserve">when </w:t>
      </w:r>
      <w:r>
        <w:t>completing the application form.</w:t>
      </w:r>
      <w:r>
        <w:rPr>
          <w:spacing w:val="40"/>
        </w:rPr>
        <w:t xml:space="preserve"> </w:t>
      </w:r>
      <w:r>
        <w:t>It can be requested</w:t>
      </w:r>
    </w:p>
    <w:p w14:paraId="350C508C" w14:textId="535C9B41" w:rsidR="00012696" w:rsidRDefault="00395536" w:rsidP="00975661">
      <w:pPr>
        <w:pStyle w:val="BodyText"/>
        <w:spacing w:line="283" w:lineRule="auto"/>
        <w:ind w:left="284" w:right="3472"/>
        <w:jc w:val="both"/>
        <w:rPr>
          <w:rFonts w:ascii="Franklin Gothic Medium"/>
        </w:rPr>
      </w:pPr>
      <w:r>
        <w:t xml:space="preserve">in alternative formats by contacting </w:t>
      </w:r>
      <w:hyperlink r:id="rId23" w:history="1">
        <w:r w:rsidR="00310C5C" w:rsidRPr="00025FF8">
          <w:rPr>
            <w:rStyle w:val="Hyperlink"/>
          </w:rPr>
          <w:t>sibboardcompetition@executiveoffice-ni.gov.uk</w:t>
        </w:r>
      </w:hyperlink>
      <w:r w:rsidR="00310C5C">
        <w:t xml:space="preserve"> </w:t>
      </w:r>
    </w:p>
    <w:p w14:paraId="347ADDF5" w14:textId="77777777" w:rsidR="00012696" w:rsidRDefault="00012696" w:rsidP="00975661">
      <w:pPr>
        <w:pStyle w:val="BodyText"/>
        <w:spacing w:line="283" w:lineRule="auto"/>
        <w:jc w:val="both"/>
        <w:rPr>
          <w:rFonts w:ascii="Franklin Gothic Medium"/>
        </w:rPr>
        <w:sectPr w:rsidR="00012696">
          <w:type w:val="continuous"/>
          <w:pgSz w:w="11910" w:h="16840"/>
          <w:pgMar w:top="1220" w:right="708" w:bottom="0" w:left="1133" w:header="0" w:footer="421" w:gutter="0"/>
          <w:cols w:num="2" w:space="720" w:equalWidth="0">
            <w:col w:w="3194" w:space="132"/>
            <w:col w:w="6743"/>
          </w:cols>
        </w:sectPr>
      </w:pPr>
    </w:p>
    <w:p w14:paraId="1DF3F2AD" w14:textId="6F1E274C" w:rsidR="00012696" w:rsidRDefault="00012696" w:rsidP="00975661">
      <w:pPr>
        <w:pStyle w:val="BodyText"/>
        <w:ind w:left="284"/>
        <w:jc w:val="both"/>
        <w:rPr>
          <w:rFonts w:ascii="Franklin Gothic Medium"/>
          <w:sz w:val="20"/>
        </w:rPr>
      </w:pPr>
    </w:p>
    <w:p w14:paraId="32B18DD9" w14:textId="77777777" w:rsidR="00012696" w:rsidRDefault="00012696" w:rsidP="00975661">
      <w:pPr>
        <w:pStyle w:val="BodyText"/>
        <w:spacing w:before="15"/>
        <w:jc w:val="both"/>
        <w:rPr>
          <w:rFonts w:ascii="Franklin Gothic Medium"/>
          <w:sz w:val="20"/>
        </w:rPr>
      </w:pPr>
    </w:p>
    <w:p w14:paraId="65552BCD" w14:textId="72D67F86" w:rsidR="00012696" w:rsidRDefault="00012696" w:rsidP="00646CE4">
      <w:pPr>
        <w:pStyle w:val="BodyText"/>
        <w:spacing w:before="37" w:line="283" w:lineRule="auto"/>
        <w:ind w:right="81"/>
        <w:jc w:val="both"/>
      </w:pPr>
    </w:p>
    <w:p w14:paraId="24D0BC70" w14:textId="77777777" w:rsidR="00646CE4" w:rsidRDefault="00646CE4" w:rsidP="00646CE4">
      <w:pPr>
        <w:pStyle w:val="BodyText"/>
        <w:spacing w:before="37" w:line="283" w:lineRule="auto"/>
        <w:ind w:right="81"/>
        <w:jc w:val="both"/>
      </w:pPr>
    </w:p>
    <w:p w14:paraId="0F7E4073" w14:textId="2B65BA81" w:rsidR="00012696" w:rsidRDefault="00395536" w:rsidP="00975661">
      <w:pPr>
        <w:spacing w:before="104"/>
        <w:ind w:left="284"/>
        <w:jc w:val="both"/>
        <w:rPr>
          <w:rFonts w:ascii="Trebuchet MS"/>
          <w:b/>
          <w:sz w:val="28"/>
        </w:rPr>
      </w:pPr>
      <w:r>
        <w:rPr>
          <w:rFonts w:ascii="Trebuchet MS"/>
          <w:b/>
          <w:color w:val="5496C9"/>
          <w:w w:val="90"/>
          <w:sz w:val="28"/>
        </w:rPr>
        <w:t>Privacy</w:t>
      </w:r>
      <w:r>
        <w:rPr>
          <w:rFonts w:ascii="Trebuchet MS"/>
          <w:b/>
          <w:color w:val="5496C9"/>
          <w:spacing w:val="-7"/>
          <w:sz w:val="28"/>
        </w:rPr>
        <w:t xml:space="preserve"> </w:t>
      </w:r>
      <w:r>
        <w:rPr>
          <w:rFonts w:ascii="Trebuchet MS"/>
          <w:b/>
          <w:color w:val="5496C9"/>
          <w:spacing w:val="-2"/>
          <w:sz w:val="28"/>
        </w:rPr>
        <w:t>Notice</w:t>
      </w:r>
    </w:p>
    <w:p w14:paraId="0890E29B" w14:textId="35E3D84F" w:rsidR="00012696" w:rsidRDefault="00395536" w:rsidP="00975661">
      <w:pPr>
        <w:pStyle w:val="BodyText"/>
        <w:spacing w:before="37" w:line="283" w:lineRule="auto"/>
        <w:ind w:left="284" w:right="250"/>
        <w:jc w:val="both"/>
      </w:pPr>
      <w:r>
        <w:t xml:space="preserve">TEO is committed to protecting your privacy. We will process the personal data you provide us for the purpose of recruiting a </w:t>
      </w:r>
      <w:r w:rsidR="006131FE">
        <w:t xml:space="preserve">Chair and </w:t>
      </w:r>
      <w:r w:rsidR="008B0C74">
        <w:t>Non-Executive Director</w:t>
      </w:r>
      <w:r w:rsidR="006131FE">
        <w:t>s to the Strategic Investment Boar</w:t>
      </w:r>
      <w:r w:rsidR="00143FAD">
        <w:t>d</w:t>
      </w:r>
      <w:r>
        <w:rPr>
          <w:spacing w:val="-15"/>
        </w:rPr>
        <w:t xml:space="preserve"> </w:t>
      </w:r>
      <w:r>
        <w:t>in</w:t>
      </w:r>
      <w:r>
        <w:rPr>
          <w:spacing w:val="-15"/>
        </w:rPr>
        <w:t xml:space="preserve"> </w:t>
      </w:r>
      <w:r>
        <w:t>line</w:t>
      </w:r>
      <w:r w:rsidR="006131FE">
        <w:t xml:space="preserve"> </w:t>
      </w:r>
      <w:r>
        <w:t>with</w:t>
      </w:r>
      <w:r>
        <w:rPr>
          <w:spacing w:val="-12"/>
        </w:rPr>
        <w:t xml:space="preserve"> </w:t>
      </w:r>
      <w:r>
        <w:t>the</w:t>
      </w:r>
      <w:r>
        <w:rPr>
          <w:spacing w:val="-12"/>
        </w:rPr>
        <w:t xml:space="preserve"> </w:t>
      </w:r>
      <w:r>
        <w:t>CPANI</w:t>
      </w:r>
      <w:r>
        <w:rPr>
          <w:spacing w:val="-12"/>
        </w:rPr>
        <w:t xml:space="preserve"> </w:t>
      </w:r>
      <w:r>
        <w:t>Code</w:t>
      </w:r>
      <w:r>
        <w:rPr>
          <w:spacing w:val="-12"/>
        </w:rPr>
        <w:t xml:space="preserve"> </w:t>
      </w:r>
      <w:r>
        <w:t>of</w:t>
      </w:r>
      <w:r>
        <w:rPr>
          <w:spacing w:val="-12"/>
        </w:rPr>
        <w:t xml:space="preserve"> </w:t>
      </w:r>
      <w:r>
        <w:t>Practice</w:t>
      </w:r>
      <w:r>
        <w:rPr>
          <w:spacing w:val="-12"/>
        </w:rPr>
        <w:t xml:space="preserve"> </w:t>
      </w:r>
      <w:r>
        <w:t>for</w:t>
      </w:r>
      <w:r>
        <w:rPr>
          <w:spacing w:val="-12"/>
        </w:rPr>
        <w:t xml:space="preserve"> </w:t>
      </w:r>
      <w:r>
        <w:t>Ministerial Public Appointments in Northern Ireland.</w:t>
      </w:r>
    </w:p>
    <w:p w14:paraId="59947870" w14:textId="77777777" w:rsidR="00BA35E0" w:rsidRDefault="00BA35E0" w:rsidP="00975661">
      <w:pPr>
        <w:pStyle w:val="BodyText"/>
        <w:spacing w:before="37" w:line="283" w:lineRule="auto"/>
        <w:ind w:left="284" w:right="250"/>
        <w:jc w:val="both"/>
      </w:pPr>
    </w:p>
    <w:p w14:paraId="191E916C" w14:textId="48E6F4EB" w:rsidR="00012696" w:rsidRDefault="00395536" w:rsidP="00110A16">
      <w:pPr>
        <w:pStyle w:val="BodyText"/>
        <w:spacing w:line="283" w:lineRule="auto"/>
        <w:ind w:left="284"/>
        <w:jc w:val="both"/>
        <w:rPr>
          <w:rFonts w:ascii="Franklin Gothic Medium"/>
        </w:rPr>
      </w:pPr>
      <w:r>
        <w:t>For more information</w:t>
      </w:r>
      <w:r w:rsidR="00953304">
        <w:t>,</w:t>
      </w:r>
      <w:r>
        <w:t xml:space="preserve"> please see our Privacy Notice</w:t>
      </w:r>
      <w:r>
        <w:rPr>
          <w:spacing w:val="-2"/>
        </w:rPr>
        <w:t xml:space="preserve"> </w:t>
      </w:r>
      <w:r>
        <w:t>at</w:t>
      </w:r>
      <w:r>
        <w:rPr>
          <w:spacing w:val="-2"/>
        </w:rPr>
        <w:t xml:space="preserve"> </w:t>
      </w:r>
      <w:hyperlink r:id="rId24">
        <w:r>
          <w:rPr>
            <w:rFonts w:ascii="Franklin Gothic Medium"/>
            <w:color w:val="34417D"/>
            <w:u w:val="single" w:color="34417D"/>
          </w:rPr>
          <w:t>Public</w:t>
        </w:r>
        <w:r>
          <w:rPr>
            <w:rFonts w:ascii="Franklin Gothic Medium"/>
            <w:color w:val="34417D"/>
            <w:spacing w:val="-2"/>
            <w:u w:val="single" w:color="34417D"/>
          </w:rPr>
          <w:t xml:space="preserve"> </w:t>
        </w:r>
        <w:r>
          <w:rPr>
            <w:rFonts w:ascii="Franklin Gothic Medium"/>
            <w:color w:val="34417D"/>
            <w:u w:val="single" w:color="34417D"/>
          </w:rPr>
          <w:t>Appointments</w:t>
        </w:r>
        <w:r>
          <w:rPr>
            <w:rFonts w:ascii="Franklin Gothic Medium"/>
            <w:color w:val="34417D"/>
            <w:spacing w:val="-2"/>
            <w:u w:val="single" w:color="34417D"/>
          </w:rPr>
          <w:t xml:space="preserve"> </w:t>
        </w:r>
        <w:r>
          <w:rPr>
            <w:rFonts w:ascii="Franklin Gothic Medium"/>
            <w:color w:val="34417D"/>
            <w:u w:val="single" w:color="34417D"/>
          </w:rPr>
          <w:t>Privacy</w:t>
        </w:r>
        <w:r>
          <w:rPr>
            <w:rFonts w:ascii="Franklin Gothic Medium"/>
            <w:color w:val="34417D"/>
            <w:spacing w:val="-2"/>
            <w:u w:val="single" w:color="34417D"/>
          </w:rPr>
          <w:t xml:space="preserve"> </w:t>
        </w:r>
        <w:r>
          <w:rPr>
            <w:rFonts w:ascii="Franklin Gothic Medium"/>
            <w:color w:val="34417D"/>
            <w:u w:val="single" w:color="34417D"/>
          </w:rPr>
          <w:t>Notice</w:t>
        </w:r>
        <w:r>
          <w:rPr>
            <w:rFonts w:ascii="Franklin Gothic Medium"/>
            <w:color w:val="34417D"/>
            <w:spacing w:val="40"/>
            <w:u w:val="single" w:color="34417D"/>
          </w:rPr>
          <w:t xml:space="preserve"> </w:t>
        </w:r>
      </w:hyperlink>
      <w:hyperlink r:id="rId25">
        <w:r>
          <w:rPr>
            <w:rFonts w:ascii="Franklin Gothic Medium"/>
            <w:color w:val="34417D"/>
            <w:u w:val="single" w:color="34417D"/>
          </w:rPr>
          <w:t>|</w:t>
        </w:r>
        <w:r>
          <w:rPr>
            <w:rFonts w:ascii="Franklin Gothic Medium"/>
            <w:color w:val="34417D"/>
            <w:spacing w:val="-7"/>
            <w:u w:val="single" w:color="34417D"/>
          </w:rPr>
          <w:t xml:space="preserve"> </w:t>
        </w:r>
        <w:r>
          <w:rPr>
            <w:rFonts w:ascii="Franklin Gothic Medium"/>
            <w:color w:val="34417D"/>
            <w:u w:val="single" w:color="34417D"/>
          </w:rPr>
          <w:t>The</w:t>
        </w:r>
        <w:r>
          <w:rPr>
            <w:rFonts w:ascii="Franklin Gothic Medium"/>
            <w:color w:val="34417D"/>
            <w:spacing w:val="-6"/>
            <w:u w:val="single" w:color="34417D"/>
          </w:rPr>
          <w:t xml:space="preserve"> </w:t>
        </w:r>
        <w:r>
          <w:rPr>
            <w:rFonts w:ascii="Franklin Gothic Medium"/>
            <w:color w:val="34417D"/>
            <w:u w:val="single" w:color="34417D"/>
          </w:rPr>
          <w:t>Executive</w:t>
        </w:r>
        <w:r>
          <w:rPr>
            <w:rFonts w:ascii="Franklin Gothic Medium"/>
            <w:color w:val="34417D"/>
            <w:spacing w:val="-7"/>
            <w:u w:val="single" w:color="34417D"/>
          </w:rPr>
          <w:t xml:space="preserve"> </w:t>
        </w:r>
        <w:r>
          <w:rPr>
            <w:rFonts w:ascii="Franklin Gothic Medium"/>
            <w:color w:val="34417D"/>
            <w:spacing w:val="-2"/>
            <w:u w:val="single" w:color="34417D"/>
          </w:rPr>
          <w:t>Office</w:t>
        </w:r>
      </w:hyperlink>
    </w:p>
    <w:p w14:paraId="44BD910F" w14:textId="77777777" w:rsidR="00012696" w:rsidRDefault="00012696" w:rsidP="00975661">
      <w:pPr>
        <w:pStyle w:val="BodyText"/>
        <w:spacing w:line="270" w:lineRule="exact"/>
        <w:jc w:val="both"/>
        <w:rPr>
          <w:rFonts w:ascii="Franklin Gothic Medium"/>
        </w:rPr>
        <w:sectPr w:rsidR="00012696">
          <w:type w:val="continuous"/>
          <w:pgSz w:w="11910" w:h="16840"/>
          <w:pgMar w:top="1220" w:right="708" w:bottom="0" w:left="1133" w:header="0" w:footer="421" w:gutter="0"/>
          <w:cols w:num="2" w:space="720" w:equalWidth="0">
            <w:col w:w="4761" w:space="228"/>
            <w:col w:w="5080"/>
          </w:cols>
        </w:sectPr>
      </w:pPr>
    </w:p>
    <w:p w14:paraId="3772C876" w14:textId="77777777" w:rsidR="00012696" w:rsidRDefault="00395536" w:rsidP="00975661">
      <w:pPr>
        <w:pStyle w:val="Heading1"/>
        <w:spacing w:line="240" w:lineRule="auto"/>
        <w:ind w:left="284"/>
        <w:jc w:val="both"/>
      </w:pPr>
      <w:r w:rsidRPr="00BA35E0">
        <w:rPr>
          <w:noProof/>
        </w:rPr>
        <w:lastRenderedPageBreak/>
        <mc:AlternateContent>
          <mc:Choice Requires="wps">
            <w:drawing>
              <wp:anchor distT="0" distB="0" distL="0" distR="0" simplePos="0" relativeHeight="251670528" behindDoc="1" locked="0" layoutInCell="1" allowOverlap="1" wp14:anchorId="5AC27708" wp14:editId="715D42DF">
                <wp:simplePos x="0" y="0"/>
                <wp:positionH relativeFrom="page">
                  <wp:posOffset>0</wp:posOffset>
                </wp:positionH>
                <wp:positionV relativeFrom="page">
                  <wp:posOffset>0</wp:posOffset>
                </wp:positionV>
                <wp:extent cx="7560309" cy="10692130"/>
                <wp:effectExtent l="0" t="0" r="0" b="0"/>
                <wp:wrapNone/>
                <wp:docPr id="19" name="Graphic 1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560309" cy="10692130"/>
                        </a:xfrm>
                        <a:custGeom>
                          <a:avLst/>
                          <a:gdLst/>
                          <a:ahLst/>
                          <a:cxnLst/>
                          <a:rect l="l" t="t" r="r" b="b"/>
                          <a:pathLst>
                            <a:path w="7560309" h="10692130">
                              <a:moveTo>
                                <a:pt x="7559992" y="0"/>
                              </a:moveTo>
                              <a:lnTo>
                                <a:pt x="0" y="0"/>
                              </a:lnTo>
                              <a:lnTo>
                                <a:pt x="0" y="10692003"/>
                              </a:lnTo>
                              <a:lnTo>
                                <a:pt x="7559992" y="10692003"/>
                              </a:lnTo>
                              <a:lnTo>
                                <a:pt x="7559992" y="0"/>
                              </a:lnTo>
                              <a:close/>
                            </a:path>
                          </a:pathLst>
                        </a:custGeom>
                        <a:solidFill>
                          <a:srgbClr val="114B5F"/>
                        </a:solidFill>
                      </wps:spPr>
                      <wps:bodyPr wrap="square" lIns="0" tIns="0" rIns="0" bIns="0" rtlCol="0">
                        <a:prstTxWarp prst="textNoShape">
                          <a:avLst/>
                        </a:prstTxWarp>
                        <a:noAutofit/>
                      </wps:bodyPr>
                    </wps:wsp>
                  </a:graphicData>
                </a:graphic>
              </wp:anchor>
            </w:drawing>
          </mc:Choice>
          <mc:Fallback xmlns:w16cei="http://schemas.microsoft.com/office/word/2026/wordml/cei">
            <w:pict>
              <v:shape w14:anchorId="45083B78" id="Graphic 19" o:spid="_x0000_s1026" style="position:absolute;margin-left:0;margin-top:0;width:595.3pt;height:841.9pt;z-index:-251645952;visibility:visible;mso-wrap-style:square;mso-wrap-distance-left:0;mso-wrap-distance-top:0;mso-wrap-distance-right:0;mso-wrap-distance-bottom:0;mso-position-horizontal:absolute;mso-position-horizontal-relative:page;mso-position-vertical:absolute;mso-position-vertical-relative:page;v-text-anchor:top" coordsize="7560309,1069213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" path="m7559992,l,,,10692003r7559992,l7559992,xe" fillcolor="#114b5f" stroked="f">
                <v:path arrowok="t"/>
                <w10:wrap anchorx="page" anchory="page"/>
              </v:shape>
            </w:pict>
          </mc:Fallback>
        </mc:AlternateContent>
      </w:r>
      <w:bookmarkStart w:id="2" w:name="CONTENTS"/>
      <w:bookmarkEnd w:id="2"/>
      <w:r w:rsidRPr="00BA35E0">
        <w:rPr>
          <w:color w:val="D0DBDF"/>
          <w:spacing w:val="-26"/>
        </w:rPr>
        <w:t>CONTENTS</w:t>
      </w:r>
    </w:p>
    <w:p w14:paraId="498132CE" w14:textId="77777777" w:rsidR="00012696" w:rsidRDefault="00395536" w:rsidP="00975661">
      <w:pPr>
        <w:pStyle w:val="Heading3"/>
        <w:spacing w:before="745"/>
        <w:jc w:val="both"/>
      </w:pPr>
      <w:r>
        <w:rPr>
          <w:color w:val="D0DBDF"/>
          <w:spacing w:val="-5"/>
        </w:rPr>
        <w:t>05</w:t>
      </w:r>
    </w:p>
    <w:p w14:paraId="7C86DDCD" w14:textId="77777777" w:rsidR="00012696" w:rsidRDefault="00395536" w:rsidP="00975661">
      <w:pPr>
        <w:spacing w:line="397" w:lineRule="exact"/>
        <w:ind w:left="284"/>
        <w:jc w:val="both"/>
        <w:rPr>
          <w:rFonts w:ascii="Trebuchet MS"/>
          <w:b/>
          <w:sz w:val="40"/>
        </w:rPr>
      </w:pPr>
      <w:hyperlink w:anchor="_bookmark0" w:history="1">
        <w:r>
          <w:rPr>
            <w:rFonts w:ascii="Trebuchet MS"/>
            <w:b/>
            <w:color w:val="F76D6D"/>
            <w:spacing w:val="-2"/>
            <w:sz w:val="40"/>
          </w:rPr>
          <w:t>Foreword</w:t>
        </w:r>
      </w:hyperlink>
    </w:p>
    <w:p w14:paraId="5CF800ED" w14:textId="77777777" w:rsidR="00012696" w:rsidRDefault="00012696" w:rsidP="00975661">
      <w:pPr>
        <w:pStyle w:val="BodyText"/>
        <w:spacing w:before="4"/>
        <w:jc w:val="both"/>
        <w:rPr>
          <w:rFonts w:ascii="Trebuchet MS"/>
          <w:b/>
          <w:sz w:val="40"/>
        </w:rPr>
      </w:pPr>
    </w:p>
    <w:p w14:paraId="31485CE4" w14:textId="77777777" w:rsidR="00012696" w:rsidRDefault="00395536" w:rsidP="00975661">
      <w:pPr>
        <w:pStyle w:val="Heading3"/>
        <w:jc w:val="both"/>
      </w:pPr>
      <w:r>
        <w:rPr>
          <w:color w:val="D0DBDF"/>
          <w:spacing w:val="-5"/>
        </w:rPr>
        <w:t>06</w:t>
      </w:r>
    </w:p>
    <w:p w14:paraId="402053AC" w14:textId="77777777" w:rsidR="00012696" w:rsidRDefault="00395536" w:rsidP="00975661">
      <w:pPr>
        <w:pStyle w:val="Heading5"/>
        <w:jc w:val="both"/>
      </w:pPr>
      <w:hyperlink w:anchor="_bookmark1" w:history="1">
        <w:r>
          <w:rPr>
            <w:color w:val="F76D6D"/>
            <w:spacing w:val="-8"/>
          </w:rPr>
          <w:t>Section</w:t>
        </w:r>
        <w:r>
          <w:rPr>
            <w:color w:val="F76D6D"/>
            <w:spacing w:val="-22"/>
          </w:rPr>
          <w:t xml:space="preserve"> </w:t>
        </w:r>
        <w:r>
          <w:rPr>
            <w:color w:val="F76D6D"/>
            <w:spacing w:val="-5"/>
          </w:rPr>
          <w:t>01</w:t>
        </w:r>
      </w:hyperlink>
    </w:p>
    <w:p w14:paraId="3336B3D8" w14:textId="77777777" w:rsidR="00012696" w:rsidRDefault="00395536" w:rsidP="00975661">
      <w:pPr>
        <w:pStyle w:val="BodyText"/>
        <w:spacing w:before="91"/>
        <w:ind w:left="284"/>
        <w:jc w:val="both"/>
      </w:pPr>
      <w:r>
        <w:rPr>
          <w:color w:val="FFFFFF"/>
          <w:spacing w:val="-2"/>
        </w:rPr>
        <w:t>Introduction</w:t>
      </w:r>
    </w:p>
    <w:p w14:paraId="549E2E73" w14:textId="77777777" w:rsidR="00012696" w:rsidRDefault="00012696" w:rsidP="00975661">
      <w:pPr>
        <w:pStyle w:val="BodyText"/>
        <w:spacing w:before="232"/>
        <w:jc w:val="both"/>
      </w:pPr>
    </w:p>
    <w:p w14:paraId="5368C878" w14:textId="0131097A" w:rsidR="00012696" w:rsidRDefault="00395536" w:rsidP="00975661">
      <w:pPr>
        <w:pStyle w:val="Heading3"/>
        <w:jc w:val="both"/>
      </w:pPr>
      <w:r>
        <w:rPr>
          <w:color w:val="D0DBDF"/>
          <w:spacing w:val="-59"/>
        </w:rPr>
        <w:t>0</w:t>
      </w:r>
      <w:r w:rsidR="00FB3F64">
        <w:rPr>
          <w:color w:val="D0DBDF"/>
          <w:spacing w:val="-59"/>
        </w:rPr>
        <w:t>8</w:t>
      </w:r>
    </w:p>
    <w:p w14:paraId="75DF8380" w14:textId="77777777" w:rsidR="00012696" w:rsidRDefault="00395536" w:rsidP="00975661">
      <w:pPr>
        <w:pStyle w:val="Heading5"/>
        <w:jc w:val="both"/>
      </w:pPr>
      <w:hyperlink w:anchor="_bookmark2" w:history="1">
        <w:r>
          <w:rPr>
            <w:color w:val="F76D6D"/>
            <w:spacing w:val="-8"/>
          </w:rPr>
          <w:t>Section</w:t>
        </w:r>
        <w:r>
          <w:rPr>
            <w:color w:val="F76D6D"/>
            <w:spacing w:val="-22"/>
          </w:rPr>
          <w:t xml:space="preserve"> </w:t>
        </w:r>
        <w:r>
          <w:rPr>
            <w:color w:val="F76D6D"/>
            <w:spacing w:val="-5"/>
          </w:rPr>
          <w:t>02</w:t>
        </w:r>
      </w:hyperlink>
    </w:p>
    <w:p w14:paraId="1AC4B286" w14:textId="77777777" w:rsidR="00012696" w:rsidRDefault="00395536" w:rsidP="00975661">
      <w:pPr>
        <w:pStyle w:val="BodyText"/>
        <w:spacing w:before="92"/>
        <w:ind w:left="284"/>
        <w:jc w:val="both"/>
      </w:pPr>
      <w:r>
        <w:rPr>
          <w:color w:val="FFFFFF"/>
        </w:rPr>
        <w:t>Role</w:t>
      </w:r>
      <w:r>
        <w:rPr>
          <w:color w:val="FFFFFF"/>
          <w:spacing w:val="-12"/>
        </w:rPr>
        <w:t xml:space="preserve"> </w:t>
      </w:r>
      <w:r>
        <w:rPr>
          <w:color w:val="FFFFFF"/>
          <w:spacing w:val="-2"/>
        </w:rPr>
        <w:t>Description</w:t>
      </w:r>
    </w:p>
    <w:p w14:paraId="07017D40" w14:textId="77777777" w:rsidR="00012696" w:rsidRDefault="00012696" w:rsidP="00975661">
      <w:pPr>
        <w:pStyle w:val="BodyText"/>
        <w:spacing w:before="112"/>
        <w:jc w:val="both"/>
      </w:pPr>
    </w:p>
    <w:p w14:paraId="5F2EA710" w14:textId="5FCEC7F1" w:rsidR="00012696" w:rsidRDefault="00395536" w:rsidP="00975661">
      <w:pPr>
        <w:pStyle w:val="Heading3"/>
        <w:jc w:val="both"/>
      </w:pPr>
      <w:r>
        <w:rPr>
          <w:color w:val="D0DBDF"/>
          <w:spacing w:val="-5"/>
        </w:rPr>
        <w:t>1</w:t>
      </w:r>
      <w:r w:rsidR="00FC5B6B">
        <w:rPr>
          <w:color w:val="D0DBDF"/>
          <w:spacing w:val="-5"/>
        </w:rPr>
        <w:t>4</w:t>
      </w:r>
    </w:p>
    <w:p w14:paraId="1BCBEE1A" w14:textId="77777777" w:rsidR="00012696" w:rsidRDefault="00395536" w:rsidP="00975661">
      <w:pPr>
        <w:pStyle w:val="Heading5"/>
        <w:jc w:val="both"/>
      </w:pPr>
      <w:hyperlink w:anchor="_bookmark3" w:history="1">
        <w:r>
          <w:rPr>
            <w:color w:val="F76D6D"/>
            <w:spacing w:val="-8"/>
          </w:rPr>
          <w:t>Section</w:t>
        </w:r>
        <w:r>
          <w:rPr>
            <w:color w:val="F76D6D"/>
            <w:spacing w:val="-22"/>
          </w:rPr>
          <w:t xml:space="preserve"> </w:t>
        </w:r>
        <w:r>
          <w:rPr>
            <w:color w:val="F76D6D"/>
            <w:spacing w:val="-5"/>
          </w:rPr>
          <w:t>03</w:t>
        </w:r>
      </w:hyperlink>
    </w:p>
    <w:p w14:paraId="797A1463" w14:textId="77777777" w:rsidR="00012696" w:rsidRDefault="00395536" w:rsidP="00975661">
      <w:pPr>
        <w:pStyle w:val="BodyText"/>
        <w:spacing w:before="91"/>
        <w:ind w:left="284"/>
        <w:jc w:val="both"/>
      </w:pPr>
      <w:r>
        <w:rPr>
          <w:color w:val="FFFFFF"/>
        </w:rPr>
        <w:t>Person</w:t>
      </w:r>
      <w:r>
        <w:rPr>
          <w:color w:val="FFFFFF"/>
          <w:spacing w:val="-11"/>
        </w:rPr>
        <w:t xml:space="preserve"> </w:t>
      </w:r>
      <w:r>
        <w:rPr>
          <w:color w:val="FFFFFF"/>
          <w:spacing w:val="-2"/>
        </w:rPr>
        <w:t>Specification</w:t>
      </w:r>
    </w:p>
    <w:p w14:paraId="5B6D1BF7" w14:textId="77777777" w:rsidR="00012696" w:rsidRDefault="00012696" w:rsidP="00975661">
      <w:pPr>
        <w:pStyle w:val="BodyText"/>
        <w:spacing w:before="233"/>
        <w:jc w:val="both"/>
      </w:pPr>
    </w:p>
    <w:p w14:paraId="03D6B245" w14:textId="4AD5C0A6" w:rsidR="00012696" w:rsidRDefault="00FC5B6B" w:rsidP="00975661">
      <w:pPr>
        <w:pStyle w:val="Heading3"/>
        <w:jc w:val="both"/>
      </w:pPr>
      <w:r>
        <w:rPr>
          <w:color w:val="D0DBDF"/>
          <w:spacing w:val="-5"/>
        </w:rPr>
        <w:t>2</w:t>
      </w:r>
      <w:r w:rsidR="00395536">
        <w:rPr>
          <w:color w:val="D0DBDF"/>
          <w:spacing w:val="-5"/>
        </w:rPr>
        <w:t>1</w:t>
      </w:r>
    </w:p>
    <w:p w14:paraId="5E81A4E1" w14:textId="77777777" w:rsidR="00012696" w:rsidRDefault="00395536" w:rsidP="00975661">
      <w:pPr>
        <w:pStyle w:val="Heading5"/>
        <w:jc w:val="both"/>
      </w:pPr>
      <w:hyperlink w:anchor="_bookmark4" w:history="1">
        <w:r>
          <w:rPr>
            <w:color w:val="F76D6D"/>
            <w:spacing w:val="-8"/>
          </w:rPr>
          <w:t>Section</w:t>
        </w:r>
        <w:r>
          <w:rPr>
            <w:color w:val="F76D6D"/>
            <w:spacing w:val="-22"/>
          </w:rPr>
          <w:t xml:space="preserve"> </w:t>
        </w:r>
        <w:r>
          <w:rPr>
            <w:color w:val="F76D6D"/>
            <w:spacing w:val="-5"/>
          </w:rPr>
          <w:t>04</w:t>
        </w:r>
      </w:hyperlink>
    </w:p>
    <w:p w14:paraId="2E9F4533" w14:textId="77777777" w:rsidR="00012696" w:rsidRDefault="00395536" w:rsidP="00975661">
      <w:pPr>
        <w:pStyle w:val="BodyText"/>
        <w:spacing w:before="91"/>
        <w:ind w:left="284"/>
        <w:jc w:val="both"/>
      </w:pPr>
      <w:r>
        <w:rPr>
          <w:color w:val="FFFFFF"/>
          <w:spacing w:val="-2"/>
        </w:rPr>
        <w:t>Selection</w:t>
      </w:r>
      <w:r>
        <w:rPr>
          <w:color w:val="FFFFFF"/>
          <w:spacing w:val="1"/>
        </w:rPr>
        <w:t xml:space="preserve"> </w:t>
      </w:r>
      <w:r>
        <w:rPr>
          <w:color w:val="FFFFFF"/>
          <w:spacing w:val="-2"/>
        </w:rPr>
        <w:t>Process</w:t>
      </w:r>
    </w:p>
    <w:p w14:paraId="2F2E79DD" w14:textId="77777777" w:rsidR="00012696" w:rsidRDefault="00395536" w:rsidP="00975661">
      <w:pPr>
        <w:pStyle w:val="ListParagraph"/>
        <w:numPr>
          <w:ilvl w:val="0"/>
          <w:numId w:val="8"/>
        </w:numPr>
        <w:tabs>
          <w:tab w:val="left" w:pos="737"/>
        </w:tabs>
        <w:spacing w:before="48"/>
        <w:ind w:hanging="283"/>
        <w:jc w:val="both"/>
        <w:rPr>
          <w:sz w:val="24"/>
        </w:rPr>
      </w:pPr>
      <w:r>
        <w:rPr>
          <w:color w:val="FFFFFF"/>
          <w:sz w:val="24"/>
        </w:rPr>
        <w:t>Process</w:t>
      </w:r>
      <w:r>
        <w:rPr>
          <w:color w:val="FFFFFF"/>
          <w:spacing w:val="-7"/>
          <w:sz w:val="24"/>
        </w:rPr>
        <w:t xml:space="preserve"> </w:t>
      </w:r>
      <w:r>
        <w:rPr>
          <w:color w:val="FFFFFF"/>
          <w:spacing w:val="-2"/>
          <w:sz w:val="24"/>
        </w:rPr>
        <w:t>Overview</w:t>
      </w:r>
    </w:p>
    <w:p w14:paraId="2505DFF0" w14:textId="77777777" w:rsidR="00012696" w:rsidRDefault="00395536" w:rsidP="00975661">
      <w:pPr>
        <w:pStyle w:val="ListParagraph"/>
        <w:numPr>
          <w:ilvl w:val="0"/>
          <w:numId w:val="8"/>
        </w:numPr>
        <w:tabs>
          <w:tab w:val="left" w:pos="737"/>
        </w:tabs>
        <w:spacing w:before="48"/>
        <w:ind w:hanging="283"/>
        <w:jc w:val="both"/>
        <w:rPr>
          <w:sz w:val="24"/>
        </w:rPr>
      </w:pPr>
      <w:r>
        <w:rPr>
          <w:color w:val="FFFFFF"/>
          <w:sz w:val="24"/>
        </w:rPr>
        <w:t>Pre-Appointment</w:t>
      </w:r>
      <w:r>
        <w:rPr>
          <w:color w:val="FFFFFF"/>
          <w:spacing w:val="-4"/>
          <w:sz w:val="24"/>
        </w:rPr>
        <w:t xml:space="preserve"> </w:t>
      </w:r>
      <w:r>
        <w:rPr>
          <w:color w:val="FFFFFF"/>
          <w:spacing w:val="-2"/>
          <w:sz w:val="24"/>
        </w:rPr>
        <w:t>Checks</w:t>
      </w:r>
    </w:p>
    <w:p w14:paraId="6D6CCD0E" w14:textId="77777777" w:rsidR="00012696" w:rsidRDefault="00395536" w:rsidP="00975661">
      <w:pPr>
        <w:pStyle w:val="ListParagraph"/>
        <w:numPr>
          <w:ilvl w:val="0"/>
          <w:numId w:val="8"/>
        </w:numPr>
        <w:tabs>
          <w:tab w:val="left" w:pos="737"/>
        </w:tabs>
        <w:spacing w:before="48"/>
        <w:ind w:hanging="283"/>
        <w:jc w:val="both"/>
        <w:rPr>
          <w:sz w:val="24"/>
        </w:rPr>
      </w:pPr>
      <w:r>
        <w:rPr>
          <w:color w:val="FFFFFF"/>
          <w:sz w:val="24"/>
        </w:rPr>
        <w:t>Probity</w:t>
      </w:r>
      <w:r>
        <w:rPr>
          <w:color w:val="FFFFFF"/>
          <w:spacing w:val="-8"/>
          <w:sz w:val="24"/>
        </w:rPr>
        <w:t xml:space="preserve"> </w:t>
      </w:r>
      <w:r>
        <w:rPr>
          <w:color w:val="FFFFFF"/>
          <w:sz w:val="24"/>
        </w:rPr>
        <w:t>and</w:t>
      </w:r>
      <w:r>
        <w:rPr>
          <w:color w:val="FFFFFF"/>
          <w:spacing w:val="-7"/>
          <w:sz w:val="24"/>
        </w:rPr>
        <w:t xml:space="preserve"> </w:t>
      </w:r>
      <w:r>
        <w:rPr>
          <w:color w:val="FFFFFF"/>
          <w:sz w:val="24"/>
        </w:rPr>
        <w:t>Conflict</w:t>
      </w:r>
      <w:r>
        <w:rPr>
          <w:color w:val="FFFFFF"/>
          <w:spacing w:val="-8"/>
          <w:sz w:val="24"/>
        </w:rPr>
        <w:t xml:space="preserve"> </w:t>
      </w:r>
      <w:r>
        <w:rPr>
          <w:color w:val="FFFFFF"/>
          <w:sz w:val="24"/>
        </w:rPr>
        <w:t>of</w:t>
      </w:r>
      <w:r>
        <w:rPr>
          <w:color w:val="FFFFFF"/>
          <w:spacing w:val="-7"/>
          <w:sz w:val="24"/>
        </w:rPr>
        <w:t xml:space="preserve"> </w:t>
      </w:r>
      <w:r>
        <w:rPr>
          <w:color w:val="FFFFFF"/>
          <w:spacing w:val="-2"/>
          <w:sz w:val="24"/>
        </w:rPr>
        <w:t>Interest</w:t>
      </w:r>
    </w:p>
    <w:p w14:paraId="02038E3F" w14:textId="77777777" w:rsidR="00012696" w:rsidRDefault="00395536" w:rsidP="00975661">
      <w:pPr>
        <w:spacing w:before="862"/>
        <w:jc w:val="both"/>
        <w:rPr>
          <w:sz w:val="92"/>
        </w:rPr>
      </w:pPr>
      <w:r>
        <w:br w:type="column"/>
      </w:r>
    </w:p>
    <w:p w14:paraId="5D74B99D" w14:textId="142D03B1" w:rsidR="00012696" w:rsidRPr="00FC5B6B" w:rsidRDefault="00FC5B6B" w:rsidP="00975661">
      <w:pPr>
        <w:pStyle w:val="Heading3"/>
        <w:jc w:val="both"/>
        <w:rPr>
          <w:color w:val="D0DBDF"/>
          <w:spacing w:val="-5"/>
        </w:rPr>
      </w:pPr>
      <w:r w:rsidRPr="00FC5B6B">
        <w:rPr>
          <w:color w:val="D0DBDF"/>
          <w:spacing w:val="-5"/>
        </w:rPr>
        <w:t>2</w:t>
      </w:r>
      <w:r w:rsidR="00E153C1">
        <w:rPr>
          <w:color w:val="D0DBDF"/>
          <w:spacing w:val="-5"/>
        </w:rPr>
        <w:t>6</w:t>
      </w:r>
    </w:p>
    <w:p w14:paraId="620194C0" w14:textId="77777777" w:rsidR="00012696" w:rsidRDefault="00395536" w:rsidP="00975661">
      <w:pPr>
        <w:pStyle w:val="Heading5"/>
        <w:jc w:val="both"/>
      </w:pPr>
      <w:hyperlink w:anchor="_bookmark5" w:history="1">
        <w:r>
          <w:rPr>
            <w:color w:val="F76D6D"/>
            <w:spacing w:val="-8"/>
          </w:rPr>
          <w:t>Section</w:t>
        </w:r>
        <w:r>
          <w:rPr>
            <w:color w:val="F76D6D"/>
            <w:spacing w:val="-22"/>
          </w:rPr>
          <w:t xml:space="preserve"> </w:t>
        </w:r>
        <w:r>
          <w:rPr>
            <w:color w:val="F76D6D"/>
            <w:spacing w:val="-5"/>
          </w:rPr>
          <w:t>05</w:t>
        </w:r>
      </w:hyperlink>
    </w:p>
    <w:p w14:paraId="71B47CFD" w14:textId="77777777" w:rsidR="00012696" w:rsidRDefault="00395536" w:rsidP="00975661">
      <w:pPr>
        <w:pStyle w:val="BodyText"/>
        <w:spacing w:before="92"/>
        <w:ind w:left="284"/>
        <w:jc w:val="both"/>
      </w:pPr>
      <w:r>
        <w:rPr>
          <w:color w:val="FFFFFF"/>
        </w:rPr>
        <w:t>How</w:t>
      </w:r>
      <w:r>
        <w:rPr>
          <w:color w:val="FFFFFF"/>
          <w:spacing w:val="-8"/>
        </w:rPr>
        <w:t xml:space="preserve"> </w:t>
      </w:r>
      <w:r>
        <w:rPr>
          <w:color w:val="FFFFFF"/>
        </w:rPr>
        <w:t>to</w:t>
      </w:r>
      <w:r>
        <w:rPr>
          <w:color w:val="FFFFFF"/>
          <w:spacing w:val="-7"/>
        </w:rPr>
        <w:t xml:space="preserve"> </w:t>
      </w:r>
      <w:r>
        <w:rPr>
          <w:color w:val="FFFFFF"/>
          <w:spacing w:val="-2"/>
        </w:rPr>
        <w:t>Apply</w:t>
      </w:r>
    </w:p>
    <w:p w14:paraId="342BDDB0" w14:textId="77777777" w:rsidR="00012696" w:rsidRDefault="00012696" w:rsidP="00975661">
      <w:pPr>
        <w:pStyle w:val="BodyText"/>
        <w:spacing w:before="232"/>
        <w:jc w:val="both"/>
      </w:pPr>
    </w:p>
    <w:p w14:paraId="11E47272" w14:textId="1DF35FD7" w:rsidR="00012696" w:rsidRPr="00FC5B6B" w:rsidRDefault="00FC5B6B" w:rsidP="00975661">
      <w:pPr>
        <w:pStyle w:val="Heading3"/>
        <w:jc w:val="both"/>
        <w:rPr>
          <w:color w:val="D0DBDF"/>
          <w:spacing w:val="-5"/>
        </w:rPr>
      </w:pPr>
      <w:r w:rsidRPr="00FC5B6B">
        <w:rPr>
          <w:color w:val="D0DBDF"/>
          <w:spacing w:val="-5"/>
        </w:rPr>
        <w:t>3</w:t>
      </w:r>
      <w:r w:rsidR="00E153C1">
        <w:rPr>
          <w:color w:val="D0DBDF"/>
          <w:spacing w:val="-5"/>
        </w:rPr>
        <w:t>0</w:t>
      </w:r>
    </w:p>
    <w:p w14:paraId="04073A29" w14:textId="77777777" w:rsidR="00012696" w:rsidRDefault="00395536" w:rsidP="00975661">
      <w:pPr>
        <w:pStyle w:val="Heading5"/>
        <w:jc w:val="both"/>
      </w:pPr>
      <w:hyperlink w:anchor="_bookmark6" w:history="1">
        <w:r>
          <w:rPr>
            <w:color w:val="F76D6D"/>
            <w:w w:val="90"/>
          </w:rPr>
          <w:t>Annex</w:t>
        </w:r>
        <w:r>
          <w:rPr>
            <w:color w:val="F76D6D"/>
            <w:spacing w:val="-3"/>
          </w:rPr>
          <w:t xml:space="preserve"> </w:t>
        </w:r>
        <w:r>
          <w:rPr>
            <w:color w:val="F76D6D"/>
            <w:spacing w:val="-10"/>
          </w:rPr>
          <w:t>A</w:t>
        </w:r>
      </w:hyperlink>
    </w:p>
    <w:p w14:paraId="244EF9F5" w14:textId="77777777" w:rsidR="00012696" w:rsidRDefault="00395536" w:rsidP="00975661">
      <w:pPr>
        <w:pStyle w:val="BodyText"/>
        <w:spacing w:before="91" w:line="352" w:lineRule="auto"/>
        <w:ind w:left="284" w:right="1763"/>
        <w:jc w:val="both"/>
      </w:pPr>
      <w:r>
        <w:rPr>
          <w:color w:val="FFFFFF"/>
        </w:rPr>
        <w:t>Guidance</w:t>
      </w:r>
      <w:r>
        <w:rPr>
          <w:color w:val="FFFFFF"/>
          <w:spacing w:val="-15"/>
        </w:rPr>
        <w:t xml:space="preserve"> </w:t>
      </w:r>
      <w:r>
        <w:rPr>
          <w:color w:val="FFFFFF"/>
        </w:rPr>
        <w:t>for</w:t>
      </w:r>
      <w:r>
        <w:rPr>
          <w:color w:val="FFFFFF"/>
          <w:spacing w:val="-15"/>
        </w:rPr>
        <w:t xml:space="preserve"> </w:t>
      </w:r>
      <w:r>
        <w:rPr>
          <w:color w:val="FFFFFF"/>
        </w:rPr>
        <w:t>Application</w:t>
      </w:r>
      <w:r>
        <w:rPr>
          <w:color w:val="FFFFFF"/>
          <w:spacing w:val="-15"/>
        </w:rPr>
        <w:t xml:space="preserve"> </w:t>
      </w:r>
      <w:r>
        <w:rPr>
          <w:color w:val="FFFFFF"/>
        </w:rPr>
        <w:t>Form and Interview</w:t>
      </w:r>
    </w:p>
    <w:p w14:paraId="04D7F54A" w14:textId="77777777" w:rsidR="00012696" w:rsidRDefault="00012696" w:rsidP="00975661">
      <w:pPr>
        <w:pStyle w:val="BodyText"/>
        <w:spacing w:before="105"/>
        <w:jc w:val="both"/>
      </w:pPr>
    </w:p>
    <w:p w14:paraId="6BE9BDB8" w14:textId="1CB079F9" w:rsidR="00012696" w:rsidRDefault="00FB3F64" w:rsidP="00975661">
      <w:pPr>
        <w:pStyle w:val="Heading3"/>
        <w:jc w:val="both"/>
      </w:pPr>
      <w:r>
        <w:rPr>
          <w:color w:val="D0DBDF"/>
          <w:spacing w:val="-5"/>
        </w:rPr>
        <w:t>3</w:t>
      </w:r>
      <w:r w:rsidR="00E153C1">
        <w:rPr>
          <w:color w:val="D0DBDF"/>
          <w:spacing w:val="-5"/>
        </w:rPr>
        <w:t>2</w:t>
      </w:r>
    </w:p>
    <w:p w14:paraId="012031A3" w14:textId="77777777" w:rsidR="00012696" w:rsidRDefault="00395536" w:rsidP="00975661">
      <w:pPr>
        <w:pStyle w:val="Heading5"/>
        <w:jc w:val="both"/>
      </w:pPr>
      <w:hyperlink w:anchor="_bookmark7" w:history="1">
        <w:r>
          <w:rPr>
            <w:color w:val="F76D6D"/>
            <w:w w:val="90"/>
          </w:rPr>
          <w:t>Annex</w:t>
        </w:r>
        <w:r>
          <w:rPr>
            <w:color w:val="F76D6D"/>
            <w:spacing w:val="-3"/>
          </w:rPr>
          <w:t xml:space="preserve"> </w:t>
        </w:r>
        <w:r>
          <w:rPr>
            <w:color w:val="F76D6D"/>
            <w:spacing w:val="-10"/>
          </w:rPr>
          <w:t>B</w:t>
        </w:r>
      </w:hyperlink>
    </w:p>
    <w:p w14:paraId="4B1CDC02" w14:textId="77777777" w:rsidR="00012696" w:rsidRDefault="00395536" w:rsidP="00975661">
      <w:pPr>
        <w:pStyle w:val="BodyText"/>
        <w:spacing w:before="91" w:line="352" w:lineRule="auto"/>
        <w:ind w:left="284" w:right="820"/>
        <w:jc w:val="both"/>
      </w:pPr>
      <w:r>
        <w:rPr>
          <w:color w:val="FFFFFF"/>
        </w:rPr>
        <w:t>Probity</w:t>
      </w:r>
      <w:r>
        <w:rPr>
          <w:color w:val="FFFFFF"/>
          <w:spacing w:val="-14"/>
        </w:rPr>
        <w:t xml:space="preserve"> </w:t>
      </w:r>
      <w:r>
        <w:rPr>
          <w:color w:val="FFFFFF"/>
        </w:rPr>
        <w:t>and</w:t>
      </w:r>
      <w:r>
        <w:rPr>
          <w:color w:val="FFFFFF"/>
          <w:spacing w:val="-13"/>
        </w:rPr>
        <w:t xml:space="preserve"> </w:t>
      </w:r>
      <w:r>
        <w:rPr>
          <w:color w:val="FFFFFF"/>
        </w:rPr>
        <w:t>Conflicts</w:t>
      </w:r>
      <w:r>
        <w:rPr>
          <w:color w:val="FFFFFF"/>
          <w:spacing w:val="-13"/>
        </w:rPr>
        <w:t xml:space="preserve"> </w:t>
      </w:r>
      <w:r>
        <w:rPr>
          <w:color w:val="FFFFFF"/>
        </w:rPr>
        <w:t>of</w:t>
      </w:r>
      <w:r>
        <w:rPr>
          <w:color w:val="FFFFFF"/>
          <w:spacing w:val="-13"/>
        </w:rPr>
        <w:t xml:space="preserve"> </w:t>
      </w:r>
      <w:r>
        <w:rPr>
          <w:color w:val="FFFFFF"/>
        </w:rPr>
        <w:t>Interest</w:t>
      </w:r>
      <w:r>
        <w:rPr>
          <w:color w:val="FFFFFF"/>
          <w:spacing w:val="-13"/>
        </w:rPr>
        <w:t xml:space="preserve"> </w:t>
      </w:r>
      <w:r>
        <w:rPr>
          <w:color w:val="FFFFFF"/>
        </w:rPr>
        <w:t>– Guidance for Candidates</w:t>
      </w:r>
    </w:p>
    <w:p w14:paraId="2D310F7F" w14:textId="77777777" w:rsidR="00012696" w:rsidRDefault="00012696" w:rsidP="00975661">
      <w:pPr>
        <w:pStyle w:val="BodyText"/>
        <w:spacing w:before="105"/>
        <w:jc w:val="both"/>
      </w:pPr>
    </w:p>
    <w:p w14:paraId="4E2C471D" w14:textId="39440825" w:rsidR="00012696" w:rsidRDefault="00E153C1" w:rsidP="00975661">
      <w:pPr>
        <w:pStyle w:val="Heading3"/>
        <w:jc w:val="both"/>
      </w:pPr>
      <w:r>
        <w:rPr>
          <w:color w:val="D0DBDF"/>
          <w:spacing w:val="-5"/>
        </w:rPr>
        <w:t>36</w:t>
      </w:r>
    </w:p>
    <w:p w14:paraId="13B1046C" w14:textId="77777777" w:rsidR="00012696" w:rsidRDefault="00395536" w:rsidP="00975661">
      <w:pPr>
        <w:pStyle w:val="Heading5"/>
        <w:jc w:val="both"/>
      </w:pPr>
      <w:hyperlink w:anchor="_bookmark8" w:history="1">
        <w:r>
          <w:rPr>
            <w:color w:val="F76D6D"/>
            <w:w w:val="90"/>
          </w:rPr>
          <w:t>Annex</w:t>
        </w:r>
        <w:r>
          <w:rPr>
            <w:color w:val="F76D6D"/>
            <w:spacing w:val="-3"/>
          </w:rPr>
          <w:t xml:space="preserve"> </w:t>
        </w:r>
        <w:r>
          <w:rPr>
            <w:color w:val="F76D6D"/>
            <w:spacing w:val="-10"/>
          </w:rPr>
          <w:t>C</w:t>
        </w:r>
      </w:hyperlink>
    </w:p>
    <w:p w14:paraId="09035165" w14:textId="77777777" w:rsidR="00012696" w:rsidRDefault="00395536" w:rsidP="00975661">
      <w:pPr>
        <w:pStyle w:val="BodyText"/>
        <w:spacing w:before="91"/>
        <w:ind w:left="284"/>
        <w:jc w:val="both"/>
      </w:pPr>
      <w:r>
        <w:rPr>
          <w:color w:val="FFFFFF"/>
          <w:spacing w:val="-2"/>
        </w:rPr>
        <w:t>Equality,</w:t>
      </w:r>
      <w:r>
        <w:rPr>
          <w:color w:val="FFFFFF"/>
          <w:spacing w:val="-4"/>
        </w:rPr>
        <w:t xml:space="preserve"> </w:t>
      </w:r>
      <w:r>
        <w:rPr>
          <w:color w:val="FFFFFF"/>
          <w:spacing w:val="-2"/>
        </w:rPr>
        <w:t>Diversity</w:t>
      </w:r>
      <w:r>
        <w:rPr>
          <w:color w:val="FFFFFF"/>
          <w:spacing w:val="-4"/>
        </w:rPr>
        <w:t xml:space="preserve"> </w:t>
      </w:r>
      <w:r>
        <w:rPr>
          <w:color w:val="FFFFFF"/>
          <w:spacing w:val="-2"/>
        </w:rPr>
        <w:t>and</w:t>
      </w:r>
      <w:r>
        <w:rPr>
          <w:color w:val="FFFFFF"/>
          <w:spacing w:val="-3"/>
        </w:rPr>
        <w:t xml:space="preserve"> </w:t>
      </w:r>
      <w:r>
        <w:rPr>
          <w:color w:val="FFFFFF"/>
          <w:spacing w:val="-2"/>
        </w:rPr>
        <w:t>Inclusion</w:t>
      </w:r>
    </w:p>
    <w:p w14:paraId="5F563EF8" w14:textId="77777777" w:rsidR="00012696" w:rsidRDefault="00012696" w:rsidP="00975661">
      <w:pPr>
        <w:pStyle w:val="BodyText"/>
        <w:jc w:val="both"/>
        <w:sectPr w:rsidR="00012696">
          <w:footerReference w:type="default" r:id="rId26"/>
          <w:pgSz w:w="11910" w:h="16840"/>
          <w:pgMar w:top="1340" w:right="708" w:bottom="280" w:left="1133" w:header="0" w:footer="0" w:gutter="0"/>
          <w:cols w:num="2" w:space="720" w:equalWidth="0">
            <w:col w:w="4655" w:space="334"/>
            <w:col w:w="5080"/>
          </w:cols>
        </w:sectPr>
      </w:pPr>
    </w:p>
    <w:p w14:paraId="0ABAA18A" w14:textId="77777777" w:rsidR="00012696" w:rsidRDefault="00395536" w:rsidP="00975661">
      <w:pPr>
        <w:spacing w:before="87"/>
        <w:ind w:left="284"/>
        <w:jc w:val="both"/>
        <w:rPr>
          <w:rFonts w:ascii="Trebuchet MS"/>
          <w:b/>
          <w:sz w:val="72"/>
        </w:rPr>
      </w:pPr>
      <w:bookmarkStart w:id="3" w:name="_bookmark0"/>
      <w:bookmarkStart w:id="4" w:name="Foreword"/>
      <w:bookmarkEnd w:id="3"/>
      <w:bookmarkEnd w:id="4"/>
      <w:r>
        <w:rPr>
          <w:rFonts w:ascii="Trebuchet MS"/>
          <w:b/>
          <w:color w:val="114B5F"/>
          <w:spacing w:val="-24"/>
          <w:sz w:val="72"/>
        </w:rPr>
        <w:lastRenderedPageBreak/>
        <w:t>Foreword</w:t>
      </w:r>
    </w:p>
    <w:p w14:paraId="34D3DEC2" w14:textId="226D457D" w:rsidR="00012696" w:rsidRDefault="00395536" w:rsidP="00975661">
      <w:pPr>
        <w:pStyle w:val="Heading6"/>
        <w:spacing w:before="321" w:line="232" w:lineRule="auto"/>
        <w:ind w:right="115"/>
        <w:jc w:val="both"/>
      </w:pPr>
      <w:r>
        <w:rPr>
          <w:color w:val="5496C9"/>
        </w:rPr>
        <w:t>The Executive Office is seeking to appoint a</w:t>
      </w:r>
      <w:r w:rsidR="00C1139C">
        <w:rPr>
          <w:color w:val="5496C9"/>
        </w:rPr>
        <w:t xml:space="preserve"> Chair </w:t>
      </w:r>
      <w:r w:rsidR="00BA35E0">
        <w:rPr>
          <w:color w:val="5496C9"/>
        </w:rPr>
        <w:t>and</w:t>
      </w:r>
      <w:r w:rsidR="00C1139C">
        <w:rPr>
          <w:color w:val="5496C9"/>
        </w:rPr>
        <w:t xml:space="preserve"> </w:t>
      </w:r>
      <w:r w:rsidR="00A97FA6">
        <w:rPr>
          <w:color w:val="5496C9"/>
        </w:rPr>
        <w:t xml:space="preserve">Six </w:t>
      </w:r>
      <w:r w:rsidR="008B0C74">
        <w:rPr>
          <w:color w:val="5496C9"/>
        </w:rPr>
        <w:t>Non-Executive Director</w:t>
      </w:r>
      <w:r w:rsidR="00C1139C">
        <w:rPr>
          <w:color w:val="5496C9"/>
        </w:rPr>
        <w:t>s of the Strategic Investment Board</w:t>
      </w:r>
      <w:r>
        <w:rPr>
          <w:color w:val="5496C9"/>
        </w:rPr>
        <w:t>.</w:t>
      </w:r>
    </w:p>
    <w:p w14:paraId="4F2A3FDF" w14:textId="77777777" w:rsidR="00012696" w:rsidRDefault="00012696" w:rsidP="00975661">
      <w:pPr>
        <w:pStyle w:val="BodyText"/>
        <w:spacing w:before="4" w:after="1"/>
        <w:jc w:val="both"/>
      </w:pPr>
    </w:p>
    <w:p w14:paraId="4DF6E788" w14:textId="77777777" w:rsidR="00C1139C" w:rsidRDefault="00C1139C" w:rsidP="00975661">
      <w:pPr>
        <w:pStyle w:val="BodyText"/>
        <w:spacing w:before="4" w:after="1"/>
        <w:jc w:val="both"/>
      </w:pPr>
    </w:p>
    <w:p w14:paraId="3C769A63" w14:textId="77777777" w:rsidR="00C1139C" w:rsidRDefault="00C1139C" w:rsidP="00975661">
      <w:pPr>
        <w:pStyle w:val="BodyText"/>
        <w:spacing w:before="4" w:after="1"/>
        <w:jc w:val="both"/>
      </w:pPr>
    </w:p>
    <w:p w14:paraId="7FE5636B" w14:textId="77777777" w:rsidR="00C1139C" w:rsidRDefault="00C1139C" w:rsidP="00975661">
      <w:pPr>
        <w:pStyle w:val="BodyText"/>
        <w:spacing w:before="4" w:after="1"/>
        <w:jc w:val="both"/>
      </w:pPr>
    </w:p>
    <w:p w14:paraId="7DA543FC" w14:textId="38871177" w:rsidR="00A371AF" w:rsidRPr="00A371AF" w:rsidRDefault="00646CE4" w:rsidP="00975661">
      <w:pPr>
        <w:jc w:val="both"/>
        <w:rPr>
          <w:sz w:val="24"/>
          <w:szCs w:val="24"/>
        </w:rPr>
      </w:pPr>
      <w:proofErr w:type="gramStart"/>
      <w:r w:rsidRPr="00FC5B6B">
        <w:rPr>
          <w:sz w:val="24"/>
          <w:szCs w:val="24"/>
        </w:rPr>
        <w:t>In the near future</w:t>
      </w:r>
      <w:proofErr w:type="gramEnd"/>
      <w:r w:rsidRPr="00FC5B6B">
        <w:rPr>
          <w:sz w:val="24"/>
          <w:szCs w:val="24"/>
        </w:rPr>
        <w:t xml:space="preserve"> w</w:t>
      </w:r>
      <w:r w:rsidR="005F63CD" w:rsidRPr="00FC5B6B">
        <w:rPr>
          <w:sz w:val="24"/>
          <w:szCs w:val="24"/>
        </w:rPr>
        <w:t xml:space="preserve">e </w:t>
      </w:r>
      <w:r w:rsidRPr="00FC5B6B">
        <w:rPr>
          <w:sz w:val="24"/>
          <w:szCs w:val="24"/>
        </w:rPr>
        <w:t>hope to</w:t>
      </w:r>
      <w:r w:rsidR="005F63CD" w:rsidRPr="00FC5B6B">
        <w:rPr>
          <w:sz w:val="24"/>
          <w:szCs w:val="24"/>
        </w:rPr>
        <w:t xml:space="preserve"> publish the new Investment Strategy for NI.  The strategy </w:t>
      </w:r>
      <w:r w:rsidR="000A6FF3" w:rsidRPr="00FC5B6B">
        <w:rPr>
          <w:sz w:val="24"/>
          <w:szCs w:val="24"/>
        </w:rPr>
        <w:t>has been</w:t>
      </w:r>
      <w:r w:rsidR="005F63CD" w:rsidRPr="00FC5B6B">
        <w:rPr>
          <w:sz w:val="24"/>
          <w:szCs w:val="24"/>
        </w:rPr>
        <w:t xml:space="preserve"> developed for the Executive by SIB and </w:t>
      </w:r>
      <w:r w:rsidR="00A371AF" w:rsidRPr="00A371AF">
        <w:rPr>
          <w:sz w:val="24"/>
          <w:szCs w:val="24"/>
        </w:rPr>
        <w:t xml:space="preserve">sets out the vision and strategic objectives for infrastructure </w:t>
      </w:r>
      <w:r w:rsidR="00AA51BC">
        <w:rPr>
          <w:sz w:val="24"/>
          <w:szCs w:val="24"/>
        </w:rPr>
        <w:t>here</w:t>
      </w:r>
      <w:r w:rsidR="00A371AF" w:rsidRPr="00A371AF">
        <w:rPr>
          <w:sz w:val="24"/>
          <w:szCs w:val="24"/>
        </w:rPr>
        <w:t xml:space="preserve"> over the next three decades, alongside an Infrastructure Investment Plan for the next ten years.</w:t>
      </w:r>
    </w:p>
    <w:p w14:paraId="63E4C483" w14:textId="482E217E" w:rsidR="00C1139C" w:rsidRDefault="00C1139C" w:rsidP="00975661">
      <w:pPr>
        <w:pStyle w:val="BodyText"/>
        <w:spacing w:before="4" w:after="1"/>
        <w:jc w:val="both"/>
      </w:pPr>
    </w:p>
    <w:p w14:paraId="7B9E5BC5" w14:textId="476EFE5D" w:rsidR="00A371AF" w:rsidRDefault="00A371AF" w:rsidP="00975661">
      <w:pPr>
        <w:pStyle w:val="BodyText"/>
        <w:spacing w:before="4" w:after="1"/>
        <w:jc w:val="both"/>
      </w:pPr>
      <w:r>
        <w:t>The draft vision is that “Our infrastructure supports healthy, productive and fulfilling lives, sustainable economic development and protects the environment.” This vision is supported by three draft strategic objectives:</w:t>
      </w:r>
    </w:p>
    <w:p w14:paraId="05338842" w14:textId="180BEA88" w:rsidR="00A371AF" w:rsidRDefault="00A371AF" w:rsidP="00975661">
      <w:pPr>
        <w:pStyle w:val="BodyText"/>
        <w:numPr>
          <w:ilvl w:val="0"/>
          <w:numId w:val="22"/>
        </w:numPr>
        <w:spacing w:before="4" w:after="1"/>
        <w:jc w:val="both"/>
      </w:pPr>
      <w:r>
        <w:t>Thriving Communities and Places (People)</w:t>
      </w:r>
    </w:p>
    <w:p w14:paraId="24FF10D6" w14:textId="55A96FFD" w:rsidR="00A371AF" w:rsidRDefault="000A6FF3" w:rsidP="00975661">
      <w:pPr>
        <w:pStyle w:val="BodyText"/>
        <w:numPr>
          <w:ilvl w:val="0"/>
          <w:numId w:val="22"/>
        </w:numPr>
        <w:spacing w:before="4" w:after="1"/>
        <w:jc w:val="both"/>
      </w:pPr>
      <w:r>
        <w:t xml:space="preserve">A </w:t>
      </w:r>
      <w:r w:rsidR="00A371AF">
        <w:t>Clean, Secure and Sustainable Environment (Planet)</w:t>
      </w:r>
      <w:r>
        <w:t>, and;</w:t>
      </w:r>
    </w:p>
    <w:p w14:paraId="6835B8CF" w14:textId="25A44A06" w:rsidR="00A371AF" w:rsidRDefault="000A6FF3" w:rsidP="00975661">
      <w:pPr>
        <w:pStyle w:val="BodyText"/>
        <w:numPr>
          <w:ilvl w:val="0"/>
          <w:numId w:val="22"/>
        </w:numPr>
        <w:spacing w:before="4" w:after="1"/>
        <w:jc w:val="both"/>
      </w:pPr>
      <w:r>
        <w:t xml:space="preserve">A </w:t>
      </w:r>
      <w:r w:rsidR="00A371AF">
        <w:t>Competitive and Connected Economy (Prosperity)</w:t>
      </w:r>
    </w:p>
    <w:p w14:paraId="7E8DA3ED" w14:textId="77777777" w:rsidR="00A371AF" w:rsidRDefault="00A371AF" w:rsidP="00975661">
      <w:pPr>
        <w:pStyle w:val="BodyText"/>
        <w:spacing w:before="4" w:after="1"/>
        <w:jc w:val="both"/>
      </w:pPr>
    </w:p>
    <w:p w14:paraId="407F87E8" w14:textId="570CC442" w:rsidR="00A371AF" w:rsidRDefault="00A371AF" w:rsidP="00975661">
      <w:pPr>
        <w:pStyle w:val="BodyText"/>
        <w:spacing w:before="4" w:after="1"/>
        <w:jc w:val="both"/>
      </w:pPr>
      <w:r>
        <w:t>The ten-year Investment Plan seeks to reflect the following principles:</w:t>
      </w:r>
    </w:p>
    <w:p w14:paraId="778DB601" w14:textId="776279D3" w:rsidR="00A371AF" w:rsidRDefault="00A371AF" w:rsidP="00975661">
      <w:pPr>
        <w:pStyle w:val="BodyText"/>
        <w:numPr>
          <w:ilvl w:val="0"/>
          <w:numId w:val="23"/>
        </w:numPr>
        <w:spacing w:before="4" w:after="1"/>
        <w:jc w:val="both"/>
      </w:pPr>
      <w:r>
        <w:t>Deliver</w:t>
      </w:r>
      <w:r w:rsidR="000A6FF3">
        <w:t>y</w:t>
      </w:r>
      <w:r>
        <w:t xml:space="preserve"> o</w:t>
      </w:r>
      <w:r w:rsidR="000A6FF3">
        <w:t>f</w:t>
      </w:r>
      <w:r>
        <w:t xml:space="preserve"> our previous commitments</w:t>
      </w:r>
      <w:r w:rsidR="00953304">
        <w:t>.</w:t>
      </w:r>
    </w:p>
    <w:p w14:paraId="128C45B1" w14:textId="1C7723F7" w:rsidR="00A371AF" w:rsidRDefault="00A371AF" w:rsidP="00975661">
      <w:pPr>
        <w:pStyle w:val="BodyText"/>
        <w:numPr>
          <w:ilvl w:val="0"/>
          <w:numId w:val="23"/>
        </w:numPr>
        <w:spacing w:before="4" w:after="1"/>
        <w:jc w:val="both"/>
      </w:pPr>
      <w:proofErr w:type="spellStart"/>
      <w:r>
        <w:t>Stabilis</w:t>
      </w:r>
      <w:r w:rsidR="000A6FF3">
        <w:t>ing</w:t>
      </w:r>
      <w:proofErr w:type="spellEnd"/>
      <w:r w:rsidR="000A6FF3">
        <w:t xml:space="preserve"> services and infrastructure</w:t>
      </w:r>
      <w:r>
        <w:t xml:space="preserve"> </w:t>
      </w:r>
      <w:r w:rsidR="000A6FF3">
        <w:t>to meet</w:t>
      </w:r>
      <w:r>
        <w:t xml:space="preserve"> demand </w:t>
      </w:r>
      <w:r w:rsidR="000A6FF3">
        <w:t>while</w:t>
      </w:r>
      <w:r>
        <w:t xml:space="preserve"> maintain</w:t>
      </w:r>
      <w:r w:rsidR="000A6FF3">
        <w:t>ing</w:t>
      </w:r>
      <w:r>
        <w:t xml:space="preserve"> our existing assets</w:t>
      </w:r>
      <w:r w:rsidR="00953304">
        <w:t>.</w:t>
      </w:r>
    </w:p>
    <w:p w14:paraId="2A5A5E8F" w14:textId="41B3716E" w:rsidR="00A371AF" w:rsidRDefault="00A371AF" w:rsidP="00975661">
      <w:pPr>
        <w:pStyle w:val="BodyText"/>
        <w:numPr>
          <w:ilvl w:val="0"/>
          <w:numId w:val="23"/>
        </w:numPr>
        <w:spacing w:before="4" w:after="1"/>
        <w:jc w:val="both"/>
      </w:pPr>
      <w:r>
        <w:t>Transform to achieve our long-term investment goals</w:t>
      </w:r>
      <w:r w:rsidR="00953304">
        <w:t>.</w:t>
      </w:r>
    </w:p>
    <w:p w14:paraId="37D6504F" w14:textId="77777777" w:rsidR="00A371AF" w:rsidRDefault="00A371AF" w:rsidP="00975661">
      <w:pPr>
        <w:pStyle w:val="BodyText"/>
        <w:spacing w:before="4" w:after="1"/>
        <w:jc w:val="both"/>
      </w:pPr>
    </w:p>
    <w:p w14:paraId="5308EEA5" w14:textId="7839F681" w:rsidR="005F63CD" w:rsidRDefault="00A371AF" w:rsidP="00975661">
      <w:pPr>
        <w:pStyle w:val="BodyText"/>
        <w:spacing w:before="4" w:after="1"/>
        <w:jc w:val="both"/>
      </w:pPr>
      <w:r>
        <w:t xml:space="preserve">The Investment Plan aims to invest </w:t>
      </w:r>
      <w:r w:rsidR="000A6FF3">
        <w:t>approximately</w:t>
      </w:r>
      <w:r>
        <w:t xml:space="preserve"> £30 billion in key strategic projects and </w:t>
      </w:r>
      <w:proofErr w:type="spellStart"/>
      <w:r>
        <w:t>programmes</w:t>
      </w:r>
      <w:proofErr w:type="spellEnd"/>
      <w:r>
        <w:t xml:space="preserve"> over the next decade. </w:t>
      </w:r>
      <w:r w:rsidR="00802E80">
        <w:t xml:space="preserve"> </w:t>
      </w:r>
      <w:r>
        <w:t xml:space="preserve">Investment will be delivered across ten infrastructure sectors including health, education, roads, water and wastewater and public transport.  An accompanying Enabling Action Plan seeks to tackle some of the underlying causes of issues in </w:t>
      </w:r>
      <w:r w:rsidR="000A6FF3">
        <w:t>i</w:t>
      </w:r>
      <w:r>
        <w:t xml:space="preserve">nfrastructure </w:t>
      </w:r>
      <w:r w:rsidR="000A6FF3">
        <w:t>p</w:t>
      </w:r>
      <w:r>
        <w:t>rojects.</w:t>
      </w:r>
    </w:p>
    <w:p w14:paraId="5AE0AEAF" w14:textId="77777777" w:rsidR="00A371AF" w:rsidRDefault="00A371AF" w:rsidP="00975661">
      <w:pPr>
        <w:pStyle w:val="BodyText"/>
        <w:spacing w:before="4" w:after="1"/>
        <w:jc w:val="both"/>
      </w:pPr>
    </w:p>
    <w:p w14:paraId="6872E2C8" w14:textId="30B5DAF2" w:rsidR="005F63CD" w:rsidRDefault="005F63CD" w:rsidP="00975661">
      <w:pPr>
        <w:pStyle w:val="BodyText"/>
        <w:spacing w:before="4" w:after="1"/>
        <w:jc w:val="both"/>
      </w:pPr>
      <w:r>
        <w:t xml:space="preserve">We expect SIB to </w:t>
      </w:r>
      <w:r w:rsidR="000A6FF3">
        <w:t xml:space="preserve">play </w:t>
      </w:r>
      <w:r>
        <w:t xml:space="preserve">a leading role in ensuring that we successfully deliver the ambition set out in the </w:t>
      </w:r>
      <w:r w:rsidR="000A6FF3">
        <w:t>S</w:t>
      </w:r>
      <w:r>
        <w:t xml:space="preserve">trategy.  SIB will be monitoring progress, troubleshooting issues, addressing the root causes of delays and cost overruns, and providing specialist support on individual infrastructure projects. </w:t>
      </w:r>
    </w:p>
    <w:p w14:paraId="7CDD39CC" w14:textId="77777777" w:rsidR="005F63CD" w:rsidRDefault="005F63CD" w:rsidP="00975661">
      <w:pPr>
        <w:pStyle w:val="BodyText"/>
        <w:spacing w:before="4" w:after="1"/>
        <w:jc w:val="both"/>
      </w:pPr>
    </w:p>
    <w:p w14:paraId="5565598D" w14:textId="72A4509F" w:rsidR="005F63CD" w:rsidRDefault="005F63CD" w:rsidP="00975661">
      <w:pPr>
        <w:pStyle w:val="BodyText"/>
        <w:spacing w:before="4" w:after="1"/>
        <w:jc w:val="both"/>
      </w:pPr>
      <w:r>
        <w:t xml:space="preserve">We are seeking to appoint a Chair and Board with the expertise, drive and vision </w:t>
      </w:r>
      <w:r w:rsidR="000A6FF3">
        <w:t xml:space="preserve">required </w:t>
      </w:r>
      <w:r>
        <w:t xml:space="preserve">to meet this challenge.  This will </w:t>
      </w:r>
      <w:r w:rsidR="000A6FF3">
        <w:t xml:space="preserve">involve </w:t>
      </w:r>
      <w:r>
        <w:t xml:space="preserve">refocusing SIB as an </w:t>
      </w:r>
      <w:proofErr w:type="spellStart"/>
      <w:r>
        <w:t>organi</w:t>
      </w:r>
      <w:r w:rsidR="000A6FF3">
        <w:t>s</w:t>
      </w:r>
      <w:r>
        <w:t>ation</w:t>
      </w:r>
      <w:proofErr w:type="spellEnd"/>
      <w:r>
        <w:t xml:space="preserve"> on strategic</w:t>
      </w:r>
      <w:r w:rsidR="000A6FF3">
        <w:t xml:space="preserve"> priorit</w:t>
      </w:r>
      <w:r w:rsidR="00953304">
        <w:t>i</w:t>
      </w:r>
      <w:r w:rsidR="000A6FF3">
        <w:t>es</w:t>
      </w:r>
      <w:r>
        <w:t xml:space="preserve">, with the structures and skills to deliver </w:t>
      </w:r>
      <w:r w:rsidR="000A6FF3">
        <w:t xml:space="preserve">both </w:t>
      </w:r>
      <w:r>
        <w:t>now</w:t>
      </w:r>
      <w:r w:rsidR="000A6FF3">
        <w:t>,</w:t>
      </w:r>
      <w:r>
        <w:t xml:space="preserve"> and in the future.  It is a</w:t>
      </w:r>
      <w:r w:rsidR="00DD6D33">
        <w:t xml:space="preserve"> fantastic </w:t>
      </w:r>
      <w:r>
        <w:t xml:space="preserve">opportunity for the right individuals to make a real and lasting difference to our infrastructure </w:t>
      </w:r>
      <w:r w:rsidR="00802E80">
        <w:t>landscape and</w:t>
      </w:r>
      <w:r>
        <w:t xml:space="preserve"> positively impact the lives of citizens right across the region.  </w:t>
      </w:r>
    </w:p>
    <w:p w14:paraId="5B40D54F" w14:textId="77777777" w:rsidR="00C1139C" w:rsidRDefault="00C1139C" w:rsidP="00975661">
      <w:pPr>
        <w:pStyle w:val="BodyText"/>
        <w:spacing w:before="4" w:after="1"/>
        <w:jc w:val="both"/>
      </w:pPr>
    </w:p>
    <w:p w14:paraId="51588BFB" w14:textId="77777777" w:rsidR="00C1139C" w:rsidRDefault="00C1139C" w:rsidP="00975661">
      <w:pPr>
        <w:pStyle w:val="BodyText"/>
        <w:spacing w:before="4" w:after="1"/>
        <w:jc w:val="both"/>
      </w:pPr>
    </w:p>
    <w:p w14:paraId="7A78129F" w14:textId="77777777" w:rsidR="00C1139C" w:rsidRDefault="00C1139C" w:rsidP="00975661">
      <w:pPr>
        <w:pStyle w:val="BodyText"/>
        <w:spacing w:before="4" w:after="1"/>
        <w:jc w:val="both"/>
        <w:rPr>
          <w:sz w:val="19"/>
        </w:rPr>
      </w:pPr>
    </w:p>
    <w:p w14:paraId="22E13EB5" w14:textId="3B95F552" w:rsidR="00012696" w:rsidRDefault="00012696" w:rsidP="00975661">
      <w:pPr>
        <w:tabs>
          <w:tab w:val="left" w:pos="4022"/>
        </w:tabs>
        <w:ind w:left="269"/>
        <w:jc w:val="both"/>
        <w:rPr>
          <w:sz w:val="20"/>
        </w:rPr>
      </w:pPr>
    </w:p>
    <w:p w14:paraId="4F1A882F" w14:textId="77777777" w:rsidR="00AA51BC" w:rsidRPr="00AA51BC" w:rsidRDefault="00AA51BC" w:rsidP="00AA51BC">
      <w:pPr>
        <w:jc w:val="both"/>
        <w:rPr>
          <w:b/>
          <w:sz w:val="20"/>
          <w:lang w:val="en-GB"/>
        </w:rPr>
      </w:pPr>
      <w:r w:rsidRPr="00AA51BC">
        <w:rPr>
          <w:b/>
          <w:sz w:val="20"/>
          <w:lang w:val="en-GB"/>
        </w:rPr>
        <w:t>Michelle O’Neill MLA</w:t>
      </w:r>
      <w:r w:rsidRPr="00AA51BC">
        <w:rPr>
          <w:b/>
          <w:sz w:val="20"/>
          <w:lang w:val="en-GB"/>
        </w:rPr>
        <w:tab/>
      </w:r>
      <w:r w:rsidRPr="00AA51BC">
        <w:rPr>
          <w:b/>
          <w:sz w:val="20"/>
          <w:lang w:val="en-GB"/>
        </w:rPr>
        <w:tab/>
        <w:t xml:space="preserve">       </w:t>
      </w:r>
      <w:r w:rsidRPr="00AA51BC">
        <w:rPr>
          <w:b/>
          <w:sz w:val="20"/>
          <w:lang w:val="en-GB"/>
        </w:rPr>
        <w:tab/>
      </w:r>
      <w:r w:rsidRPr="00AA51BC">
        <w:rPr>
          <w:b/>
          <w:sz w:val="20"/>
          <w:lang w:val="en-GB"/>
        </w:rPr>
        <w:tab/>
        <w:t xml:space="preserve"> </w:t>
      </w:r>
      <w:r w:rsidRPr="00AA51BC">
        <w:rPr>
          <w:b/>
          <w:sz w:val="20"/>
          <w:lang w:val="en-GB"/>
        </w:rPr>
        <w:tab/>
      </w:r>
      <w:r w:rsidRPr="00AA51BC">
        <w:rPr>
          <w:b/>
          <w:sz w:val="20"/>
          <w:lang w:val="en-GB"/>
        </w:rPr>
        <w:tab/>
        <w:t>Emma Little-Pengelly MLA</w:t>
      </w:r>
      <w:r w:rsidRPr="00AA51BC">
        <w:rPr>
          <w:b/>
          <w:sz w:val="20"/>
          <w:lang w:val="en-GB"/>
        </w:rPr>
        <w:tab/>
      </w:r>
    </w:p>
    <w:p w14:paraId="47E75861" w14:textId="2C9E57C8" w:rsidR="00AA51BC" w:rsidRPr="00AA51BC" w:rsidRDefault="00AA51BC" w:rsidP="00AA51BC">
      <w:pPr>
        <w:jc w:val="both"/>
        <w:rPr>
          <w:sz w:val="18"/>
          <w:szCs w:val="20"/>
          <w:lang w:val="en-GB"/>
        </w:rPr>
      </w:pPr>
      <w:r w:rsidRPr="00AA51BC">
        <w:rPr>
          <w:b/>
          <w:sz w:val="18"/>
          <w:szCs w:val="20"/>
          <w:lang w:val="en-GB"/>
        </w:rPr>
        <w:t xml:space="preserve">     FIRST MINISTER</w:t>
      </w:r>
      <w:r w:rsidRPr="00AA51BC">
        <w:rPr>
          <w:b/>
          <w:sz w:val="20"/>
          <w:lang w:val="en-GB"/>
        </w:rPr>
        <w:tab/>
      </w:r>
      <w:r w:rsidRPr="00AA51BC">
        <w:rPr>
          <w:b/>
          <w:sz w:val="20"/>
          <w:lang w:val="en-GB"/>
        </w:rPr>
        <w:tab/>
      </w:r>
      <w:r w:rsidRPr="00AA51BC">
        <w:rPr>
          <w:b/>
          <w:sz w:val="20"/>
          <w:lang w:val="en-GB"/>
        </w:rPr>
        <w:tab/>
      </w:r>
      <w:r w:rsidRPr="00AA51BC">
        <w:rPr>
          <w:b/>
          <w:sz w:val="20"/>
          <w:lang w:val="en-GB"/>
        </w:rPr>
        <w:tab/>
        <w:t xml:space="preserve">       </w:t>
      </w:r>
      <w:r w:rsidRPr="00AA51BC">
        <w:rPr>
          <w:b/>
          <w:sz w:val="20"/>
          <w:lang w:val="en-GB"/>
        </w:rPr>
        <w:tab/>
      </w:r>
      <w:r w:rsidRPr="00AA51BC">
        <w:rPr>
          <w:b/>
          <w:sz w:val="20"/>
          <w:lang w:val="en-GB"/>
        </w:rPr>
        <w:tab/>
      </w:r>
      <w:r>
        <w:rPr>
          <w:b/>
          <w:sz w:val="20"/>
          <w:lang w:val="en-GB"/>
        </w:rPr>
        <w:t xml:space="preserve">   </w:t>
      </w:r>
      <w:r w:rsidRPr="00AA51BC">
        <w:rPr>
          <w:b/>
          <w:sz w:val="18"/>
          <w:szCs w:val="20"/>
          <w:lang w:val="en-GB"/>
        </w:rPr>
        <w:t>DEPUTY FIRST MINISTER</w:t>
      </w:r>
    </w:p>
    <w:p w14:paraId="119CAF86" w14:textId="11364AE5" w:rsidR="00012696" w:rsidRDefault="00012696" w:rsidP="00975661">
      <w:pPr>
        <w:jc w:val="both"/>
        <w:rPr>
          <w:sz w:val="20"/>
        </w:rPr>
      </w:pPr>
    </w:p>
    <w:p w14:paraId="680BC65F" w14:textId="77777777" w:rsidR="00975661" w:rsidRDefault="00975661" w:rsidP="00975661">
      <w:pPr>
        <w:jc w:val="both"/>
        <w:rPr>
          <w:sz w:val="20"/>
        </w:rPr>
      </w:pPr>
    </w:p>
    <w:p w14:paraId="362F606C" w14:textId="26C6124A" w:rsidR="00975661" w:rsidRDefault="00975661">
      <w:pPr>
        <w:rPr>
          <w:sz w:val="20"/>
        </w:rPr>
      </w:pPr>
      <w:r>
        <w:rPr>
          <w:sz w:val="20"/>
        </w:rPr>
        <w:br w:type="page"/>
      </w:r>
    </w:p>
    <w:p w14:paraId="17B86A51" w14:textId="77777777" w:rsidR="00975661" w:rsidRDefault="00975661" w:rsidP="00975661">
      <w:pPr>
        <w:jc w:val="both"/>
        <w:rPr>
          <w:sz w:val="20"/>
        </w:rPr>
        <w:sectPr w:rsidR="00975661">
          <w:footerReference w:type="default" r:id="rId27"/>
          <w:pgSz w:w="11910" w:h="16840"/>
          <w:pgMar w:top="1400" w:right="708" w:bottom="620" w:left="1133" w:header="0" w:footer="421" w:gutter="0"/>
          <w:pgNumType w:start="5"/>
          <w:cols w:space="720"/>
        </w:sectPr>
      </w:pPr>
    </w:p>
    <w:p w14:paraId="0924F59C" w14:textId="2F32CB71" w:rsidR="00975661" w:rsidRDefault="00975661" w:rsidP="00975661">
      <w:pPr>
        <w:pStyle w:val="Heading1"/>
        <w:ind w:right="-4375"/>
        <w:jc w:val="both"/>
      </w:pPr>
      <w:r>
        <w:rPr>
          <w:color w:val="FFFFFF"/>
          <w:spacing w:val="-25"/>
        </w:rPr>
        <w:lastRenderedPageBreak/>
        <w:t>SECTION</w:t>
      </w:r>
      <w:r>
        <w:rPr>
          <w:color w:val="FFFFFF"/>
          <w:spacing w:val="-39"/>
        </w:rPr>
        <w:t xml:space="preserve"> </w:t>
      </w:r>
      <w:r>
        <w:rPr>
          <w:color w:val="FFFFFF"/>
          <w:spacing w:val="-5"/>
        </w:rPr>
        <w:t>01</w:t>
      </w:r>
    </w:p>
    <w:p w14:paraId="69EF2554" w14:textId="144B38E8" w:rsidR="00975661" w:rsidRDefault="00975661" w:rsidP="00975661">
      <w:pPr>
        <w:spacing w:line="670" w:lineRule="exact"/>
        <w:ind w:left="305" w:right="-4375"/>
        <w:jc w:val="both"/>
        <w:rPr>
          <w:sz w:val="64"/>
        </w:rPr>
      </w:pPr>
      <w:r>
        <w:rPr>
          <w:color w:val="F76D6D"/>
          <w:spacing w:val="-2"/>
          <w:sz w:val="64"/>
        </w:rPr>
        <w:t>Introduction</w:t>
      </w:r>
    </w:p>
    <w:p w14:paraId="142BFBB9" w14:textId="2CEAAE90" w:rsidR="00012696" w:rsidRDefault="00975661" w:rsidP="00975661">
      <w:pPr>
        <w:pStyle w:val="BodyText"/>
        <w:ind w:right="-2958"/>
        <w:jc w:val="both"/>
        <w:sectPr w:rsidR="00012696" w:rsidSect="00975661">
          <w:type w:val="continuous"/>
          <w:pgSz w:w="11910" w:h="16840"/>
          <w:pgMar w:top="1220" w:right="708" w:bottom="0" w:left="1133" w:header="0" w:footer="421" w:gutter="0"/>
          <w:cols w:num="2" w:space="721" w:equalWidth="0">
            <w:col w:w="2996" w:space="507"/>
            <w:col w:w="6566"/>
          </w:cols>
        </w:sectPr>
      </w:pPr>
      <w:r>
        <w:rPr>
          <w:noProof/>
        </w:rPr>
        <mc:AlternateContent>
          <mc:Choice Requires="wps">
            <w:drawing>
              <wp:anchor distT="0" distB="0" distL="0" distR="0" simplePos="0" relativeHeight="487593472" behindDoc="1" locked="0" layoutInCell="1" allowOverlap="1" wp14:anchorId="4237A5A6" wp14:editId="13B6CBC1">
                <wp:simplePos x="0" y="0"/>
                <wp:positionH relativeFrom="page">
                  <wp:align>left</wp:align>
                </wp:positionH>
                <wp:positionV relativeFrom="page">
                  <wp:align>top</wp:align>
                </wp:positionV>
                <wp:extent cx="7560309" cy="10692130"/>
                <wp:effectExtent l="0" t="0" r="3175" b="0"/>
                <wp:wrapNone/>
                <wp:docPr id="1664939253" name="Graphic 2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560309" cy="10692130"/>
                        </a:xfrm>
                        <a:custGeom>
                          <a:avLst/>
                          <a:gdLst/>
                          <a:ahLst/>
                          <a:cxnLst/>
                          <a:rect l="l" t="t" r="r" b="b"/>
                          <a:pathLst>
                            <a:path w="7560309" h="10692130">
                              <a:moveTo>
                                <a:pt x="7559992" y="0"/>
                              </a:moveTo>
                              <a:lnTo>
                                <a:pt x="0" y="0"/>
                              </a:lnTo>
                              <a:lnTo>
                                <a:pt x="0" y="10692003"/>
                              </a:lnTo>
                              <a:lnTo>
                                <a:pt x="7559992" y="10692003"/>
                              </a:lnTo>
                              <a:lnTo>
                                <a:pt x="7559992" y="0"/>
                              </a:lnTo>
                              <a:close/>
                            </a:path>
                          </a:pathLst>
                        </a:custGeom>
                        <a:solidFill>
                          <a:srgbClr val="114B5F"/>
                        </a:solidFill>
                      </wps:spPr>
                      <wps:bodyPr wrap="square" lIns="0" tIns="0" rIns="0" bIns="0" rtlCol="0">
                        <a:prstTxWarp prst="textNoShape">
                          <a:avLst/>
                        </a:prstTxWarp>
                        <a:noAutofit/>
                      </wps:bodyPr>
                    </wps:wsp>
                  </a:graphicData>
                </a:graphic>
              </wp:anchor>
            </w:drawing>
          </mc:Choice>
          <mc:Fallback xmlns:w16cei="http://schemas.microsoft.com/office/word/2026/wordml/cei">
            <w:pict>
              <v:shape w14:anchorId="422C381C" id="Graphic 25" o:spid="_x0000_s1026" style="position:absolute;margin-left:0;margin-top:0;width:595.3pt;height:841.9pt;z-index:-15723008;visibility:visible;mso-wrap-style:square;mso-wrap-distance-left:0;mso-wrap-distance-top:0;mso-wrap-distance-right:0;mso-wrap-distance-bottom:0;mso-position-horizontal:left;mso-position-horizontal-relative:page;mso-position-vertical:top;mso-position-vertical-relative:page;v-text-anchor:top" coordsize="7560309,1069213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" path="m7559992,l,,,10692003r7559992,l7559992,xe" fillcolor="#114b5f" stroked="f">
                <v:path arrowok="t"/>
                <w10:wrap anchorx="page" anchory="page"/>
              </v:shape>
            </w:pict>
          </mc:Fallback>
        </mc:AlternateContent>
      </w:r>
    </w:p>
    <w:p w14:paraId="76649DB4" w14:textId="61FFE22F" w:rsidR="00012696" w:rsidRDefault="00012696" w:rsidP="00975661">
      <w:pPr>
        <w:spacing w:before="85"/>
        <w:ind w:left="235"/>
        <w:jc w:val="both"/>
        <w:rPr>
          <w:rFonts w:ascii="Franklin Gothic Medium"/>
          <w:sz w:val="12"/>
        </w:rPr>
      </w:pPr>
      <w:bookmarkStart w:id="5" w:name="_bookmark1"/>
      <w:bookmarkEnd w:id="5"/>
    </w:p>
    <w:p w14:paraId="2DC97398" w14:textId="77777777" w:rsidR="00012696" w:rsidRDefault="00012696" w:rsidP="00975661">
      <w:pPr>
        <w:pStyle w:val="BodyText"/>
        <w:spacing w:before="154"/>
        <w:jc w:val="both"/>
        <w:rPr>
          <w:sz w:val="20"/>
        </w:rPr>
      </w:pPr>
      <w:bookmarkStart w:id="6" w:name="SECTION_1"/>
      <w:bookmarkEnd w:id="6"/>
    </w:p>
    <w:p w14:paraId="2464522E" w14:textId="34C6F17D" w:rsidR="00012696" w:rsidRDefault="00975661" w:rsidP="00975661">
      <w:pPr>
        <w:pStyle w:val="BodyText"/>
        <w:jc w:val="both"/>
        <w:rPr>
          <w:sz w:val="20"/>
        </w:rPr>
        <w:sectPr w:rsidR="00012696">
          <w:pgSz w:w="11910" w:h="16840"/>
          <w:pgMar w:top="640" w:right="708" w:bottom="620" w:left="1133" w:header="0" w:footer="421" w:gutter="0"/>
          <w:cols w:space="720"/>
        </w:sectPr>
      </w:pPr>
      <w:r>
        <w:rPr>
          <w:color w:val="114B5F"/>
          <w:spacing w:val="-2"/>
          <w:sz w:val="64"/>
        </w:rPr>
        <w:t>Introduction</w:t>
      </w:r>
    </w:p>
    <w:p w14:paraId="37B17EE3" w14:textId="744AA308" w:rsidR="00012696" w:rsidRDefault="00395536" w:rsidP="00975661">
      <w:pPr>
        <w:pStyle w:val="Heading6"/>
        <w:spacing w:before="126" w:line="232" w:lineRule="auto"/>
        <w:ind w:left="0" w:right="48"/>
        <w:jc w:val="both"/>
      </w:pPr>
      <w:r>
        <w:rPr>
          <w:color w:val="5496C9"/>
          <w:spacing w:val="-2"/>
        </w:rPr>
        <w:t>The</w:t>
      </w:r>
      <w:r>
        <w:rPr>
          <w:color w:val="5496C9"/>
          <w:spacing w:val="-23"/>
        </w:rPr>
        <w:t xml:space="preserve"> </w:t>
      </w:r>
      <w:r w:rsidR="00C1139C">
        <w:rPr>
          <w:color w:val="5496C9"/>
          <w:spacing w:val="-2"/>
        </w:rPr>
        <w:t>Strategic Investment Board</w:t>
      </w:r>
      <w:r w:rsidR="00310C5C">
        <w:rPr>
          <w:color w:val="5496C9"/>
          <w:spacing w:val="-2"/>
        </w:rPr>
        <w:t xml:space="preserve"> (SIB)</w:t>
      </w:r>
    </w:p>
    <w:p w14:paraId="7C55C9C7" w14:textId="7CCC0D8C" w:rsidR="00C1139C" w:rsidRDefault="00E26433" w:rsidP="00DF7B81">
      <w:pPr>
        <w:pStyle w:val="BodyText"/>
        <w:spacing w:before="336" w:line="276" w:lineRule="auto"/>
        <w:ind w:right="319"/>
        <w:jc w:val="both"/>
        <w:rPr>
          <w:lang w:val="en-GB"/>
        </w:rPr>
      </w:pPr>
      <w:r w:rsidRPr="00E26433">
        <w:t>SIB</w:t>
      </w:r>
      <w:r w:rsidR="00395536" w:rsidRPr="00E26433">
        <w:t xml:space="preserve"> </w:t>
      </w:r>
      <w:r w:rsidR="00C1139C" w:rsidRPr="00E26433">
        <w:rPr>
          <w:lang w:val="en-GB"/>
        </w:rPr>
        <w:t xml:space="preserve">is </w:t>
      </w:r>
      <w:r w:rsidR="002E03E9">
        <w:rPr>
          <w:lang w:val="en-GB"/>
        </w:rPr>
        <w:t>an arm</w:t>
      </w:r>
      <w:r w:rsidR="00DF7B81">
        <w:rPr>
          <w:lang w:val="en-GB"/>
        </w:rPr>
        <w:t>’</w:t>
      </w:r>
      <w:r w:rsidR="002E03E9">
        <w:rPr>
          <w:lang w:val="en-GB"/>
        </w:rPr>
        <w:t>s length body under the sponsorship of The Executive Office</w:t>
      </w:r>
      <w:r w:rsidR="00C1139C" w:rsidRPr="00E26433">
        <w:rPr>
          <w:lang w:val="en-GB"/>
        </w:rPr>
        <w:t xml:space="preserve"> </w:t>
      </w:r>
      <w:r w:rsidR="00310C5C">
        <w:rPr>
          <w:lang w:val="en-GB"/>
        </w:rPr>
        <w:t xml:space="preserve">(TEO) </w:t>
      </w:r>
      <w:r w:rsidR="00C1139C" w:rsidRPr="00E26433">
        <w:rPr>
          <w:lang w:val="en-GB"/>
        </w:rPr>
        <w:t xml:space="preserve">established under powers contained in the Strategic Investment and Regeneration of Sites (Northern Ireland) Order 2003 with a remit to advise the Executive on the formulation and implementation of its programme of major investment projects and to support the wider public sector in delivering such projects.  As such, SIB has a key role in shaping the future infrastructure of NI.  The SIB </w:t>
      </w:r>
      <w:r w:rsidR="00B7418D">
        <w:rPr>
          <w:lang w:val="en-GB"/>
        </w:rPr>
        <w:t xml:space="preserve">Chair and </w:t>
      </w:r>
      <w:r w:rsidR="008B0C74">
        <w:rPr>
          <w:lang w:val="en-GB"/>
        </w:rPr>
        <w:t>Non-Executive Director</w:t>
      </w:r>
      <w:r w:rsidR="00C1139C" w:rsidRPr="00E26433">
        <w:rPr>
          <w:lang w:val="en-GB"/>
        </w:rPr>
        <w:t xml:space="preserve"> positions provide a significant opportunity for individuals to make a tangible, positive difference to the future of NI and the wellbeing of its citizens.</w:t>
      </w:r>
    </w:p>
    <w:p w14:paraId="562CB0D3" w14:textId="77777777" w:rsidR="00DF7B81" w:rsidRPr="00E26433" w:rsidRDefault="00DF7B81" w:rsidP="00DF7B81">
      <w:pPr>
        <w:pStyle w:val="BodyText"/>
        <w:spacing w:before="336" w:line="276" w:lineRule="auto"/>
        <w:ind w:right="319"/>
        <w:jc w:val="both"/>
        <w:rPr>
          <w:lang w:val="en-GB"/>
        </w:rPr>
      </w:pPr>
    </w:p>
    <w:p w14:paraId="120A6B09" w14:textId="0621E3FC" w:rsidR="00EA0809" w:rsidRDefault="00E26433" w:rsidP="00975661">
      <w:pPr>
        <w:pStyle w:val="BodyText"/>
        <w:spacing w:before="41" w:line="276" w:lineRule="auto"/>
        <w:jc w:val="both"/>
        <w:rPr>
          <w:bCs/>
          <w:lang w:val="en-GB"/>
        </w:rPr>
      </w:pPr>
      <w:r w:rsidRPr="00E26433">
        <w:rPr>
          <w:lang w:val="en-GB"/>
        </w:rPr>
        <w:t>SIB aims to deliver the Investment Strategy (</w:t>
      </w:r>
      <w:proofErr w:type="gramStart"/>
      <w:r w:rsidRPr="00E26433">
        <w:rPr>
          <w:lang w:val="en-GB"/>
        </w:rPr>
        <w:t>ISNI)  which</w:t>
      </w:r>
      <w:proofErr w:type="gramEnd"/>
      <w:r w:rsidRPr="00E26433">
        <w:rPr>
          <w:lang w:val="en-GB"/>
        </w:rPr>
        <w:t xml:space="preserve"> looks out to 2050 and beyond.</w:t>
      </w:r>
      <w:r w:rsidRPr="00E26433">
        <w:rPr>
          <w:bCs/>
          <w:lang w:val="en-GB"/>
        </w:rPr>
        <w:t xml:space="preserve"> It sets out a vision and strategic priorities for the next three decades, alongside an infrastructure delivery plan for the next ten years. SIB aims to invest some £30 billion in key </w:t>
      </w:r>
      <w:r w:rsidR="00EA0809" w:rsidRPr="00E26433">
        <w:rPr>
          <w:bCs/>
          <w:lang w:val="en-GB"/>
        </w:rPr>
        <w:t>strategic projects and programmes across the decade, including £26</w:t>
      </w:r>
      <w:r w:rsidR="00DF7B81">
        <w:rPr>
          <w:bCs/>
          <w:lang w:val="en-GB"/>
        </w:rPr>
        <w:t xml:space="preserve"> </w:t>
      </w:r>
      <w:r w:rsidR="00EA0809" w:rsidRPr="00E26433">
        <w:rPr>
          <w:bCs/>
          <w:lang w:val="en-GB"/>
        </w:rPr>
        <w:t>b</w:t>
      </w:r>
      <w:r w:rsidR="00DF7B81">
        <w:rPr>
          <w:bCs/>
          <w:lang w:val="en-GB"/>
        </w:rPr>
        <w:t>illio</w:t>
      </w:r>
      <w:r w:rsidR="00EA0809" w:rsidRPr="00E26433">
        <w:rPr>
          <w:bCs/>
          <w:lang w:val="en-GB"/>
        </w:rPr>
        <w:t>n of public funding.</w:t>
      </w:r>
    </w:p>
    <w:p w14:paraId="34B90512" w14:textId="77777777" w:rsidR="00EA0809" w:rsidRDefault="00EA0809" w:rsidP="00975661">
      <w:pPr>
        <w:pStyle w:val="BodyText"/>
        <w:spacing w:before="41" w:line="276" w:lineRule="auto"/>
        <w:jc w:val="both"/>
        <w:rPr>
          <w:bCs/>
          <w:lang w:val="en-GB"/>
        </w:rPr>
      </w:pPr>
    </w:p>
    <w:p w14:paraId="39046459" w14:textId="01445428" w:rsidR="00EA0809" w:rsidRPr="00E26433" w:rsidRDefault="00EA0809" w:rsidP="00975661">
      <w:pPr>
        <w:pStyle w:val="BodyText"/>
        <w:spacing w:before="1" w:line="283" w:lineRule="auto"/>
        <w:ind w:right="48"/>
        <w:jc w:val="both"/>
      </w:pPr>
      <w:r>
        <w:t>T</w:t>
      </w:r>
      <w:r w:rsidRPr="00E26433">
        <w:t>he</w:t>
      </w:r>
      <w:r w:rsidRPr="00E26433">
        <w:rPr>
          <w:spacing w:val="-8"/>
        </w:rPr>
        <w:t xml:space="preserve"> </w:t>
      </w:r>
      <w:r w:rsidRPr="00E26433">
        <w:t>C</w:t>
      </w:r>
      <w:r>
        <w:t>hair</w:t>
      </w:r>
      <w:r w:rsidRPr="00E26433">
        <w:rPr>
          <w:spacing w:val="-8"/>
        </w:rPr>
        <w:t xml:space="preserve"> </w:t>
      </w:r>
      <w:r w:rsidRPr="00E26433">
        <w:t>is</w:t>
      </w:r>
      <w:r w:rsidRPr="00E26433">
        <w:rPr>
          <w:spacing w:val="-8"/>
        </w:rPr>
        <w:t xml:space="preserve"> </w:t>
      </w:r>
      <w:r w:rsidRPr="00E26433">
        <w:t>accountable</w:t>
      </w:r>
      <w:r w:rsidRPr="00E26433">
        <w:rPr>
          <w:spacing w:val="-8"/>
        </w:rPr>
        <w:t xml:space="preserve"> </w:t>
      </w:r>
      <w:r w:rsidRPr="00E26433">
        <w:t>to</w:t>
      </w:r>
      <w:r w:rsidRPr="00E26433">
        <w:rPr>
          <w:spacing w:val="-8"/>
        </w:rPr>
        <w:t xml:space="preserve"> </w:t>
      </w:r>
      <w:r w:rsidRPr="00E26433">
        <w:t>the</w:t>
      </w:r>
      <w:r w:rsidRPr="00E26433">
        <w:rPr>
          <w:spacing w:val="-8"/>
        </w:rPr>
        <w:t xml:space="preserve"> </w:t>
      </w:r>
      <w:r w:rsidRPr="00E26433">
        <w:t>First Minister and deputy First Minister, through senio</w:t>
      </w:r>
      <w:r w:rsidR="00650205">
        <w:t>r</w:t>
      </w:r>
      <w:r>
        <w:t xml:space="preserve"> </w:t>
      </w:r>
      <w:r w:rsidRPr="00E26433">
        <w:t>officials</w:t>
      </w:r>
      <w:r w:rsidRPr="00E26433">
        <w:rPr>
          <w:spacing w:val="-1"/>
        </w:rPr>
        <w:t xml:space="preserve"> </w:t>
      </w:r>
      <w:r w:rsidRPr="00E26433">
        <w:t>in</w:t>
      </w:r>
      <w:r w:rsidRPr="00E26433">
        <w:rPr>
          <w:spacing w:val="-1"/>
        </w:rPr>
        <w:t xml:space="preserve"> </w:t>
      </w:r>
      <w:r w:rsidRPr="00E26433">
        <w:t>TEO.</w:t>
      </w:r>
      <w:r w:rsidRPr="00E26433">
        <w:rPr>
          <w:spacing w:val="-1"/>
        </w:rPr>
        <w:t xml:space="preserve"> </w:t>
      </w:r>
      <w:r w:rsidRPr="00E26433">
        <w:t>You</w:t>
      </w:r>
      <w:r w:rsidRPr="00E26433">
        <w:rPr>
          <w:spacing w:val="-1"/>
        </w:rPr>
        <w:t xml:space="preserve"> </w:t>
      </w:r>
      <w:r w:rsidRPr="00E26433">
        <w:t>can</w:t>
      </w:r>
      <w:r w:rsidRPr="00E26433">
        <w:rPr>
          <w:spacing w:val="-1"/>
        </w:rPr>
        <w:t xml:space="preserve"> </w:t>
      </w:r>
      <w:r w:rsidRPr="00E26433">
        <w:t>find</w:t>
      </w:r>
      <w:r w:rsidRPr="00E26433">
        <w:rPr>
          <w:spacing w:val="-1"/>
        </w:rPr>
        <w:t xml:space="preserve"> </w:t>
      </w:r>
      <w:r w:rsidRPr="00E26433">
        <w:t>out</w:t>
      </w:r>
      <w:r w:rsidRPr="00E26433">
        <w:rPr>
          <w:spacing w:val="-1"/>
        </w:rPr>
        <w:t xml:space="preserve"> </w:t>
      </w:r>
      <w:r w:rsidRPr="00E26433">
        <w:t>more about</w:t>
      </w:r>
      <w:r w:rsidRPr="00E26433">
        <w:rPr>
          <w:spacing w:val="-15"/>
        </w:rPr>
        <w:t xml:space="preserve"> </w:t>
      </w:r>
      <w:r>
        <w:t>SIB</w:t>
      </w:r>
      <w:r w:rsidRPr="00E26433">
        <w:rPr>
          <w:spacing w:val="-15"/>
        </w:rPr>
        <w:t xml:space="preserve"> </w:t>
      </w:r>
      <w:r w:rsidRPr="00E26433">
        <w:t>on</w:t>
      </w:r>
      <w:r w:rsidRPr="00E26433">
        <w:rPr>
          <w:spacing w:val="-15"/>
        </w:rPr>
        <w:t xml:space="preserve"> </w:t>
      </w:r>
      <w:r w:rsidRPr="00E26433">
        <w:t>the</w:t>
      </w:r>
      <w:r w:rsidRPr="00E26433">
        <w:rPr>
          <w:spacing w:val="-15"/>
        </w:rPr>
        <w:t xml:space="preserve"> </w:t>
      </w:r>
      <w:hyperlink r:id="rId28">
        <w:r w:rsidR="00650205">
          <w:rPr>
            <w:color w:val="34417D"/>
            <w:u w:val="single" w:color="34417D"/>
          </w:rPr>
          <w:t>SIB</w:t>
        </w:r>
        <w:r w:rsidRPr="00E26433">
          <w:rPr>
            <w:color w:val="34417D"/>
            <w:spacing w:val="-15"/>
            <w:u w:val="single" w:color="34417D"/>
          </w:rPr>
          <w:t xml:space="preserve"> </w:t>
        </w:r>
        <w:r w:rsidRPr="00E26433">
          <w:rPr>
            <w:color w:val="34417D"/>
            <w:u w:val="single" w:color="34417D"/>
          </w:rPr>
          <w:t>website</w:t>
        </w:r>
      </w:hyperlink>
      <w:r w:rsidRPr="00E26433">
        <w:t>.</w:t>
      </w:r>
    </w:p>
    <w:p w14:paraId="408DFA21" w14:textId="788A77E1" w:rsidR="006131FE" w:rsidRDefault="006131FE" w:rsidP="00975661">
      <w:pPr>
        <w:pStyle w:val="BodyText"/>
        <w:spacing w:before="41" w:line="276" w:lineRule="auto"/>
        <w:jc w:val="both"/>
      </w:pPr>
    </w:p>
    <w:p w14:paraId="156E845C" w14:textId="77777777" w:rsidR="00975661" w:rsidRDefault="00975661" w:rsidP="00975661">
      <w:pPr>
        <w:pStyle w:val="BodyText"/>
        <w:spacing w:before="41" w:line="276" w:lineRule="auto"/>
        <w:jc w:val="both"/>
      </w:pPr>
    </w:p>
    <w:p w14:paraId="492DDC33" w14:textId="77777777" w:rsidR="00975661" w:rsidRDefault="00975661" w:rsidP="00975661">
      <w:pPr>
        <w:pStyle w:val="BodyText"/>
        <w:spacing w:before="41" w:line="276" w:lineRule="auto"/>
        <w:jc w:val="both"/>
      </w:pPr>
    </w:p>
    <w:p w14:paraId="7351EB6D" w14:textId="77777777" w:rsidR="00975661" w:rsidRDefault="00975661" w:rsidP="00975661">
      <w:pPr>
        <w:pStyle w:val="BodyText"/>
        <w:spacing w:before="41" w:line="276" w:lineRule="auto"/>
        <w:jc w:val="both"/>
      </w:pPr>
    </w:p>
    <w:p w14:paraId="28CC3F09" w14:textId="77777777" w:rsidR="00975661" w:rsidRDefault="00975661" w:rsidP="00975661">
      <w:pPr>
        <w:pStyle w:val="BodyText"/>
        <w:spacing w:before="41" w:line="276" w:lineRule="auto"/>
        <w:jc w:val="both"/>
      </w:pPr>
    </w:p>
    <w:p w14:paraId="59B29B22" w14:textId="77777777" w:rsidR="00975661" w:rsidRDefault="00975661" w:rsidP="00975661">
      <w:pPr>
        <w:pStyle w:val="BodyText"/>
        <w:spacing w:before="41" w:line="276" w:lineRule="auto"/>
        <w:jc w:val="both"/>
      </w:pPr>
    </w:p>
    <w:p w14:paraId="44B0BCA1" w14:textId="77777777" w:rsidR="00DE1FED" w:rsidRDefault="00DE1FED" w:rsidP="00975661">
      <w:pPr>
        <w:pStyle w:val="BodyText"/>
        <w:spacing w:before="41" w:line="276" w:lineRule="auto"/>
        <w:jc w:val="both"/>
      </w:pPr>
    </w:p>
    <w:p w14:paraId="6FAF2852" w14:textId="77777777" w:rsidR="00B7418D" w:rsidRDefault="00B7418D" w:rsidP="00975661">
      <w:pPr>
        <w:pStyle w:val="BodyText"/>
        <w:spacing w:before="41" w:line="276" w:lineRule="auto"/>
        <w:jc w:val="both"/>
      </w:pPr>
    </w:p>
    <w:p w14:paraId="051DD12F" w14:textId="14EFBA02" w:rsidR="00012696" w:rsidRDefault="00395536" w:rsidP="00975661">
      <w:pPr>
        <w:pStyle w:val="Heading6"/>
        <w:spacing w:before="115"/>
        <w:jc w:val="both"/>
      </w:pPr>
      <w:r>
        <w:rPr>
          <w:color w:val="5496C9"/>
        </w:rPr>
        <w:t>The</w:t>
      </w:r>
      <w:r>
        <w:rPr>
          <w:color w:val="5496C9"/>
          <w:spacing w:val="-24"/>
        </w:rPr>
        <w:t xml:space="preserve"> </w:t>
      </w:r>
      <w:r>
        <w:rPr>
          <w:color w:val="5496C9"/>
        </w:rPr>
        <w:t>Executive</w:t>
      </w:r>
      <w:r>
        <w:rPr>
          <w:color w:val="5496C9"/>
          <w:spacing w:val="-24"/>
        </w:rPr>
        <w:t xml:space="preserve"> </w:t>
      </w:r>
      <w:r>
        <w:rPr>
          <w:color w:val="5496C9"/>
          <w:spacing w:val="-2"/>
        </w:rPr>
        <w:t>Office</w:t>
      </w:r>
    </w:p>
    <w:p w14:paraId="63EEB032" w14:textId="76E29694" w:rsidR="00012696" w:rsidRDefault="00395536" w:rsidP="00975661">
      <w:pPr>
        <w:pStyle w:val="BodyText"/>
        <w:spacing w:before="333" w:line="283" w:lineRule="auto"/>
        <w:ind w:left="284" w:right="820"/>
        <w:jc w:val="both"/>
      </w:pPr>
      <w:r>
        <w:t>The</w:t>
      </w:r>
      <w:r>
        <w:rPr>
          <w:spacing w:val="-11"/>
        </w:rPr>
        <w:t xml:space="preserve"> </w:t>
      </w:r>
      <w:r>
        <w:t>First</w:t>
      </w:r>
      <w:r>
        <w:rPr>
          <w:spacing w:val="-11"/>
        </w:rPr>
        <w:t xml:space="preserve"> </w:t>
      </w:r>
      <w:r>
        <w:t>Minister</w:t>
      </w:r>
      <w:r>
        <w:rPr>
          <w:spacing w:val="-11"/>
        </w:rPr>
        <w:t xml:space="preserve"> </w:t>
      </w:r>
      <w:r>
        <w:t>and</w:t>
      </w:r>
      <w:r>
        <w:rPr>
          <w:spacing w:val="-11"/>
        </w:rPr>
        <w:t xml:space="preserve"> </w:t>
      </w:r>
      <w:r>
        <w:t>the</w:t>
      </w:r>
      <w:r>
        <w:rPr>
          <w:spacing w:val="-11"/>
        </w:rPr>
        <w:t xml:space="preserve"> </w:t>
      </w:r>
      <w:r>
        <w:t>deputy</w:t>
      </w:r>
      <w:r>
        <w:rPr>
          <w:spacing w:val="-11"/>
        </w:rPr>
        <w:t xml:space="preserve"> </w:t>
      </w:r>
      <w:r>
        <w:t>First Minister hold joint office within TEO. The purpose of TEO is to support the</w:t>
      </w:r>
    </w:p>
    <w:p w14:paraId="56EA49E0" w14:textId="77777777" w:rsidR="00012696" w:rsidRDefault="00395536" w:rsidP="00975661">
      <w:pPr>
        <w:pStyle w:val="BodyText"/>
        <w:spacing w:line="283" w:lineRule="auto"/>
        <w:ind w:left="284" w:right="542"/>
        <w:jc w:val="both"/>
      </w:pPr>
      <w:r>
        <w:t>Executive, and to secure wellbeing for all through</w:t>
      </w:r>
      <w:r>
        <w:rPr>
          <w:spacing w:val="-15"/>
        </w:rPr>
        <w:t xml:space="preserve"> </w:t>
      </w:r>
      <w:r>
        <w:t>improved</w:t>
      </w:r>
      <w:r>
        <w:rPr>
          <w:spacing w:val="-15"/>
        </w:rPr>
        <w:t xml:space="preserve"> </w:t>
      </w:r>
      <w:r>
        <w:t>relations,</w:t>
      </w:r>
      <w:r>
        <w:rPr>
          <w:spacing w:val="-15"/>
        </w:rPr>
        <w:t xml:space="preserve"> </w:t>
      </w:r>
      <w:r>
        <w:t>outcomes</w:t>
      </w:r>
      <w:r>
        <w:rPr>
          <w:spacing w:val="-15"/>
        </w:rPr>
        <w:t xml:space="preserve"> </w:t>
      </w:r>
      <w:r>
        <w:t xml:space="preserve">and </w:t>
      </w:r>
      <w:r>
        <w:rPr>
          <w:spacing w:val="-2"/>
        </w:rPr>
        <w:t>governance.</w:t>
      </w:r>
    </w:p>
    <w:p w14:paraId="7520FCCD" w14:textId="77777777" w:rsidR="00012696" w:rsidRDefault="00012696" w:rsidP="00975661">
      <w:pPr>
        <w:pStyle w:val="BodyText"/>
        <w:spacing w:before="42"/>
        <w:jc w:val="both"/>
      </w:pPr>
    </w:p>
    <w:p w14:paraId="0D8F29EE" w14:textId="0440C3F5" w:rsidR="00B7418D" w:rsidRDefault="00395536" w:rsidP="00975661">
      <w:pPr>
        <w:pStyle w:val="BodyText"/>
        <w:spacing w:line="283" w:lineRule="auto"/>
        <w:ind w:left="284" w:right="253"/>
        <w:jc w:val="both"/>
      </w:pPr>
      <w:r>
        <w:t>The</w:t>
      </w:r>
      <w:r>
        <w:rPr>
          <w:spacing w:val="-15"/>
        </w:rPr>
        <w:t xml:space="preserve"> </w:t>
      </w:r>
      <w:r w:rsidR="00E26433">
        <w:t xml:space="preserve">Strategic Investment </w:t>
      </w:r>
      <w:r w:rsidR="00233890">
        <w:t>B</w:t>
      </w:r>
      <w:r w:rsidR="00E26433">
        <w:t>oard</w:t>
      </w:r>
      <w:r>
        <w:rPr>
          <w:spacing w:val="-15"/>
        </w:rPr>
        <w:t xml:space="preserve"> </w:t>
      </w:r>
      <w:r>
        <w:t xml:space="preserve">is </w:t>
      </w:r>
      <w:r w:rsidR="002E03E9" w:rsidRPr="002E03E9">
        <w:t>an arm</w:t>
      </w:r>
      <w:r w:rsidR="00DF7B81">
        <w:t>’</w:t>
      </w:r>
      <w:r w:rsidR="002E03E9" w:rsidRPr="002E03E9">
        <w:t xml:space="preserve">s length body under the sponsorship of The Executive </w:t>
      </w:r>
      <w:proofErr w:type="gramStart"/>
      <w:r w:rsidR="002E03E9" w:rsidRPr="002E03E9">
        <w:t>Office</w:t>
      </w:r>
      <w:proofErr w:type="gramEnd"/>
      <w:r w:rsidR="002E03E9">
        <w:t xml:space="preserve"> </w:t>
      </w:r>
      <w:r>
        <w:t>and</w:t>
      </w:r>
      <w:r w:rsidR="00E26433">
        <w:t xml:space="preserve"> the Board</w:t>
      </w:r>
      <w:r>
        <w:rPr>
          <w:spacing w:val="-12"/>
        </w:rPr>
        <w:t xml:space="preserve"> </w:t>
      </w:r>
      <w:r>
        <w:t>is</w:t>
      </w:r>
      <w:r>
        <w:rPr>
          <w:spacing w:val="-12"/>
        </w:rPr>
        <w:t xml:space="preserve"> </w:t>
      </w:r>
      <w:r>
        <w:t>appointed by</w:t>
      </w:r>
      <w:r>
        <w:rPr>
          <w:spacing w:val="-12"/>
        </w:rPr>
        <w:t xml:space="preserve"> </w:t>
      </w:r>
      <w:r>
        <w:t>the</w:t>
      </w:r>
      <w:r>
        <w:rPr>
          <w:spacing w:val="-11"/>
        </w:rPr>
        <w:t xml:space="preserve"> </w:t>
      </w:r>
      <w:r>
        <w:t>First</w:t>
      </w:r>
      <w:r>
        <w:rPr>
          <w:spacing w:val="-11"/>
        </w:rPr>
        <w:t xml:space="preserve"> </w:t>
      </w:r>
      <w:r>
        <w:t>Minister</w:t>
      </w:r>
      <w:r>
        <w:rPr>
          <w:spacing w:val="-11"/>
        </w:rPr>
        <w:t xml:space="preserve"> </w:t>
      </w:r>
      <w:r>
        <w:t>and</w:t>
      </w:r>
      <w:r>
        <w:rPr>
          <w:spacing w:val="-11"/>
        </w:rPr>
        <w:t xml:space="preserve"> </w:t>
      </w:r>
      <w:r>
        <w:t>deputy</w:t>
      </w:r>
      <w:r>
        <w:rPr>
          <w:spacing w:val="-12"/>
        </w:rPr>
        <w:t xml:space="preserve"> </w:t>
      </w:r>
      <w:r>
        <w:t>First</w:t>
      </w:r>
      <w:r>
        <w:rPr>
          <w:spacing w:val="-11"/>
        </w:rPr>
        <w:t xml:space="preserve"> </w:t>
      </w:r>
      <w:r>
        <w:t>Minister acting jointly.</w:t>
      </w:r>
    </w:p>
    <w:p w14:paraId="798CFADA" w14:textId="77777777" w:rsidR="00B7418D" w:rsidRDefault="00B7418D" w:rsidP="00975661">
      <w:pPr>
        <w:pStyle w:val="BodyText"/>
        <w:spacing w:line="283" w:lineRule="auto"/>
        <w:ind w:left="284" w:right="253"/>
        <w:jc w:val="both"/>
      </w:pPr>
    </w:p>
    <w:p w14:paraId="4DBEB2F4" w14:textId="4AEEA594" w:rsidR="00B7418D" w:rsidRDefault="00B7418D" w:rsidP="00975661">
      <w:pPr>
        <w:pStyle w:val="BodyText"/>
        <w:spacing w:line="283" w:lineRule="auto"/>
        <w:ind w:left="284" w:right="253"/>
        <w:jc w:val="both"/>
      </w:pPr>
      <w:r>
        <w:t xml:space="preserve">Appointments to the </w:t>
      </w:r>
      <w:r w:rsidR="00233890">
        <w:t xml:space="preserve">Board </w:t>
      </w:r>
      <w:r>
        <w:t xml:space="preserve">are regulated by the Commissioner for Public Appointments Northern Ireland (CPANI) and this competition may be examined by CPANI for compliance with its Code of Practice. </w:t>
      </w:r>
    </w:p>
    <w:p w14:paraId="122E24C9" w14:textId="77777777" w:rsidR="00B7418D" w:rsidRDefault="00B7418D" w:rsidP="00975661">
      <w:pPr>
        <w:pStyle w:val="BodyText"/>
        <w:spacing w:line="283" w:lineRule="auto"/>
        <w:ind w:left="284" w:right="253"/>
        <w:jc w:val="both"/>
      </w:pPr>
    </w:p>
    <w:p w14:paraId="1E2371DC" w14:textId="77777777" w:rsidR="00E153C1" w:rsidRDefault="00B7418D" w:rsidP="00E153C1">
      <w:pPr>
        <w:pStyle w:val="BodyText"/>
        <w:spacing w:line="283" w:lineRule="auto"/>
        <w:ind w:left="284" w:right="253"/>
        <w:jc w:val="both"/>
      </w:pPr>
      <w:r>
        <w:t xml:space="preserve">The NI Executive has introduced targets for the equal representation of men and women on public boards. </w:t>
      </w:r>
      <w:r w:rsidR="005F63CD">
        <w:t xml:space="preserve"> </w:t>
      </w:r>
      <w:r w:rsidR="00DF7B81">
        <w:t>TEO</w:t>
      </w:r>
      <w:r>
        <w:t xml:space="preserve"> periodically hosts a series of free, half</w:t>
      </w:r>
      <w:r w:rsidR="00233890">
        <w:t>-</w:t>
      </w:r>
      <w:r>
        <w:t xml:space="preserve">day workshops that aim to explain the Public Appointment process. </w:t>
      </w:r>
    </w:p>
    <w:p w14:paraId="10B3ABAE" w14:textId="77777777" w:rsidR="00E153C1" w:rsidRDefault="00E153C1" w:rsidP="00E153C1">
      <w:pPr>
        <w:pStyle w:val="BodyText"/>
        <w:spacing w:line="283" w:lineRule="auto"/>
        <w:ind w:left="284" w:right="253"/>
        <w:jc w:val="both"/>
      </w:pPr>
    </w:p>
    <w:p w14:paraId="16EC467C" w14:textId="52226B54" w:rsidR="00012696" w:rsidRDefault="00B7418D" w:rsidP="00BC3C2E">
      <w:pPr>
        <w:pStyle w:val="BodyText"/>
        <w:spacing w:line="283" w:lineRule="auto"/>
        <w:ind w:left="284" w:right="253"/>
        <w:jc w:val="both"/>
        <w:rPr>
          <w:sz w:val="20"/>
        </w:rPr>
        <w:sectPr w:rsidR="00012696">
          <w:type w:val="continuous"/>
          <w:pgSz w:w="11910" w:h="16840"/>
          <w:pgMar w:top="1220" w:right="708" w:bottom="0" w:left="1133" w:header="0" w:footer="421" w:gutter="0"/>
          <w:cols w:num="2" w:space="720" w:equalWidth="0">
            <w:col w:w="4944" w:space="45"/>
            <w:col w:w="5080"/>
          </w:cols>
        </w:sectPr>
      </w:pPr>
      <w:r>
        <w:t xml:space="preserve"> Further information on these workshops, can be</w:t>
      </w:r>
      <w:r w:rsidR="00233890">
        <w:t xml:space="preserve"> </w:t>
      </w:r>
      <w:r>
        <w:t xml:space="preserve">found at: </w:t>
      </w:r>
      <w:hyperlink r:id="rId29" w:history="1">
        <w:r w:rsidR="00233890">
          <w:rPr>
            <w:rStyle w:val="Hyperlink"/>
          </w:rPr>
          <w:t>https://www.publicappointmentsni.org/workshops</w:t>
        </w:r>
      </w:hyperlink>
      <w:r>
        <w:t>. If you are unable to attend a workshop, the CPANI website hosts useful public appointment information.</w:t>
      </w:r>
    </w:p>
    <w:p w14:paraId="5D5AE746" w14:textId="77777777" w:rsidR="00012696" w:rsidRDefault="00395536" w:rsidP="00975661">
      <w:pPr>
        <w:pStyle w:val="Heading1"/>
        <w:jc w:val="both"/>
      </w:pPr>
      <w:r>
        <w:rPr>
          <w:noProof/>
        </w:rPr>
        <w:lastRenderedPageBreak/>
        <mc:AlternateContent>
          <mc:Choice Requires="wps">
            <w:drawing>
              <wp:anchor distT="0" distB="0" distL="0" distR="0" simplePos="0" relativeHeight="487022080" behindDoc="1" locked="0" layoutInCell="1" allowOverlap="1" wp14:anchorId="06F986F6" wp14:editId="2DBB5194">
                <wp:simplePos x="0" y="0"/>
                <wp:positionH relativeFrom="page">
                  <wp:posOffset>0</wp:posOffset>
                </wp:positionH>
                <wp:positionV relativeFrom="page">
                  <wp:posOffset>0</wp:posOffset>
                </wp:positionV>
                <wp:extent cx="7560309" cy="10692130"/>
                <wp:effectExtent l="0" t="0" r="0" b="0"/>
                <wp:wrapNone/>
                <wp:docPr id="25" name="Graphic 2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560309" cy="10692130"/>
                        </a:xfrm>
                        <a:custGeom>
                          <a:avLst/>
                          <a:gdLst/>
                          <a:ahLst/>
                          <a:cxnLst/>
                          <a:rect l="l" t="t" r="r" b="b"/>
                          <a:pathLst>
                            <a:path w="7560309" h="10692130">
                              <a:moveTo>
                                <a:pt x="7559992" y="0"/>
                              </a:moveTo>
                              <a:lnTo>
                                <a:pt x="0" y="0"/>
                              </a:lnTo>
                              <a:lnTo>
                                <a:pt x="0" y="10692003"/>
                              </a:lnTo>
                              <a:lnTo>
                                <a:pt x="7559992" y="10692003"/>
                              </a:lnTo>
                              <a:lnTo>
                                <a:pt x="7559992" y="0"/>
                              </a:lnTo>
                              <a:close/>
                            </a:path>
                          </a:pathLst>
                        </a:custGeom>
                        <a:solidFill>
                          <a:srgbClr val="114B5F"/>
                        </a:solidFill>
                      </wps:spPr>
                      <wps:bodyPr wrap="square" lIns="0" tIns="0" rIns="0" bIns="0" rtlCol="0">
                        <a:prstTxWarp prst="textNoShape">
                          <a:avLst/>
                        </a:prstTxWarp>
                        <a:noAutofit/>
                      </wps:bodyPr>
                    </wps:wsp>
                  </a:graphicData>
                </a:graphic>
              </wp:anchor>
            </w:drawing>
          </mc:Choice>
          <mc:Fallback xmlns:w16cei="http://schemas.microsoft.com/office/word/2026/wordml/cei">
            <w:pict>
              <v:shape w14:anchorId="606FE245" id="Graphic 25" o:spid="_x0000_s1026" style="position:absolute;margin-left:0;margin-top:0;width:595.3pt;height:841.9pt;z-index:-16294400;visibility:visible;mso-wrap-style:square;mso-wrap-distance-left:0;mso-wrap-distance-top:0;mso-wrap-distance-right:0;mso-wrap-distance-bottom:0;mso-position-horizontal:absolute;mso-position-horizontal-relative:page;mso-position-vertical:absolute;mso-position-vertical-relative:page;v-text-anchor:top" coordsize="7560309,1069213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" path="m7559992,l,,,10692003r7559992,l7559992,xe" fillcolor="#114b5f" stroked="f">
                <v:path arrowok="t"/>
                <w10:wrap anchorx="page" anchory="page"/>
              </v:shape>
            </w:pict>
          </mc:Fallback>
        </mc:AlternateContent>
      </w:r>
      <w:bookmarkStart w:id="7" w:name="_bookmark2"/>
      <w:bookmarkStart w:id="8" w:name="SECTION_2"/>
      <w:bookmarkEnd w:id="7"/>
      <w:bookmarkEnd w:id="8"/>
      <w:r>
        <w:rPr>
          <w:color w:val="FFFFFF"/>
          <w:spacing w:val="-25"/>
        </w:rPr>
        <w:t>SECTION</w:t>
      </w:r>
      <w:r>
        <w:rPr>
          <w:color w:val="FFFFFF"/>
          <w:spacing w:val="-39"/>
        </w:rPr>
        <w:t xml:space="preserve"> </w:t>
      </w:r>
      <w:r>
        <w:rPr>
          <w:color w:val="FFFFFF"/>
          <w:spacing w:val="-5"/>
        </w:rPr>
        <w:t>02</w:t>
      </w:r>
    </w:p>
    <w:p w14:paraId="03675993" w14:textId="77777777" w:rsidR="00012696" w:rsidRDefault="00395536" w:rsidP="00975661">
      <w:pPr>
        <w:spacing w:line="670" w:lineRule="exact"/>
        <w:ind w:left="305"/>
        <w:jc w:val="both"/>
        <w:rPr>
          <w:sz w:val="64"/>
        </w:rPr>
      </w:pPr>
      <w:r>
        <w:rPr>
          <w:color w:val="F76D6D"/>
          <w:spacing w:val="-2"/>
          <w:sz w:val="64"/>
        </w:rPr>
        <w:t>Role</w:t>
      </w:r>
      <w:r>
        <w:rPr>
          <w:color w:val="F76D6D"/>
          <w:spacing w:val="-33"/>
          <w:sz w:val="64"/>
        </w:rPr>
        <w:t xml:space="preserve"> </w:t>
      </w:r>
      <w:r>
        <w:rPr>
          <w:color w:val="F76D6D"/>
          <w:spacing w:val="-2"/>
          <w:sz w:val="64"/>
        </w:rPr>
        <w:t>Description</w:t>
      </w:r>
    </w:p>
    <w:p w14:paraId="2EE41A85" w14:textId="77777777" w:rsidR="00012696" w:rsidRDefault="00012696" w:rsidP="00975661">
      <w:pPr>
        <w:spacing w:line="670" w:lineRule="exact"/>
        <w:jc w:val="both"/>
        <w:rPr>
          <w:sz w:val="64"/>
        </w:rPr>
        <w:sectPr w:rsidR="00012696">
          <w:footerReference w:type="default" r:id="rId30"/>
          <w:pgSz w:w="11910" w:h="16840"/>
          <w:pgMar w:top="1340" w:right="708" w:bottom="280" w:left="1133" w:header="0" w:footer="0" w:gutter="0"/>
          <w:cols w:space="720"/>
        </w:sectPr>
      </w:pPr>
    </w:p>
    <w:p w14:paraId="66C08646" w14:textId="0D7C696F" w:rsidR="00DE1FED" w:rsidRPr="00BC3C2E" w:rsidRDefault="00395536" w:rsidP="00DE1FED">
      <w:pPr>
        <w:spacing w:before="657"/>
        <w:ind w:left="284"/>
        <w:jc w:val="both"/>
        <w:rPr>
          <w:color w:val="114B5F"/>
          <w:spacing w:val="-2"/>
          <w:sz w:val="64"/>
        </w:rPr>
      </w:pPr>
      <w:r>
        <w:rPr>
          <w:color w:val="114B5F"/>
          <w:spacing w:val="-2"/>
          <w:sz w:val="64"/>
        </w:rPr>
        <w:lastRenderedPageBreak/>
        <w:t>Role</w:t>
      </w:r>
      <w:r>
        <w:rPr>
          <w:color w:val="114B5F"/>
          <w:spacing w:val="-33"/>
          <w:sz w:val="64"/>
        </w:rPr>
        <w:t xml:space="preserve"> </w:t>
      </w:r>
      <w:r>
        <w:rPr>
          <w:color w:val="114B5F"/>
          <w:spacing w:val="-2"/>
          <w:sz w:val="64"/>
        </w:rPr>
        <w:t>Description</w:t>
      </w:r>
      <w:r w:rsidR="00100C20">
        <w:rPr>
          <w:color w:val="114B5F"/>
          <w:spacing w:val="-2"/>
          <w:sz w:val="64"/>
        </w:rPr>
        <w:t xml:space="preserve"> </w:t>
      </w:r>
      <w:r w:rsidR="00DE1FED">
        <w:rPr>
          <w:color w:val="114B5F"/>
          <w:spacing w:val="-2"/>
          <w:sz w:val="64"/>
        </w:rPr>
        <w:t>–</w:t>
      </w:r>
      <w:r w:rsidR="00100C20">
        <w:rPr>
          <w:color w:val="114B5F"/>
          <w:spacing w:val="-2"/>
          <w:sz w:val="64"/>
        </w:rPr>
        <w:t xml:space="preserve"> Chair</w:t>
      </w:r>
    </w:p>
    <w:p w14:paraId="378D91CA" w14:textId="79FFEE0B" w:rsidR="003A57DD" w:rsidRDefault="0086751F" w:rsidP="00975661">
      <w:pPr>
        <w:pStyle w:val="BodyText"/>
        <w:spacing w:before="321" w:line="283" w:lineRule="auto"/>
        <w:ind w:left="284" w:right="111"/>
        <w:jc w:val="both"/>
      </w:pPr>
      <w:r>
        <w:t>TEO is seeking a transformational leader with a successful track record</w:t>
      </w:r>
      <w:r w:rsidR="003A57DD">
        <w:t>: a</w:t>
      </w:r>
      <w:r>
        <w:t xml:space="preserve"> Chair who can </w:t>
      </w:r>
      <w:r w:rsidR="003A57DD">
        <w:t xml:space="preserve">set the vision for the future of SIB, aligned to Ministerial priorities, with the drive and ability to </w:t>
      </w:r>
      <w:proofErr w:type="spellStart"/>
      <w:r w:rsidR="003A57DD">
        <w:t>realise</w:t>
      </w:r>
      <w:proofErr w:type="spellEnd"/>
      <w:r w:rsidR="003A57DD">
        <w:t xml:space="preserve"> the vision and bring the Board and wider </w:t>
      </w:r>
      <w:proofErr w:type="spellStart"/>
      <w:r w:rsidR="003A57DD">
        <w:t>organisation</w:t>
      </w:r>
      <w:proofErr w:type="spellEnd"/>
      <w:r w:rsidR="003A57DD">
        <w:t xml:space="preserve"> along with them.  A keen understanding of the infrastructure landscape, the challenges and opportunities facing NI today</w:t>
      </w:r>
      <w:r w:rsidR="00233890">
        <w:t>,</w:t>
      </w:r>
      <w:r w:rsidR="003A57DD">
        <w:t xml:space="preserve"> is essential, as well as the ability to develop and maintain insight into possible future trends.</w:t>
      </w:r>
    </w:p>
    <w:p w14:paraId="0E1C7061" w14:textId="72953A29" w:rsidR="003A57DD" w:rsidRDefault="003A57DD" w:rsidP="00975661">
      <w:pPr>
        <w:pStyle w:val="BodyText"/>
        <w:spacing w:before="321" w:line="283" w:lineRule="auto"/>
        <w:ind w:left="284" w:right="111"/>
        <w:jc w:val="both"/>
      </w:pPr>
      <w:r>
        <w:t xml:space="preserve">The ability to balance aspiration with realism, </w:t>
      </w:r>
      <w:proofErr w:type="gramStart"/>
      <w:r>
        <w:t>taking into account</w:t>
      </w:r>
      <w:proofErr w:type="gramEnd"/>
      <w:r>
        <w:t xml:space="preserve"> the economic and political context, will be critical.  Innovative thinking at the top of the </w:t>
      </w:r>
      <w:proofErr w:type="spellStart"/>
      <w:r>
        <w:t>organisation</w:t>
      </w:r>
      <w:proofErr w:type="spellEnd"/>
      <w:r>
        <w:t xml:space="preserve"> will be needed to improve delivery of infrastructure projects and </w:t>
      </w:r>
      <w:r w:rsidR="00D96AC6">
        <w:t>derive</w:t>
      </w:r>
      <w:r>
        <w:t xml:space="preserve"> maximum impact from the resources available.  A Chair</w:t>
      </w:r>
      <w:r w:rsidR="00D50870">
        <w:t>,</w:t>
      </w:r>
      <w:r>
        <w:t xml:space="preserve"> who can also foster a culture of </w:t>
      </w:r>
      <w:r w:rsidR="00EA0142">
        <w:t xml:space="preserve">delivery and innovation </w:t>
      </w:r>
      <w:r>
        <w:t xml:space="preserve">across the </w:t>
      </w:r>
      <w:proofErr w:type="spellStart"/>
      <w:r>
        <w:t>organisation</w:t>
      </w:r>
      <w:proofErr w:type="spellEnd"/>
      <w:r>
        <w:t xml:space="preserve"> and the wider public sector</w:t>
      </w:r>
      <w:r w:rsidR="00D50870">
        <w:t>,</w:t>
      </w:r>
      <w:r>
        <w:t xml:space="preserve"> would be a significant asset.</w:t>
      </w:r>
    </w:p>
    <w:p w14:paraId="29F72F9E" w14:textId="60BBCBE3" w:rsidR="00EA0142" w:rsidRDefault="00EA0142" w:rsidP="00975661">
      <w:pPr>
        <w:pStyle w:val="BodyText"/>
        <w:spacing w:before="321" w:line="283" w:lineRule="auto"/>
        <w:ind w:left="284" w:right="111"/>
        <w:jc w:val="both"/>
      </w:pPr>
      <w:r>
        <w:t>In addition</w:t>
      </w:r>
      <w:r w:rsidR="00233890">
        <w:t>,</w:t>
      </w:r>
      <w:r>
        <w:t xml:space="preserve"> th</w:t>
      </w:r>
      <w:r w:rsidR="00D96AC6">
        <w:t>e</w:t>
      </w:r>
      <w:r>
        <w:t xml:space="preserve"> Chair must have </w:t>
      </w:r>
      <w:proofErr w:type="gramStart"/>
      <w:r>
        <w:t>a good</w:t>
      </w:r>
      <w:proofErr w:type="gramEnd"/>
      <w:r>
        <w:t xml:space="preserve"> grounding in the strategic leadership, finance, governance</w:t>
      </w:r>
      <w:r w:rsidR="00233890">
        <w:t>,</w:t>
      </w:r>
      <w:r>
        <w:t xml:space="preserve"> and risk management skills necessary to discharge the routine operation of the Board.</w:t>
      </w:r>
    </w:p>
    <w:p w14:paraId="6F8BDE01" w14:textId="1D13B145" w:rsidR="00012696" w:rsidRDefault="00EA0809" w:rsidP="00975661">
      <w:pPr>
        <w:pStyle w:val="BodyText"/>
        <w:spacing w:before="321" w:line="283" w:lineRule="auto"/>
        <w:ind w:left="284" w:right="111"/>
        <w:jc w:val="both"/>
      </w:pPr>
      <w:r>
        <w:rPr>
          <w:rFonts w:cs="Arial"/>
          <w:bCs/>
        </w:rPr>
        <w:t xml:space="preserve">The Chair leads the Board and must </w:t>
      </w:r>
      <w:r w:rsidRPr="00D5789E">
        <w:rPr>
          <w:rFonts w:cs="Arial"/>
          <w:bCs/>
        </w:rPr>
        <w:t>work effectively with the CEO</w:t>
      </w:r>
      <w:r>
        <w:rPr>
          <w:rFonts w:cs="Arial"/>
          <w:bCs/>
        </w:rPr>
        <w:t xml:space="preserve"> and executive team </w:t>
      </w:r>
      <w:r w:rsidRPr="00D5789E">
        <w:rPr>
          <w:rFonts w:cs="Arial"/>
          <w:bCs/>
        </w:rPr>
        <w:t xml:space="preserve">and </w:t>
      </w:r>
      <w:r>
        <w:rPr>
          <w:rFonts w:cs="Arial"/>
          <w:bCs/>
        </w:rPr>
        <w:t>ensure</w:t>
      </w:r>
      <w:r w:rsidRPr="00D5789E">
        <w:rPr>
          <w:rFonts w:cs="Arial"/>
          <w:bCs/>
        </w:rPr>
        <w:t xml:space="preserve"> </w:t>
      </w:r>
      <w:r>
        <w:rPr>
          <w:rFonts w:cs="Arial"/>
          <w:bCs/>
        </w:rPr>
        <w:t xml:space="preserve">that </w:t>
      </w:r>
      <w:r w:rsidRPr="00D5789E">
        <w:rPr>
          <w:rFonts w:cs="Arial"/>
          <w:bCs/>
        </w:rPr>
        <w:t xml:space="preserve">the </w:t>
      </w:r>
      <w:r>
        <w:rPr>
          <w:rFonts w:cs="Arial"/>
          <w:bCs/>
        </w:rPr>
        <w:t>relationship</w:t>
      </w:r>
      <w:r w:rsidRPr="00D5789E">
        <w:rPr>
          <w:rFonts w:cs="Arial"/>
          <w:bCs/>
        </w:rPr>
        <w:t xml:space="preserve"> with the sponsor department is working well</w:t>
      </w:r>
      <w:r>
        <w:rPr>
          <w:rFonts w:cs="Arial"/>
          <w:bCs/>
        </w:rPr>
        <w:t xml:space="preserve">.  </w:t>
      </w:r>
      <w:r w:rsidRPr="00D5789E">
        <w:rPr>
          <w:rFonts w:cs="Arial"/>
          <w:bCs/>
        </w:rPr>
        <w:t xml:space="preserve"> </w:t>
      </w:r>
      <w:r>
        <w:rPr>
          <w:rFonts w:cs="Arial"/>
          <w:bCs/>
        </w:rPr>
        <w:t>The Chair will also engage with senior officials and Ministers and will need to establish effective relationships</w:t>
      </w:r>
      <w:r w:rsidR="003A57DD">
        <w:rPr>
          <w:rFonts w:cs="Arial"/>
          <w:bCs/>
        </w:rPr>
        <w:t xml:space="preserve"> with a wide range of stakeholders</w:t>
      </w:r>
      <w:r w:rsidR="00100C20">
        <w:rPr>
          <w:rFonts w:cs="Arial"/>
          <w:bCs/>
        </w:rPr>
        <w:t>.</w:t>
      </w:r>
    </w:p>
    <w:p w14:paraId="63D0CFDC" w14:textId="77777777" w:rsidR="00012696" w:rsidRDefault="00012696" w:rsidP="00975661">
      <w:pPr>
        <w:pStyle w:val="BodyText"/>
        <w:spacing w:before="40"/>
        <w:jc w:val="both"/>
      </w:pPr>
    </w:p>
    <w:p w14:paraId="5CC322BB" w14:textId="7EE8EDD2" w:rsidR="00012696" w:rsidRDefault="00395536" w:rsidP="00975661">
      <w:pPr>
        <w:pStyle w:val="Heading9"/>
        <w:spacing w:before="1" w:line="276" w:lineRule="auto"/>
        <w:ind w:right="1248"/>
        <w:jc w:val="both"/>
      </w:pPr>
      <w:r>
        <w:rPr>
          <w:color w:val="5496C9"/>
          <w:spacing w:val="-8"/>
        </w:rPr>
        <w:t>In</w:t>
      </w:r>
      <w:r>
        <w:rPr>
          <w:color w:val="5496C9"/>
          <w:spacing w:val="-10"/>
        </w:rPr>
        <w:t xml:space="preserve"> </w:t>
      </w:r>
      <w:r>
        <w:rPr>
          <w:color w:val="5496C9"/>
          <w:spacing w:val="-8"/>
        </w:rPr>
        <w:t>this</w:t>
      </w:r>
      <w:r>
        <w:rPr>
          <w:color w:val="5496C9"/>
          <w:spacing w:val="-10"/>
        </w:rPr>
        <w:t xml:space="preserve"> </w:t>
      </w:r>
      <w:r>
        <w:rPr>
          <w:color w:val="5496C9"/>
          <w:spacing w:val="-8"/>
        </w:rPr>
        <w:t>context,</w:t>
      </w:r>
      <w:r>
        <w:rPr>
          <w:color w:val="5496C9"/>
          <w:spacing w:val="-10"/>
        </w:rPr>
        <w:t xml:space="preserve"> </w:t>
      </w:r>
      <w:r>
        <w:rPr>
          <w:color w:val="5496C9"/>
          <w:spacing w:val="-8"/>
        </w:rPr>
        <w:t>the</w:t>
      </w:r>
      <w:r>
        <w:rPr>
          <w:color w:val="5496C9"/>
          <w:spacing w:val="-10"/>
        </w:rPr>
        <w:t xml:space="preserve"> </w:t>
      </w:r>
      <w:r>
        <w:rPr>
          <w:color w:val="5496C9"/>
          <w:spacing w:val="-8"/>
        </w:rPr>
        <w:t>main</w:t>
      </w:r>
      <w:r>
        <w:rPr>
          <w:color w:val="5496C9"/>
          <w:spacing w:val="-10"/>
        </w:rPr>
        <w:t xml:space="preserve"> </w:t>
      </w:r>
      <w:r>
        <w:rPr>
          <w:color w:val="5496C9"/>
          <w:spacing w:val="-8"/>
        </w:rPr>
        <w:t>responsibilities</w:t>
      </w:r>
      <w:r>
        <w:rPr>
          <w:color w:val="5496C9"/>
          <w:spacing w:val="-10"/>
        </w:rPr>
        <w:t xml:space="preserve"> </w:t>
      </w:r>
      <w:r>
        <w:rPr>
          <w:color w:val="5496C9"/>
          <w:spacing w:val="-8"/>
        </w:rPr>
        <w:t>and</w:t>
      </w:r>
      <w:r>
        <w:rPr>
          <w:color w:val="5496C9"/>
          <w:spacing w:val="-10"/>
        </w:rPr>
        <w:t xml:space="preserve"> </w:t>
      </w:r>
      <w:r>
        <w:rPr>
          <w:color w:val="5496C9"/>
          <w:spacing w:val="-8"/>
        </w:rPr>
        <w:t>duties</w:t>
      </w:r>
      <w:r>
        <w:rPr>
          <w:color w:val="5496C9"/>
          <w:spacing w:val="-10"/>
        </w:rPr>
        <w:t xml:space="preserve"> </w:t>
      </w:r>
      <w:r>
        <w:rPr>
          <w:color w:val="5496C9"/>
          <w:spacing w:val="-8"/>
        </w:rPr>
        <w:t>of</w:t>
      </w:r>
      <w:r>
        <w:rPr>
          <w:color w:val="5496C9"/>
          <w:spacing w:val="-10"/>
        </w:rPr>
        <w:t xml:space="preserve"> </w:t>
      </w:r>
      <w:r>
        <w:rPr>
          <w:color w:val="5496C9"/>
          <w:spacing w:val="-8"/>
        </w:rPr>
        <w:t>the</w:t>
      </w:r>
      <w:r>
        <w:rPr>
          <w:color w:val="5496C9"/>
          <w:spacing w:val="-10"/>
        </w:rPr>
        <w:t xml:space="preserve"> </w:t>
      </w:r>
      <w:r>
        <w:rPr>
          <w:color w:val="5496C9"/>
          <w:spacing w:val="-8"/>
        </w:rPr>
        <w:t>C</w:t>
      </w:r>
      <w:r w:rsidR="00100C20">
        <w:rPr>
          <w:color w:val="5496C9"/>
          <w:spacing w:val="-8"/>
        </w:rPr>
        <w:t>hair</w:t>
      </w:r>
      <w:r>
        <w:rPr>
          <w:color w:val="5496C9"/>
          <w:spacing w:val="-10"/>
        </w:rPr>
        <w:t xml:space="preserve"> </w:t>
      </w:r>
      <w:r>
        <w:rPr>
          <w:color w:val="5496C9"/>
          <w:spacing w:val="-8"/>
        </w:rPr>
        <w:t>will</w:t>
      </w:r>
      <w:r>
        <w:rPr>
          <w:color w:val="5496C9"/>
          <w:spacing w:val="-10"/>
        </w:rPr>
        <w:t xml:space="preserve"> </w:t>
      </w:r>
      <w:r w:rsidR="00100C20">
        <w:rPr>
          <w:color w:val="5496C9"/>
          <w:spacing w:val="-8"/>
        </w:rPr>
        <w:t>include:</w:t>
      </w:r>
    </w:p>
    <w:p w14:paraId="45184AC8" w14:textId="77777777" w:rsidR="00012696" w:rsidRDefault="00012696" w:rsidP="00975661">
      <w:pPr>
        <w:pStyle w:val="BodyText"/>
        <w:spacing w:before="45"/>
        <w:jc w:val="both"/>
        <w:rPr>
          <w:rFonts w:ascii="Trebuchet MS"/>
          <w:b/>
        </w:rPr>
      </w:pPr>
    </w:p>
    <w:p w14:paraId="14E7F75F" w14:textId="0DCE8926" w:rsidR="00DE1FED" w:rsidRPr="00BC3C2E" w:rsidRDefault="00100C20" w:rsidP="00BC3C2E">
      <w:pPr>
        <w:pStyle w:val="ListParagraph"/>
        <w:widowControl/>
        <w:numPr>
          <w:ilvl w:val="0"/>
          <w:numId w:val="7"/>
        </w:numPr>
        <w:adjustRightInd w:val="0"/>
        <w:spacing w:line="360" w:lineRule="auto"/>
        <w:contextualSpacing/>
        <w:jc w:val="both"/>
        <w:rPr>
          <w:rFonts w:cs="Arial"/>
          <w:bCs/>
          <w:sz w:val="24"/>
          <w:szCs w:val="24"/>
        </w:rPr>
      </w:pPr>
      <w:r w:rsidRPr="005734F8">
        <w:rPr>
          <w:rFonts w:cs="Arial"/>
          <w:bCs/>
          <w:sz w:val="24"/>
          <w:szCs w:val="24"/>
        </w:rPr>
        <w:t xml:space="preserve">Leading the Board to develop </w:t>
      </w:r>
      <w:r w:rsidR="003A57DD" w:rsidRPr="005734F8">
        <w:rPr>
          <w:rFonts w:cs="Arial"/>
          <w:bCs/>
          <w:sz w:val="24"/>
          <w:szCs w:val="24"/>
        </w:rPr>
        <w:t>SIB’s vision and</w:t>
      </w:r>
      <w:r w:rsidRPr="005734F8">
        <w:rPr>
          <w:rFonts w:cs="Arial"/>
          <w:bCs/>
          <w:sz w:val="24"/>
          <w:szCs w:val="24"/>
        </w:rPr>
        <w:t xml:space="preserve"> strategy</w:t>
      </w:r>
      <w:r w:rsidR="000C4311" w:rsidRPr="005734F8">
        <w:rPr>
          <w:rFonts w:cs="Arial"/>
          <w:bCs/>
          <w:sz w:val="24"/>
          <w:szCs w:val="24"/>
        </w:rPr>
        <w:t>;</w:t>
      </w:r>
    </w:p>
    <w:p w14:paraId="38CD375D" w14:textId="77777777" w:rsidR="00100C20" w:rsidRPr="005734F8" w:rsidRDefault="00100C20" w:rsidP="00DE1FED">
      <w:pPr>
        <w:pStyle w:val="ListParagraph"/>
        <w:widowControl/>
        <w:adjustRightInd w:val="0"/>
        <w:ind w:left="1418" w:firstLine="0"/>
        <w:contextualSpacing/>
        <w:jc w:val="both"/>
        <w:rPr>
          <w:rFonts w:cs="Arial"/>
          <w:bCs/>
          <w:sz w:val="24"/>
          <w:szCs w:val="24"/>
        </w:rPr>
      </w:pPr>
    </w:p>
    <w:p w14:paraId="69FF7650" w14:textId="19232159" w:rsidR="00100C20" w:rsidRPr="005734F8" w:rsidRDefault="00100C20" w:rsidP="00DE1FED">
      <w:pPr>
        <w:pStyle w:val="ListParagraph"/>
        <w:widowControl/>
        <w:numPr>
          <w:ilvl w:val="0"/>
          <w:numId w:val="7"/>
        </w:numPr>
        <w:adjustRightInd w:val="0"/>
        <w:contextualSpacing/>
        <w:jc w:val="both"/>
        <w:rPr>
          <w:rFonts w:cs="Arial"/>
          <w:bCs/>
          <w:sz w:val="24"/>
          <w:szCs w:val="24"/>
        </w:rPr>
      </w:pPr>
      <w:r w:rsidRPr="005734F8">
        <w:rPr>
          <w:rFonts w:cs="Arial"/>
          <w:bCs/>
          <w:sz w:val="24"/>
          <w:szCs w:val="24"/>
        </w:rPr>
        <w:t>Ensuring that SIB is equipped to deliver on its strategy</w:t>
      </w:r>
      <w:r w:rsidR="000C4311" w:rsidRPr="005734F8">
        <w:rPr>
          <w:rFonts w:cs="Arial"/>
          <w:bCs/>
          <w:sz w:val="24"/>
          <w:szCs w:val="24"/>
        </w:rPr>
        <w:t>;</w:t>
      </w:r>
    </w:p>
    <w:p w14:paraId="1E2249E8" w14:textId="77777777" w:rsidR="00100C20" w:rsidRPr="005734F8" w:rsidRDefault="00100C20" w:rsidP="00BC3C2E">
      <w:pPr>
        <w:widowControl/>
        <w:adjustRightInd w:val="0"/>
        <w:spacing w:line="360" w:lineRule="auto"/>
        <w:contextualSpacing/>
        <w:jc w:val="both"/>
        <w:rPr>
          <w:rFonts w:cs="Arial"/>
          <w:bCs/>
          <w:sz w:val="24"/>
          <w:szCs w:val="24"/>
        </w:rPr>
      </w:pPr>
    </w:p>
    <w:p w14:paraId="25D4ECD2" w14:textId="77777777" w:rsidR="00100C20" w:rsidRPr="005734F8" w:rsidRDefault="00100C20" w:rsidP="00BC3C2E">
      <w:pPr>
        <w:pStyle w:val="ListParagraph"/>
        <w:widowControl/>
        <w:numPr>
          <w:ilvl w:val="0"/>
          <w:numId w:val="7"/>
        </w:numPr>
        <w:adjustRightInd w:val="0"/>
        <w:spacing w:line="360" w:lineRule="auto"/>
        <w:contextualSpacing/>
        <w:jc w:val="both"/>
        <w:rPr>
          <w:rFonts w:cs="Arial"/>
          <w:bCs/>
          <w:sz w:val="24"/>
          <w:szCs w:val="24"/>
        </w:rPr>
      </w:pPr>
      <w:r w:rsidRPr="005734F8">
        <w:rPr>
          <w:rFonts w:cs="Arial"/>
          <w:bCs/>
          <w:sz w:val="24"/>
          <w:szCs w:val="24"/>
        </w:rPr>
        <w:t>Ensuring that the Board, in reaching decisions, takes proper account of guidance provided by the First Minister and deputy First Minister or TEO;</w:t>
      </w:r>
    </w:p>
    <w:p w14:paraId="24F855C0" w14:textId="77777777" w:rsidR="00100C20" w:rsidRPr="005734F8" w:rsidRDefault="00100C20" w:rsidP="00BC3C2E">
      <w:pPr>
        <w:widowControl/>
        <w:adjustRightInd w:val="0"/>
        <w:spacing w:line="360" w:lineRule="auto"/>
        <w:contextualSpacing/>
        <w:jc w:val="both"/>
        <w:rPr>
          <w:rFonts w:cs="Arial"/>
          <w:bCs/>
          <w:sz w:val="24"/>
          <w:szCs w:val="24"/>
        </w:rPr>
      </w:pPr>
    </w:p>
    <w:p w14:paraId="748DEE35" w14:textId="165C2F8D" w:rsidR="00100C20" w:rsidRPr="005734F8" w:rsidRDefault="00100C20" w:rsidP="00BC3C2E">
      <w:pPr>
        <w:pStyle w:val="ListParagraph"/>
        <w:widowControl/>
        <w:numPr>
          <w:ilvl w:val="0"/>
          <w:numId w:val="7"/>
        </w:numPr>
        <w:adjustRightInd w:val="0"/>
        <w:spacing w:line="360" w:lineRule="auto"/>
        <w:contextualSpacing/>
        <w:jc w:val="both"/>
        <w:rPr>
          <w:rFonts w:cs="Arial"/>
          <w:bCs/>
          <w:sz w:val="24"/>
          <w:szCs w:val="24"/>
        </w:rPr>
      </w:pPr>
      <w:r w:rsidRPr="005734F8">
        <w:rPr>
          <w:rFonts w:cs="Arial"/>
          <w:color w:val="000000"/>
          <w:sz w:val="24"/>
          <w:szCs w:val="24"/>
        </w:rPr>
        <w:t>Representing SIB at meetings, conferences etc. both at home and abroad</w:t>
      </w:r>
      <w:r w:rsidR="00EA0142" w:rsidRPr="005734F8">
        <w:rPr>
          <w:rFonts w:cs="Arial"/>
          <w:color w:val="000000"/>
          <w:sz w:val="24"/>
          <w:szCs w:val="24"/>
        </w:rPr>
        <w:t xml:space="preserve">, and ensuring </w:t>
      </w:r>
      <w:r w:rsidR="00EA0142" w:rsidRPr="005734F8">
        <w:rPr>
          <w:bCs/>
          <w:sz w:val="24"/>
          <w:szCs w:val="24"/>
          <w:lang w:val="en-GB"/>
        </w:rPr>
        <w:t>effective communication and relationships with stakeholders</w:t>
      </w:r>
      <w:r w:rsidRPr="005734F8">
        <w:rPr>
          <w:rFonts w:cs="Arial"/>
          <w:color w:val="000000"/>
          <w:sz w:val="24"/>
          <w:szCs w:val="24"/>
        </w:rPr>
        <w:t>;</w:t>
      </w:r>
    </w:p>
    <w:p w14:paraId="6E99DFF9" w14:textId="77777777" w:rsidR="00100C20" w:rsidRPr="00100C20" w:rsidRDefault="00100C20" w:rsidP="00BC3C2E">
      <w:pPr>
        <w:widowControl/>
        <w:adjustRightInd w:val="0"/>
        <w:spacing w:line="360" w:lineRule="auto"/>
        <w:contextualSpacing/>
        <w:jc w:val="both"/>
        <w:rPr>
          <w:rFonts w:cs="Arial"/>
          <w:bCs/>
        </w:rPr>
      </w:pPr>
    </w:p>
    <w:p w14:paraId="666E512A" w14:textId="29B8114C" w:rsidR="00100C20" w:rsidRDefault="00100C20" w:rsidP="00BC3C2E">
      <w:pPr>
        <w:pStyle w:val="BodyText"/>
        <w:numPr>
          <w:ilvl w:val="0"/>
          <w:numId w:val="7"/>
        </w:numPr>
        <w:spacing w:before="46" w:line="360" w:lineRule="auto"/>
        <w:jc w:val="both"/>
        <w:rPr>
          <w:bCs/>
          <w:lang w:val="en-GB"/>
        </w:rPr>
      </w:pPr>
      <w:r w:rsidRPr="00100C20">
        <w:rPr>
          <w:bCs/>
          <w:lang w:val="en-GB"/>
        </w:rPr>
        <w:t>Championing innovation and improvement in the wider public sector</w:t>
      </w:r>
      <w:r w:rsidR="000C4311">
        <w:rPr>
          <w:bCs/>
          <w:lang w:val="en-GB"/>
        </w:rPr>
        <w:t>;</w:t>
      </w:r>
    </w:p>
    <w:p w14:paraId="3593D2E0" w14:textId="77777777" w:rsidR="00100C20" w:rsidRDefault="00100C20" w:rsidP="00BC3C2E">
      <w:pPr>
        <w:pStyle w:val="ListParagraph"/>
        <w:spacing w:line="360" w:lineRule="auto"/>
        <w:jc w:val="both"/>
        <w:rPr>
          <w:bCs/>
          <w:lang w:val="en-GB"/>
        </w:rPr>
      </w:pPr>
    </w:p>
    <w:p w14:paraId="7A94B294" w14:textId="419FA862" w:rsidR="00100C20" w:rsidRDefault="00100C20" w:rsidP="00BC3C2E">
      <w:pPr>
        <w:pStyle w:val="BodyText"/>
        <w:numPr>
          <w:ilvl w:val="0"/>
          <w:numId w:val="7"/>
        </w:numPr>
        <w:spacing w:before="46" w:line="360" w:lineRule="auto"/>
        <w:jc w:val="both"/>
        <w:rPr>
          <w:bCs/>
          <w:lang w:val="en-GB"/>
        </w:rPr>
      </w:pPr>
      <w:r>
        <w:rPr>
          <w:bCs/>
          <w:lang w:val="en-GB"/>
        </w:rPr>
        <w:t>Implementi</w:t>
      </w:r>
      <w:r w:rsidR="006F1EAB">
        <w:rPr>
          <w:bCs/>
          <w:lang w:val="en-GB"/>
        </w:rPr>
        <w:t xml:space="preserve">ng the recommendations in the SIB </w:t>
      </w:r>
      <w:r w:rsidR="00550B17">
        <w:rPr>
          <w:bCs/>
          <w:lang w:val="en-GB"/>
        </w:rPr>
        <w:t xml:space="preserve">Review </w:t>
      </w:r>
      <w:r w:rsidR="006F1EAB">
        <w:rPr>
          <w:bCs/>
          <w:lang w:val="en-GB"/>
        </w:rPr>
        <w:t>Action Plan</w:t>
      </w:r>
      <w:r w:rsidR="000C4311">
        <w:rPr>
          <w:bCs/>
          <w:lang w:val="en-GB"/>
        </w:rPr>
        <w:t>;</w:t>
      </w:r>
    </w:p>
    <w:p w14:paraId="3DFD0646" w14:textId="77777777" w:rsidR="00100C20" w:rsidRPr="00100C20" w:rsidRDefault="00100C20" w:rsidP="00BC3C2E">
      <w:pPr>
        <w:pStyle w:val="BodyText"/>
        <w:spacing w:before="46" w:line="360" w:lineRule="auto"/>
        <w:jc w:val="both"/>
        <w:rPr>
          <w:bCs/>
          <w:lang w:val="en-GB"/>
        </w:rPr>
      </w:pPr>
    </w:p>
    <w:p w14:paraId="76463AF8" w14:textId="77777777" w:rsidR="00100C20" w:rsidRDefault="00100C20" w:rsidP="00BC3C2E">
      <w:pPr>
        <w:pStyle w:val="BodyText"/>
        <w:numPr>
          <w:ilvl w:val="0"/>
          <w:numId w:val="7"/>
        </w:numPr>
        <w:spacing w:before="46" w:line="360" w:lineRule="auto"/>
        <w:jc w:val="both"/>
        <w:rPr>
          <w:bCs/>
          <w:lang w:val="en-GB"/>
        </w:rPr>
      </w:pPr>
      <w:r w:rsidRPr="00100C20">
        <w:rPr>
          <w:bCs/>
          <w:lang w:val="en-GB"/>
        </w:rPr>
        <w:t>Promoting the efficient, economic and effective use of staff and other resources;</w:t>
      </w:r>
    </w:p>
    <w:p w14:paraId="43C7F5F3" w14:textId="77777777" w:rsidR="00100C20" w:rsidRPr="00100C20" w:rsidRDefault="00100C20" w:rsidP="00BC3C2E">
      <w:pPr>
        <w:pStyle w:val="BodyText"/>
        <w:spacing w:before="46" w:line="360" w:lineRule="auto"/>
        <w:jc w:val="both"/>
        <w:rPr>
          <w:bCs/>
          <w:lang w:val="en-GB"/>
        </w:rPr>
      </w:pPr>
    </w:p>
    <w:p w14:paraId="4F420FA1" w14:textId="5F31A469" w:rsidR="00100C20" w:rsidRDefault="00100C20" w:rsidP="00BC3C2E">
      <w:pPr>
        <w:pStyle w:val="BodyText"/>
        <w:numPr>
          <w:ilvl w:val="0"/>
          <w:numId w:val="7"/>
        </w:numPr>
        <w:spacing w:before="46" w:line="360" w:lineRule="auto"/>
        <w:jc w:val="both"/>
        <w:rPr>
          <w:bCs/>
          <w:lang w:val="en-GB"/>
        </w:rPr>
      </w:pPr>
      <w:r w:rsidRPr="00100C20">
        <w:rPr>
          <w:bCs/>
          <w:lang w:val="en-GB"/>
        </w:rPr>
        <w:t>Encouraging and delivering high standards of regularity</w:t>
      </w:r>
      <w:r w:rsidR="003A57DD">
        <w:rPr>
          <w:bCs/>
          <w:lang w:val="en-GB"/>
        </w:rPr>
        <w:t xml:space="preserve">, </w:t>
      </w:r>
      <w:r w:rsidRPr="00100C20">
        <w:rPr>
          <w:bCs/>
          <w:lang w:val="en-GB"/>
        </w:rPr>
        <w:t>propriety</w:t>
      </w:r>
      <w:r w:rsidR="003A57DD">
        <w:rPr>
          <w:bCs/>
          <w:lang w:val="en-GB"/>
        </w:rPr>
        <w:t xml:space="preserve"> and governance</w:t>
      </w:r>
      <w:r w:rsidRPr="00100C20">
        <w:rPr>
          <w:bCs/>
          <w:lang w:val="en-GB"/>
        </w:rPr>
        <w:t>;</w:t>
      </w:r>
    </w:p>
    <w:p w14:paraId="41A272D4" w14:textId="77777777" w:rsidR="00100C20" w:rsidRPr="00100C20" w:rsidRDefault="00100C20" w:rsidP="00BC3C2E">
      <w:pPr>
        <w:pStyle w:val="BodyText"/>
        <w:spacing w:before="46" w:line="360" w:lineRule="auto"/>
        <w:ind w:left="1418"/>
        <w:jc w:val="both"/>
        <w:rPr>
          <w:bCs/>
          <w:lang w:val="en-GB"/>
        </w:rPr>
      </w:pPr>
    </w:p>
    <w:p w14:paraId="6AE3DAB1" w14:textId="71D46A6D" w:rsidR="00100C20" w:rsidRDefault="00100C20" w:rsidP="00BC3C2E">
      <w:pPr>
        <w:pStyle w:val="BodyText"/>
        <w:numPr>
          <w:ilvl w:val="0"/>
          <w:numId w:val="7"/>
        </w:numPr>
        <w:spacing w:before="46" w:line="360" w:lineRule="auto"/>
        <w:jc w:val="both"/>
        <w:rPr>
          <w:bCs/>
          <w:lang w:val="en-GB"/>
        </w:rPr>
      </w:pPr>
      <w:r w:rsidRPr="00100C20">
        <w:rPr>
          <w:bCs/>
          <w:lang w:val="en-GB"/>
        </w:rPr>
        <w:t>Facilitating constructive board relations and the effective contribution of all non-executive directors;</w:t>
      </w:r>
    </w:p>
    <w:p w14:paraId="5BB4ECE9" w14:textId="77777777" w:rsidR="00CE3844" w:rsidRDefault="00CE3844" w:rsidP="00BC3C2E">
      <w:pPr>
        <w:pStyle w:val="ListParagraph"/>
        <w:spacing w:line="360" w:lineRule="auto"/>
        <w:rPr>
          <w:bCs/>
          <w:lang w:val="en-GB"/>
        </w:rPr>
      </w:pPr>
    </w:p>
    <w:p w14:paraId="150AE15C" w14:textId="488AF2D9" w:rsidR="00100C20" w:rsidRPr="00CE3844" w:rsidRDefault="000C4311" w:rsidP="00BC3C2E">
      <w:pPr>
        <w:pStyle w:val="BodyText"/>
        <w:numPr>
          <w:ilvl w:val="0"/>
          <w:numId w:val="7"/>
        </w:numPr>
        <w:spacing w:before="46" w:line="360" w:lineRule="auto"/>
        <w:jc w:val="both"/>
        <w:rPr>
          <w:bCs/>
          <w:lang w:val="en-GB"/>
        </w:rPr>
      </w:pPr>
      <w:r>
        <w:rPr>
          <w:bCs/>
          <w:lang w:val="en-GB"/>
        </w:rPr>
        <w:t>C</w:t>
      </w:r>
      <w:r w:rsidR="00CE3844" w:rsidRPr="00CE3844">
        <w:rPr>
          <w:bCs/>
          <w:lang w:val="en-GB"/>
        </w:rPr>
        <w:t>ommitment to the principles and values of public service as set out at Annex B</w:t>
      </w:r>
      <w:r>
        <w:rPr>
          <w:bCs/>
          <w:lang w:val="en-GB"/>
        </w:rPr>
        <w:t>;</w:t>
      </w:r>
    </w:p>
    <w:p w14:paraId="4ACD43A2" w14:textId="77777777" w:rsidR="00012696" w:rsidRDefault="00012696" w:rsidP="00975661">
      <w:pPr>
        <w:pStyle w:val="BodyText"/>
        <w:spacing w:line="280" w:lineRule="auto"/>
        <w:jc w:val="both"/>
        <w:sectPr w:rsidR="00012696" w:rsidSect="00DB5BE9">
          <w:headerReference w:type="default" r:id="rId31"/>
          <w:footerReference w:type="default" r:id="rId32"/>
          <w:pgSz w:w="11910" w:h="16840"/>
          <w:pgMar w:top="880" w:right="708" w:bottom="620" w:left="1133" w:header="1134" w:footer="421" w:gutter="0"/>
          <w:pgNumType w:start="9"/>
          <w:cols w:space="720"/>
          <w:docGrid w:linePitch="299"/>
        </w:sectPr>
      </w:pPr>
    </w:p>
    <w:p w14:paraId="3FA86A5B" w14:textId="77777777" w:rsidR="00012696" w:rsidRDefault="00012696" w:rsidP="00975661">
      <w:pPr>
        <w:pStyle w:val="BodyText"/>
        <w:jc w:val="both"/>
        <w:rPr>
          <w:sz w:val="20"/>
        </w:rPr>
      </w:pPr>
    </w:p>
    <w:p w14:paraId="377E2FB4" w14:textId="2B42D622" w:rsidR="00100C20" w:rsidRDefault="00100C20" w:rsidP="0054580F">
      <w:pPr>
        <w:spacing w:before="657"/>
        <w:rPr>
          <w:sz w:val="64"/>
        </w:rPr>
      </w:pPr>
      <w:r>
        <w:rPr>
          <w:color w:val="114B5F"/>
          <w:spacing w:val="-2"/>
          <w:sz w:val="64"/>
        </w:rPr>
        <w:t>Role</w:t>
      </w:r>
      <w:r>
        <w:rPr>
          <w:color w:val="114B5F"/>
          <w:spacing w:val="-33"/>
          <w:sz w:val="64"/>
        </w:rPr>
        <w:t xml:space="preserve"> </w:t>
      </w:r>
      <w:r>
        <w:rPr>
          <w:color w:val="114B5F"/>
          <w:spacing w:val="-2"/>
          <w:sz w:val="64"/>
        </w:rPr>
        <w:t xml:space="preserve">Description – </w:t>
      </w:r>
      <w:r w:rsidR="008B0C74">
        <w:rPr>
          <w:color w:val="114B5F"/>
          <w:spacing w:val="-2"/>
          <w:sz w:val="64"/>
        </w:rPr>
        <w:t>Non-Executive Director</w:t>
      </w:r>
    </w:p>
    <w:p w14:paraId="31ACB873" w14:textId="77777777" w:rsidR="00100C20" w:rsidRDefault="00100C20" w:rsidP="00975661">
      <w:pPr>
        <w:pStyle w:val="BodyText"/>
        <w:jc w:val="both"/>
        <w:rPr>
          <w:sz w:val="20"/>
        </w:rPr>
      </w:pPr>
    </w:p>
    <w:p w14:paraId="3856FB90" w14:textId="77777777" w:rsidR="00100C20" w:rsidRDefault="00100C20" w:rsidP="00975661">
      <w:pPr>
        <w:pStyle w:val="BodyText"/>
        <w:jc w:val="both"/>
        <w:rPr>
          <w:sz w:val="20"/>
        </w:rPr>
      </w:pPr>
    </w:p>
    <w:p w14:paraId="4ADEDA36" w14:textId="77777777" w:rsidR="00100C20" w:rsidRDefault="00100C20" w:rsidP="00975661">
      <w:pPr>
        <w:pStyle w:val="BodyText"/>
        <w:jc w:val="both"/>
        <w:rPr>
          <w:sz w:val="20"/>
        </w:rPr>
      </w:pPr>
    </w:p>
    <w:p w14:paraId="0A531E5D" w14:textId="3F8E4562" w:rsidR="00EA0142" w:rsidRDefault="00EB7855" w:rsidP="00975661">
      <w:pPr>
        <w:widowControl/>
        <w:autoSpaceDE/>
        <w:autoSpaceDN/>
        <w:adjustRightInd w:val="0"/>
        <w:spacing w:after="200" w:line="276" w:lineRule="auto"/>
        <w:jc w:val="both"/>
        <w:rPr>
          <w:rFonts w:eastAsia="Calibri" w:cs="Arial"/>
          <w:sz w:val="24"/>
          <w:szCs w:val="24"/>
          <w:lang w:val="en-GB"/>
        </w:rPr>
      </w:pPr>
      <w:r w:rsidRPr="0081779B">
        <w:rPr>
          <w:rFonts w:eastAsia="Calibri" w:cs="Arial"/>
          <w:sz w:val="24"/>
          <w:szCs w:val="24"/>
          <w:lang w:val="en-GB"/>
        </w:rPr>
        <w:t xml:space="preserve">Members of the Board have corporate responsibility for ensuring that SIB fulfils the aims and objectives set by TEO and approved by the First Minister and deputy First Minister.  </w:t>
      </w:r>
      <w:r w:rsidR="00753ED3" w:rsidRPr="0081779B">
        <w:rPr>
          <w:rFonts w:eastAsia="Calibri" w:cs="Arial"/>
          <w:sz w:val="24"/>
          <w:szCs w:val="24"/>
          <w:lang w:val="en-GB"/>
        </w:rPr>
        <w:t>Non-Executive Directors (</w:t>
      </w:r>
      <w:r w:rsidR="00EA0142" w:rsidRPr="0081779B">
        <w:rPr>
          <w:rFonts w:eastAsia="Calibri" w:cs="Arial"/>
          <w:sz w:val="24"/>
          <w:szCs w:val="24"/>
          <w:lang w:val="en-GB"/>
        </w:rPr>
        <w:t>NEDs</w:t>
      </w:r>
      <w:r w:rsidR="00753ED3" w:rsidRPr="0081779B">
        <w:rPr>
          <w:rFonts w:eastAsia="Calibri" w:cs="Arial"/>
          <w:sz w:val="24"/>
          <w:szCs w:val="24"/>
          <w:lang w:val="en-GB"/>
        </w:rPr>
        <w:t>)</w:t>
      </w:r>
      <w:r w:rsidR="00EA0142" w:rsidRPr="0081779B">
        <w:rPr>
          <w:rFonts w:eastAsia="Calibri" w:cs="Arial"/>
          <w:sz w:val="24"/>
          <w:szCs w:val="24"/>
          <w:lang w:val="en-GB"/>
        </w:rPr>
        <w:t xml:space="preserve"> will support the Chair in developing the </w:t>
      </w:r>
      <w:r w:rsidR="00EA0142" w:rsidRPr="00FC5B6B">
        <w:rPr>
          <w:sz w:val="24"/>
          <w:szCs w:val="24"/>
        </w:rPr>
        <w:t xml:space="preserve">vision for the future of SIB, developing buy in across the </w:t>
      </w:r>
      <w:proofErr w:type="spellStart"/>
      <w:r w:rsidR="00EA0142" w:rsidRPr="00FC5B6B">
        <w:rPr>
          <w:sz w:val="24"/>
          <w:szCs w:val="24"/>
        </w:rPr>
        <w:t>organisation</w:t>
      </w:r>
      <w:proofErr w:type="spellEnd"/>
      <w:r w:rsidR="00753ED3" w:rsidRPr="00FC5B6B">
        <w:rPr>
          <w:sz w:val="24"/>
          <w:szCs w:val="24"/>
        </w:rPr>
        <w:t>,</w:t>
      </w:r>
      <w:r w:rsidR="00EA0142" w:rsidRPr="00FC5B6B">
        <w:rPr>
          <w:sz w:val="24"/>
          <w:szCs w:val="24"/>
        </w:rPr>
        <w:t xml:space="preserve"> and ensuring it is implemented effectively</w:t>
      </w:r>
      <w:r w:rsidR="00EA0142">
        <w:t>.</w:t>
      </w:r>
    </w:p>
    <w:p w14:paraId="0873C8F4" w14:textId="219D68AA" w:rsidR="00CE3844" w:rsidRDefault="00CE3844" w:rsidP="00CE3844">
      <w:pPr>
        <w:pStyle w:val="BodyText"/>
        <w:spacing w:before="321" w:line="283" w:lineRule="auto"/>
        <w:ind w:right="111"/>
        <w:jc w:val="both"/>
        <w:rPr>
          <w:rFonts w:eastAsia="Calibri" w:cs="Arial"/>
          <w:bCs/>
          <w:lang w:val="en-GB"/>
        </w:rPr>
      </w:pPr>
      <w:r>
        <w:rPr>
          <w:rFonts w:eastAsia="Calibri" w:cs="Arial"/>
          <w:bCs/>
          <w:lang w:val="en-GB"/>
        </w:rPr>
        <w:t xml:space="preserve">TEO is seeking strategic thinkers, with a proven track record of successful </w:t>
      </w:r>
      <w:r w:rsidR="00D96AC6" w:rsidRPr="00CE3844">
        <w:rPr>
          <w:rFonts w:eastAsia="Calibri" w:cs="Arial"/>
          <w:bCs/>
          <w:lang w:val="en-GB"/>
        </w:rPr>
        <w:t>long-term</w:t>
      </w:r>
      <w:r w:rsidRPr="00CE3844">
        <w:rPr>
          <w:rFonts w:eastAsia="Calibri" w:cs="Arial"/>
          <w:bCs/>
          <w:lang w:val="en-GB"/>
        </w:rPr>
        <w:t xml:space="preserve"> planning</w:t>
      </w:r>
      <w:r>
        <w:rPr>
          <w:rFonts w:eastAsia="Calibri" w:cs="Arial"/>
          <w:bCs/>
          <w:lang w:val="en-GB"/>
        </w:rPr>
        <w:t>, engaging with stakeholders</w:t>
      </w:r>
      <w:r w:rsidR="00753ED3">
        <w:rPr>
          <w:rFonts w:eastAsia="Calibri" w:cs="Arial"/>
          <w:bCs/>
          <w:lang w:val="en-GB"/>
        </w:rPr>
        <w:t>,</w:t>
      </w:r>
      <w:r>
        <w:rPr>
          <w:rFonts w:eastAsia="Calibri" w:cs="Arial"/>
          <w:bCs/>
          <w:lang w:val="en-GB"/>
        </w:rPr>
        <w:t xml:space="preserve"> and building consensus, taking account of a changing landscape and political context. </w:t>
      </w:r>
      <w:r w:rsidRPr="00CE3844">
        <w:rPr>
          <w:rFonts w:eastAsia="Calibri" w:cs="Arial"/>
          <w:bCs/>
          <w:lang w:val="en-GB"/>
        </w:rPr>
        <w:t xml:space="preserve"> </w:t>
      </w:r>
      <w:r w:rsidRPr="006F1EAB">
        <w:rPr>
          <w:rFonts w:eastAsia="Calibri" w:cs="Arial"/>
          <w:bCs/>
          <w:lang w:val="en-GB"/>
        </w:rPr>
        <w:t xml:space="preserve">This will be critical to successfully </w:t>
      </w:r>
      <w:r w:rsidR="006F1EAB" w:rsidRPr="006F1EAB">
        <w:rPr>
          <w:rFonts w:eastAsia="Calibri" w:cs="Arial"/>
          <w:bCs/>
          <w:lang w:val="en-GB"/>
        </w:rPr>
        <w:t>progress</w:t>
      </w:r>
      <w:r w:rsidRPr="006F1EAB">
        <w:rPr>
          <w:rFonts w:eastAsia="Calibri" w:cs="Arial"/>
          <w:bCs/>
          <w:lang w:val="en-GB"/>
        </w:rPr>
        <w:t xml:space="preserve">ing the recommendations in the SIB </w:t>
      </w:r>
      <w:r w:rsidR="006F1EAB" w:rsidRPr="006F1EAB">
        <w:rPr>
          <w:rFonts w:eastAsia="Calibri" w:cs="Arial"/>
          <w:bCs/>
          <w:lang w:val="en-GB"/>
        </w:rPr>
        <w:t>Action Plan</w:t>
      </w:r>
      <w:r>
        <w:rPr>
          <w:rFonts w:eastAsia="Calibri" w:cs="Arial"/>
          <w:bCs/>
          <w:lang w:val="en-GB"/>
        </w:rPr>
        <w:t xml:space="preserve">.  </w:t>
      </w:r>
      <w:r>
        <w:t>A</w:t>
      </w:r>
      <w:r w:rsidR="00EA0142">
        <w:t xml:space="preserve"> good grounding in</w:t>
      </w:r>
      <w:r>
        <w:t xml:space="preserve"> </w:t>
      </w:r>
      <w:r w:rsidR="00EA0142">
        <w:t>finance, governance</w:t>
      </w:r>
      <w:r w:rsidR="00753ED3">
        <w:t>,</w:t>
      </w:r>
      <w:r w:rsidR="00EA0142">
        <w:t xml:space="preserve"> and risk management skills </w:t>
      </w:r>
      <w:r>
        <w:t xml:space="preserve">will be </w:t>
      </w:r>
      <w:r w:rsidR="00EA0142">
        <w:t>necessary to discharge the functions of the Board, providing oversight of SIB’s activity and assurance to TEO.</w:t>
      </w:r>
      <w:r>
        <w:t xml:space="preserve">  The Board will </w:t>
      </w:r>
      <w:r w:rsidRPr="00EB7855">
        <w:rPr>
          <w:rFonts w:eastAsia="Calibri" w:cs="Arial"/>
          <w:bCs/>
          <w:lang w:val="en-GB"/>
        </w:rPr>
        <w:t xml:space="preserve">consider, amongst other things, </w:t>
      </w:r>
      <w:r>
        <w:rPr>
          <w:rFonts w:eastAsia="Calibri" w:cs="Arial"/>
          <w:bCs/>
          <w:lang w:val="en-GB"/>
        </w:rPr>
        <w:t>SIB</w:t>
      </w:r>
      <w:r w:rsidRPr="00EB7855">
        <w:rPr>
          <w:rFonts w:eastAsia="Calibri" w:cs="Arial"/>
          <w:bCs/>
          <w:lang w:val="en-GB"/>
        </w:rPr>
        <w:t>’s Corporate Business Plan and performance targets</w:t>
      </w:r>
      <w:r>
        <w:rPr>
          <w:rFonts w:eastAsia="Calibri" w:cs="Arial"/>
          <w:bCs/>
          <w:lang w:val="en-GB"/>
        </w:rPr>
        <w:t xml:space="preserve">. </w:t>
      </w:r>
    </w:p>
    <w:p w14:paraId="25DBE456" w14:textId="50D87095" w:rsidR="00CE3844" w:rsidRPr="00CE3844" w:rsidRDefault="00CE3844" w:rsidP="00CE3844">
      <w:pPr>
        <w:pStyle w:val="BodyText"/>
        <w:spacing w:before="321" w:line="283" w:lineRule="auto"/>
        <w:ind w:right="111"/>
        <w:jc w:val="both"/>
        <w:rPr>
          <w:rFonts w:eastAsia="Calibri" w:cs="Arial"/>
          <w:bCs/>
          <w:lang w:val="en-GB"/>
        </w:rPr>
      </w:pPr>
      <w:r w:rsidRPr="00EB7855">
        <w:rPr>
          <w:rFonts w:eastAsia="Calibri" w:cs="Arial"/>
          <w:lang w:val="en-GB"/>
        </w:rPr>
        <w:t>The Board oversees performance and strategic direction and is also responsible for ensuring the highest standards of corporate governance, efficiency and propriety in the use of public funds, including compliance with statutory and administrative requirements.</w:t>
      </w:r>
    </w:p>
    <w:p w14:paraId="2A592389" w14:textId="3656EE78" w:rsidR="00EA0142" w:rsidRDefault="00EA0142" w:rsidP="00EA0142">
      <w:pPr>
        <w:pStyle w:val="BodyText"/>
        <w:spacing w:before="321" w:line="283" w:lineRule="auto"/>
        <w:ind w:right="111"/>
        <w:jc w:val="both"/>
      </w:pPr>
      <w:r>
        <w:t xml:space="preserve">In addition, individuals </w:t>
      </w:r>
      <w:r w:rsidR="00CE3844">
        <w:t>will need to have</w:t>
      </w:r>
      <w:r>
        <w:t xml:space="preserve"> expertise in an area relevant to SIB’s broad range of operations.  This is essential to enable the Board collectively </w:t>
      </w:r>
      <w:proofErr w:type="gramStart"/>
      <w:r>
        <w:t>to identify</w:t>
      </w:r>
      <w:proofErr w:type="gramEnd"/>
      <w:r>
        <w:t xml:space="preserve"> opportunities, innovations and risks in </w:t>
      </w:r>
      <w:r w:rsidR="008F1B50">
        <w:t>specific sectors,</w:t>
      </w:r>
      <w:r>
        <w:t xml:space="preserve"> and to provide effective challenge to the executive team.</w:t>
      </w:r>
    </w:p>
    <w:p w14:paraId="1552F7CC" w14:textId="77777777" w:rsidR="00EA0142" w:rsidRDefault="00EA0142" w:rsidP="00EA0142">
      <w:pPr>
        <w:pStyle w:val="BodyText"/>
        <w:spacing w:line="283" w:lineRule="auto"/>
        <w:ind w:right="111"/>
        <w:jc w:val="both"/>
      </w:pPr>
    </w:p>
    <w:p w14:paraId="46BB25D2" w14:textId="2EBA4522" w:rsidR="0046221A" w:rsidRDefault="0046221A" w:rsidP="00975661">
      <w:pPr>
        <w:pStyle w:val="Heading9"/>
        <w:spacing w:before="1" w:line="276" w:lineRule="auto"/>
        <w:ind w:left="0" w:right="1248"/>
        <w:jc w:val="both"/>
      </w:pPr>
      <w:proofErr w:type="gramStart"/>
      <w:r>
        <w:rPr>
          <w:color w:val="5496C9"/>
          <w:spacing w:val="-8"/>
        </w:rPr>
        <w:t>Particular</w:t>
      </w:r>
      <w:r>
        <w:rPr>
          <w:color w:val="5496C9"/>
          <w:spacing w:val="-10"/>
        </w:rPr>
        <w:t xml:space="preserve"> </w:t>
      </w:r>
      <w:r>
        <w:rPr>
          <w:color w:val="5496C9"/>
          <w:spacing w:val="-8"/>
        </w:rPr>
        <w:t>responsibilities</w:t>
      </w:r>
      <w:proofErr w:type="gramEnd"/>
      <w:r>
        <w:rPr>
          <w:color w:val="5496C9"/>
          <w:spacing w:val="-10"/>
        </w:rPr>
        <w:t xml:space="preserve"> </w:t>
      </w:r>
      <w:r>
        <w:rPr>
          <w:color w:val="5496C9"/>
          <w:spacing w:val="-8"/>
        </w:rPr>
        <w:t>and</w:t>
      </w:r>
      <w:r>
        <w:rPr>
          <w:color w:val="5496C9"/>
          <w:spacing w:val="-10"/>
        </w:rPr>
        <w:t xml:space="preserve"> </w:t>
      </w:r>
      <w:r>
        <w:rPr>
          <w:color w:val="5496C9"/>
          <w:spacing w:val="-8"/>
        </w:rPr>
        <w:t>duties</w:t>
      </w:r>
      <w:r>
        <w:rPr>
          <w:color w:val="5496C9"/>
          <w:spacing w:val="-10"/>
        </w:rPr>
        <w:t xml:space="preserve"> </w:t>
      </w:r>
      <w:r>
        <w:rPr>
          <w:color w:val="5496C9"/>
          <w:spacing w:val="-8"/>
        </w:rPr>
        <w:t>of</w:t>
      </w:r>
      <w:r>
        <w:rPr>
          <w:color w:val="5496C9"/>
          <w:spacing w:val="-10"/>
        </w:rPr>
        <w:t xml:space="preserve"> </w:t>
      </w:r>
      <w:r>
        <w:rPr>
          <w:color w:val="5496C9"/>
          <w:spacing w:val="-8"/>
        </w:rPr>
        <w:t>the</w:t>
      </w:r>
      <w:r>
        <w:rPr>
          <w:color w:val="5496C9"/>
          <w:spacing w:val="-10"/>
        </w:rPr>
        <w:t xml:space="preserve"> </w:t>
      </w:r>
      <w:r>
        <w:rPr>
          <w:color w:val="5496C9"/>
          <w:spacing w:val="-8"/>
        </w:rPr>
        <w:t>Board</w:t>
      </w:r>
      <w:r>
        <w:rPr>
          <w:color w:val="5496C9"/>
          <w:spacing w:val="-10"/>
        </w:rPr>
        <w:t xml:space="preserve"> </w:t>
      </w:r>
      <w:r>
        <w:rPr>
          <w:color w:val="5496C9"/>
          <w:spacing w:val="-8"/>
        </w:rPr>
        <w:t>will</w:t>
      </w:r>
      <w:r>
        <w:rPr>
          <w:color w:val="5496C9"/>
          <w:spacing w:val="-10"/>
        </w:rPr>
        <w:t xml:space="preserve"> </w:t>
      </w:r>
      <w:r>
        <w:rPr>
          <w:color w:val="5496C9"/>
          <w:spacing w:val="-8"/>
        </w:rPr>
        <w:t>include:</w:t>
      </w:r>
    </w:p>
    <w:p w14:paraId="0411C9AE" w14:textId="77777777" w:rsidR="00100C20" w:rsidRDefault="00100C20" w:rsidP="00975661">
      <w:pPr>
        <w:pStyle w:val="BodyText"/>
        <w:jc w:val="both"/>
        <w:rPr>
          <w:sz w:val="20"/>
        </w:rPr>
      </w:pPr>
    </w:p>
    <w:p w14:paraId="2564EC19" w14:textId="5B87E728" w:rsidR="0046221A" w:rsidRDefault="0046221A" w:rsidP="00B10634">
      <w:pPr>
        <w:widowControl/>
        <w:numPr>
          <w:ilvl w:val="0"/>
          <w:numId w:val="10"/>
        </w:numPr>
        <w:autoSpaceDE/>
        <w:autoSpaceDN/>
        <w:adjustRightInd w:val="0"/>
        <w:spacing w:after="200"/>
        <w:contextualSpacing/>
        <w:jc w:val="both"/>
        <w:rPr>
          <w:rFonts w:eastAsia="Calibri" w:cs="Arial"/>
          <w:bCs/>
          <w:sz w:val="24"/>
          <w:szCs w:val="24"/>
          <w:lang w:val="en-GB"/>
        </w:rPr>
      </w:pPr>
      <w:r w:rsidRPr="008F1B50">
        <w:rPr>
          <w:rFonts w:eastAsia="Calibri" w:cs="Arial"/>
          <w:bCs/>
          <w:sz w:val="24"/>
          <w:szCs w:val="24"/>
          <w:lang w:val="en-GB"/>
        </w:rPr>
        <w:t>Contributing to the Board’s strategy and setting the direction for the organisation in a highly</w:t>
      </w:r>
      <w:r w:rsidR="00B10634">
        <w:rPr>
          <w:rFonts w:eastAsia="Calibri" w:cs="Arial"/>
          <w:bCs/>
          <w:sz w:val="24"/>
          <w:szCs w:val="24"/>
          <w:lang w:val="en-GB"/>
        </w:rPr>
        <w:br/>
      </w:r>
      <w:r w:rsidRPr="008F1B50">
        <w:rPr>
          <w:rFonts w:eastAsia="Calibri" w:cs="Arial"/>
          <w:bCs/>
          <w:sz w:val="24"/>
          <w:szCs w:val="24"/>
          <w:lang w:val="en-GB"/>
        </w:rPr>
        <w:t xml:space="preserve">complex and sensitive environment; </w:t>
      </w:r>
    </w:p>
    <w:p w14:paraId="2ACE0DE4" w14:textId="77777777" w:rsidR="00B10634" w:rsidRPr="008F1B50" w:rsidRDefault="00B10634" w:rsidP="0013670C">
      <w:pPr>
        <w:widowControl/>
        <w:autoSpaceDE/>
        <w:autoSpaceDN/>
        <w:adjustRightInd w:val="0"/>
        <w:spacing w:after="200"/>
        <w:ind w:left="720"/>
        <w:contextualSpacing/>
        <w:jc w:val="both"/>
        <w:rPr>
          <w:rFonts w:eastAsia="Calibri" w:cs="Arial"/>
          <w:bCs/>
          <w:sz w:val="24"/>
          <w:szCs w:val="24"/>
          <w:lang w:val="en-GB"/>
        </w:rPr>
      </w:pPr>
    </w:p>
    <w:p w14:paraId="2BC24556" w14:textId="422269DE" w:rsidR="0046221A" w:rsidRDefault="0046221A" w:rsidP="00B10634">
      <w:pPr>
        <w:widowControl/>
        <w:numPr>
          <w:ilvl w:val="0"/>
          <w:numId w:val="10"/>
        </w:numPr>
        <w:autoSpaceDE/>
        <w:autoSpaceDN/>
        <w:adjustRightInd w:val="0"/>
        <w:spacing w:after="200"/>
        <w:contextualSpacing/>
        <w:jc w:val="both"/>
        <w:rPr>
          <w:rFonts w:eastAsia="Calibri" w:cs="Arial"/>
          <w:bCs/>
          <w:sz w:val="24"/>
          <w:szCs w:val="24"/>
          <w:lang w:val="en-GB"/>
        </w:rPr>
      </w:pPr>
      <w:r w:rsidRPr="008F1B50">
        <w:rPr>
          <w:rFonts w:eastAsia="Calibri" w:cs="Arial"/>
          <w:bCs/>
          <w:sz w:val="24"/>
          <w:szCs w:val="24"/>
          <w:lang w:val="en-GB"/>
        </w:rPr>
        <w:t>Developing the vision for the future of S</w:t>
      </w:r>
      <w:r w:rsidR="00CE3844" w:rsidRPr="008F1B50">
        <w:rPr>
          <w:rFonts w:eastAsia="Calibri" w:cs="Arial"/>
          <w:bCs/>
          <w:sz w:val="24"/>
          <w:szCs w:val="24"/>
          <w:lang w:val="en-GB"/>
        </w:rPr>
        <w:t>I</w:t>
      </w:r>
      <w:r w:rsidRPr="008F1B50">
        <w:rPr>
          <w:rFonts w:eastAsia="Calibri" w:cs="Arial"/>
          <w:bCs/>
          <w:sz w:val="24"/>
          <w:szCs w:val="24"/>
          <w:lang w:val="en-GB"/>
        </w:rPr>
        <w:t>B, and overseeing the implementation of the SIB review recommendations;</w:t>
      </w:r>
    </w:p>
    <w:p w14:paraId="5967BBF8" w14:textId="77777777" w:rsidR="00B10634" w:rsidRPr="008F1B50" w:rsidRDefault="00B10634" w:rsidP="0013670C">
      <w:pPr>
        <w:widowControl/>
        <w:autoSpaceDE/>
        <w:autoSpaceDN/>
        <w:adjustRightInd w:val="0"/>
        <w:spacing w:after="200"/>
        <w:contextualSpacing/>
        <w:jc w:val="both"/>
        <w:rPr>
          <w:rFonts w:eastAsia="Calibri" w:cs="Arial"/>
          <w:bCs/>
          <w:sz w:val="24"/>
          <w:szCs w:val="24"/>
          <w:lang w:val="en-GB"/>
        </w:rPr>
      </w:pPr>
    </w:p>
    <w:p w14:paraId="56EACE4E" w14:textId="36E22C3A" w:rsidR="0046221A" w:rsidRDefault="00753ED3" w:rsidP="00B10634">
      <w:pPr>
        <w:widowControl/>
        <w:numPr>
          <w:ilvl w:val="0"/>
          <w:numId w:val="10"/>
        </w:numPr>
        <w:autoSpaceDE/>
        <w:autoSpaceDN/>
        <w:adjustRightInd w:val="0"/>
        <w:spacing w:after="200"/>
        <w:contextualSpacing/>
        <w:jc w:val="both"/>
        <w:rPr>
          <w:rFonts w:eastAsia="Calibri" w:cs="Arial"/>
          <w:bCs/>
          <w:sz w:val="24"/>
          <w:szCs w:val="24"/>
          <w:lang w:val="en-GB"/>
        </w:rPr>
      </w:pPr>
      <w:r>
        <w:rPr>
          <w:rFonts w:eastAsia="Calibri" w:cs="Arial"/>
          <w:bCs/>
          <w:sz w:val="24"/>
          <w:szCs w:val="24"/>
          <w:lang w:val="en-GB"/>
        </w:rPr>
        <w:t>E</w:t>
      </w:r>
      <w:r w:rsidR="0046221A" w:rsidRPr="008F1B50">
        <w:rPr>
          <w:rFonts w:eastAsia="Calibri" w:cs="Arial"/>
          <w:bCs/>
          <w:sz w:val="24"/>
          <w:szCs w:val="24"/>
          <w:lang w:val="en-GB"/>
        </w:rPr>
        <w:t>nsuring that, in reaching decisions, proper account is taken of guidance provided by the First Minister and deputy First Minister or TEO;</w:t>
      </w:r>
    </w:p>
    <w:p w14:paraId="760216D1" w14:textId="77777777" w:rsidR="00B10634" w:rsidRPr="008F1B50" w:rsidRDefault="00B10634" w:rsidP="0013670C">
      <w:pPr>
        <w:widowControl/>
        <w:autoSpaceDE/>
        <w:autoSpaceDN/>
        <w:adjustRightInd w:val="0"/>
        <w:spacing w:after="200"/>
        <w:contextualSpacing/>
        <w:jc w:val="both"/>
        <w:rPr>
          <w:rFonts w:eastAsia="Calibri" w:cs="Arial"/>
          <w:bCs/>
          <w:sz w:val="24"/>
          <w:szCs w:val="24"/>
          <w:lang w:val="en-GB"/>
        </w:rPr>
      </w:pPr>
    </w:p>
    <w:p w14:paraId="63D41A08" w14:textId="1AFC5B30" w:rsidR="0046221A" w:rsidRDefault="00753ED3" w:rsidP="00B10634">
      <w:pPr>
        <w:widowControl/>
        <w:numPr>
          <w:ilvl w:val="0"/>
          <w:numId w:val="10"/>
        </w:numPr>
        <w:autoSpaceDE/>
        <w:autoSpaceDN/>
        <w:adjustRightInd w:val="0"/>
        <w:spacing w:after="200"/>
        <w:contextualSpacing/>
        <w:jc w:val="both"/>
        <w:rPr>
          <w:rFonts w:eastAsia="Calibri" w:cs="Arial"/>
          <w:bCs/>
          <w:sz w:val="24"/>
          <w:szCs w:val="24"/>
          <w:lang w:val="en-GB"/>
        </w:rPr>
      </w:pPr>
      <w:r>
        <w:rPr>
          <w:rFonts w:eastAsia="Calibri" w:cs="Arial"/>
          <w:bCs/>
          <w:sz w:val="24"/>
          <w:szCs w:val="24"/>
          <w:lang w:val="en-GB"/>
        </w:rPr>
        <w:t>E</w:t>
      </w:r>
      <w:r w:rsidR="0046221A" w:rsidRPr="008F1B50">
        <w:rPr>
          <w:rFonts w:eastAsia="Calibri" w:cs="Arial"/>
          <w:bCs/>
          <w:sz w:val="24"/>
          <w:szCs w:val="24"/>
          <w:lang w:val="en-GB"/>
        </w:rPr>
        <w:t>nsuring that SIB manages resources in line with standards of regularity, propriety and value for money</w:t>
      </w:r>
      <w:r>
        <w:rPr>
          <w:rFonts w:eastAsia="Calibri" w:cs="Arial"/>
          <w:bCs/>
          <w:sz w:val="24"/>
          <w:szCs w:val="24"/>
          <w:lang w:val="en-GB"/>
        </w:rPr>
        <w:t>,</w:t>
      </w:r>
      <w:r w:rsidR="00CE3844" w:rsidRPr="008F1B50">
        <w:rPr>
          <w:rFonts w:eastAsia="Calibri" w:cs="Arial"/>
          <w:bCs/>
          <w:sz w:val="24"/>
          <w:szCs w:val="24"/>
          <w:lang w:val="en-GB"/>
        </w:rPr>
        <w:t xml:space="preserve"> and</w:t>
      </w:r>
      <w:r w:rsidR="0046221A" w:rsidRPr="008F1B50">
        <w:rPr>
          <w:rFonts w:eastAsia="Calibri" w:cs="Arial"/>
          <w:bCs/>
          <w:sz w:val="24"/>
          <w:szCs w:val="24"/>
          <w:lang w:val="en-GB"/>
        </w:rPr>
        <w:t xml:space="preserve"> maintaining high standards of corporate governance; and</w:t>
      </w:r>
    </w:p>
    <w:p w14:paraId="28BF304E" w14:textId="77777777" w:rsidR="00B10634" w:rsidRPr="008F1B50" w:rsidRDefault="00B10634" w:rsidP="0013670C">
      <w:pPr>
        <w:widowControl/>
        <w:autoSpaceDE/>
        <w:autoSpaceDN/>
        <w:adjustRightInd w:val="0"/>
        <w:spacing w:after="200"/>
        <w:contextualSpacing/>
        <w:jc w:val="both"/>
        <w:rPr>
          <w:rFonts w:eastAsia="Calibri" w:cs="Arial"/>
          <w:bCs/>
          <w:sz w:val="24"/>
          <w:szCs w:val="24"/>
          <w:lang w:val="en-GB"/>
        </w:rPr>
      </w:pPr>
    </w:p>
    <w:p w14:paraId="5AF79A9E" w14:textId="7E2DECFB" w:rsidR="0046221A" w:rsidRDefault="00753ED3" w:rsidP="00975661">
      <w:pPr>
        <w:widowControl/>
        <w:numPr>
          <w:ilvl w:val="0"/>
          <w:numId w:val="10"/>
        </w:numPr>
        <w:autoSpaceDE/>
        <w:autoSpaceDN/>
        <w:adjustRightInd w:val="0"/>
        <w:spacing w:after="200" w:line="360" w:lineRule="auto"/>
        <w:contextualSpacing/>
        <w:jc w:val="both"/>
        <w:rPr>
          <w:rFonts w:eastAsia="Calibri" w:cs="Arial"/>
          <w:bCs/>
          <w:sz w:val="24"/>
          <w:szCs w:val="24"/>
          <w:lang w:val="en-GB"/>
        </w:rPr>
      </w:pPr>
      <w:r>
        <w:rPr>
          <w:rFonts w:eastAsia="Calibri" w:cs="Arial"/>
          <w:bCs/>
          <w:sz w:val="24"/>
          <w:szCs w:val="24"/>
          <w:lang w:val="en-GB"/>
        </w:rPr>
        <w:t>C</w:t>
      </w:r>
      <w:r w:rsidR="0046221A" w:rsidRPr="008F1B50">
        <w:rPr>
          <w:rFonts w:eastAsia="Calibri" w:cs="Arial"/>
          <w:bCs/>
          <w:sz w:val="24"/>
          <w:szCs w:val="24"/>
          <w:lang w:val="en-GB"/>
        </w:rPr>
        <w:t>ommit</w:t>
      </w:r>
      <w:r w:rsidR="00CE3844" w:rsidRPr="008F1B50">
        <w:rPr>
          <w:rFonts w:eastAsia="Calibri" w:cs="Arial"/>
          <w:bCs/>
          <w:sz w:val="24"/>
          <w:szCs w:val="24"/>
          <w:lang w:val="en-GB"/>
        </w:rPr>
        <w:t>ment</w:t>
      </w:r>
      <w:r w:rsidR="0046221A" w:rsidRPr="008F1B50">
        <w:rPr>
          <w:rFonts w:eastAsia="Calibri" w:cs="Arial"/>
          <w:bCs/>
          <w:sz w:val="24"/>
          <w:szCs w:val="24"/>
          <w:lang w:val="en-GB"/>
        </w:rPr>
        <w:t xml:space="preserve"> to the principles and values of public service as set out </w:t>
      </w:r>
      <w:r w:rsidR="008B0C74" w:rsidRPr="008F1B50">
        <w:rPr>
          <w:rFonts w:eastAsia="Calibri" w:cs="Arial"/>
          <w:bCs/>
          <w:sz w:val="24"/>
          <w:szCs w:val="24"/>
          <w:lang w:val="en-GB"/>
        </w:rPr>
        <w:t>at Annex B</w:t>
      </w:r>
      <w:r w:rsidR="0046221A" w:rsidRPr="008F1B50">
        <w:rPr>
          <w:rFonts w:eastAsia="Calibri" w:cs="Arial"/>
          <w:bCs/>
          <w:sz w:val="24"/>
          <w:szCs w:val="24"/>
          <w:lang w:val="en-GB"/>
        </w:rPr>
        <w:t>.</w:t>
      </w:r>
    </w:p>
    <w:p w14:paraId="5DA78E3B" w14:textId="77777777" w:rsidR="00E7383C" w:rsidRDefault="00E7383C" w:rsidP="00BC3C2E">
      <w:pPr>
        <w:pStyle w:val="ListParagraph"/>
        <w:rPr>
          <w:rFonts w:eastAsia="Calibri" w:cs="Arial"/>
          <w:bCs/>
          <w:sz w:val="24"/>
          <w:szCs w:val="24"/>
          <w:lang w:val="en-GB"/>
        </w:rPr>
      </w:pPr>
    </w:p>
    <w:p w14:paraId="12352F10" w14:textId="35514588" w:rsidR="002000EC" w:rsidRDefault="0015136F" w:rsidP="00BC3C2E">
      <w:pPr>
        <w:widowControl/>
        <w:numPr>
          <w:ilvl w:val="0"/>
          <w:numId w:val="10"/>
        </w:numPr>
        <w:autoSpaceDE/>
        <w:autoSpaceDN/>
        <w:adjustRightInd w:val="0"/>
        <w:spacing w:after="200" w:line="360" w:lineRule="auto"/>
        <w:contextualSpacing/>
        <w:jc w:val="both"/>
      </w:pPr>
      <w:r>
        <w:rPr>
          <w:rFonts w:eastAsia="Calibri" w:cs="Arial"/>
          <w:bCs/>
          <w:sz w:val="24"/>
          <w:szCs w:val="24"/>
          <w:lang w:val="en-GB"/>
        </w:rPr>
        <w:t>Contributing to</w:t>
      </w:r>
      <w:r w:rsidR="00E7383C">
        <w:rPr>
          <w:rFonts w:eastAsia="Calibri" w:cs="Arial"/>
          <w:bCs/>
          <w:sz w:val="24"/>
          <w:szCs w:val="24"/>
          <w:lang w:val="en-GB"/>
        </w:rPr>
        <w:t xml:space="preserve"> the delivery and implementation of strategy</w:t>
      </w:r>
      <w:r>
        <w:rPr>
          <w:rFonts w:eastAsia="Calibri" w:cs="Arial"/>
          <w:bCs/>
          <w:sz w:val="24"/>
          <w:szCs w:val="24"/>
          <w:lang w:val="en-GB"/>
        </w:rPr>
        <w:t xml:space="preserve">, </w:t>
      </w:r>
      <w:proofErr w:type="gramStart"/>
      <w:r>
        <w:rPr>
          <w:rFonts w:eastAsia="Calibri" w:cs="Arial"/>
          <w:bCs/>
          <w:sz w:val="24"/>
          <w:szCs w:val="24"/>
          <w:lang w:val="en-GB"/>
        </w:rPr>
        <w:t xml:space="preserve">including </w:t>
      </w:r>
      <w:r w:rsidR="00E7383C">
        <w:rPr>
          <w:rFonts w:eastAsia="Calibri" w:cs="Arial"/>
          <w:bCs/>
          <w:sz w:val="24"/>
          <w:szCs w:val="24"/>
          <w:lang w:val="en-GB"/>
        </w:rPr>
        <w:t xml:space="preserve"> related</w:t>
      </w:r>
      <w:proofErr w:type="gramEnd"/>
      <w:r w:rsidR="00E7383C">
        <w:rPr>
          <w:rFonts w:eastAsia="Calibri" w:cs="Arial"/>
          <w:bCs/>
          <w:sz w:val="24"/>
          <w:szCs w:val="24"/>
          <w:lang w:val="en-GB"/>
        </w:rPr>
        <w:t xml:space="preserve"> governance and oversight.</w:t>
      </w:r>
    </w:p>
    <w:p w14:paraId="3FFCBFBB" w14:textId="77777777" w:rsidR="002000EC" w:rsidRDefault="002000EC" w:rsidP="00975661">
      <w:pPr>
        <w:pStyle w:val="BodyText"/>
        <w:jc w:val="both"/>
        <w:rPr>
          <w:sz w:val="20"/>
        </w:rPr>
      </w:pPr>
    </w:p>
    <w:p w14:paraId="4691934F" w14:textId="77777777" w:rsidR="00100C20" w:rsidRDefault="00100C20" w:rsidP="00975661">
      <w:pPr>
        <w:pStyle w:val="BodyText"/>
        <w:jc w:val="both"/>
        <w:rPr>
          <w:sz w:val="20"/>
        </w:rPr>
        <w:sectPr w:rsidR="00100C20">
          <w:pgSz w:w="11910" w:h="16840"/>
          <w:pgMar w:top="880" w:right="708" w:bottom="620" w:left="1133" w:header="684" w:footer="421" w:gutter="0"/>
          <w:cols w:space="720"/>
        </w:sectPr>
      </w:pPr>
    </w:p>
    <w:p w14:paraId="59CD15F7" w14:textId="1996D03F" w:rsidR="00012696" w:rsidRDefault="00395536" w:rsidP="00975661">
      <w:pPr>
        <w:pStyle w:val="Heading7"/>
        <w:spacing w:before="147" w:line="211" w:lineRule="auto"/>
        <w:ind w:left="305" w:right="1475"/>
        <w:jc w:val="both"/>
        <w:rPr>
          <w:color w:val="114B5F"/>
          <w:spacing w:val="-2"/>
        </w:rPr>
      </w:pPr>
      <w:r>
        <w:rPr>
          <w:color w:val="114B5F"/>
        </w:rPr>
        <w:t>Time</w:t>
      </w:r>
      <w:r>
        <w:rPr>
          <w:color w:val="114B5F"/>
          <w:spacing w:val="-20"/>
        </w:rPr>
        <w:t xml:space="preserve"> </w:t>
      </w:r>
      <w:r>
        <w:rPr>
          <w:color w:val="114B5F"/>
        </w:rPr>
        <w:t>Commitment</w:t>
      </w:r>
    </w:p>
    <w:p w14:paraId="31318E08" w14:textId="352AEB5F" w:rsidR="002000EC" w:rsidRDefault="00B7418D" w:rsidP="00975661">
      <w:pPr>
        <w:pStyle w:val="Heading7"/>
        <w:spacing w:before="147" w:line="211" w:lineRule="auto"/>
        <w:ind w:left="305" w:right="1475"/>
        <w:jc w:val="both"/>
      </w:pPr>
      <w:r>
        <w:tab/>
      </w:r>
    </w:p>
    <w:p w14:paraId="2BD07D86" w14:textId="5A437FBA" w:rsidR="00012696" w:rsidRPr="000B067F" w:rsidRDefault="00395536" w:rsidP="00975661">
      <w:pPr>
        <w:pStyle w:val="BodyText"/>
        <w:spacing w:before="39" w:line="283" w:lineRule="auto"/>
        <w:ind w:left="305" w:right="36"/>
        <w:jc w:val="both"/>
      </w:pPr>
      <w:r w:rsidRPr="000B067F">
        <w:t>The C</w:t>
      </w:r>
      <w:r w:rsidR="002000EC" w:rsidRPr="000B067F">
        <w:t xml:space="preserve">hair and </w:t>
      </w:r>
      <w:r w:rsidR="008B0C74" w:rsidRPr="000B067F">
        <w:t>Non-Executive Director</w:t>
      </w:r>
      <w:r w:rsidRPr="000B067F">
        <w:t xml:space="preserve"> post</w:t>
      </w:r>
      <w:r w:rsidR="002000EC" w:rsidRPr="000B067F">
        <w:t>s</w:t>
      </w:r>
      <w:r w:rsidRPr="000B067F">
        <w:t xml:space="preserve"> </w:t>
      </w:r>
      <w:r w:rsidR="002000EC" w:rsidRPr="000B067F">
        <w:t xml:space="preserve">are </w:t>
      </w:r>
      <w:r w:rsidRPr="000B067F">
        <w:t>part-time, with a commitment</w:t>
      </w:r>
      <w:r w:rsidRPr="000B067F">
        <w:rPr>
          <w:spacing w:val="-15"/>
        </w:rPr>
        <w:t xml:space="preserve"> </w:t>
      </w:r>
      <w:r w:rsidRPr="000B067F">
        <w:t>of</w:t>
      </w:r>
      <w:r w:rsidRPr="000B067F">
        <w:rPr>
          <w:spacing w:val="-15"/>
        </w:rPr>
        <w:t xml:space="preserve"> </w:t>
      </w:r>
      <w:r w:rsidR="002000EC" w:rsidRPr="000B067F">
        <w:t>approximately 4 days per month</w:t>
      </w:r>
      <w:r w:rsidR="00393E4A" w:rsidRPr="000B067F">
        <w:t xml:space="preserve"> for the Chair and </w:t>
      </w:r>
      <w:r w:rsidR="005F63CD" w:rsidRPr="000B067F">
        <w:t xml:space="preserve">1- </w:t>
      </w:r>
      <w:r w:rsidR="00393E4A" w:rsidRPr="000B067F">
        <w:t>2 days per month for NEDs</w:t>
      </w:r>
      <w:r w:rsidR="002000EC" w:rsidRPr="000B067F">
        <w:t>.</w:t>
      </w:r>
    </w:p>
    <w:p w14:paraId="0E600842" w14:textId="77777777" w:rsidR="00393E4A" w:rsidRPr="000B067F" w:rsidRDefault="00393E4A" w:rsidP="00975661">
      <w:pPr>
        <w:pStyle w:val="BodyText"/>
        <w:spacing w:before="39" w:line="283" w:lineRule="auto"/>
        <w:ind w:left="305" w:right="36"/>
        <w:jc w:val="both"/>
      </w:pPr>
    </w:p>
    <w:p w14:paraId="4E1AA442" w14:textId="1A654E28" w:rsidR="000B067F" w:rsidRPr="000B067F" w:rsidRDefault="00DE3D81" w:rsidP="00975661">
      <w:pPr>
        <w:pStyle w:val="BodyText"/>
        <w:spacing w:before="39" w:line="283" w:lineRule="auto"/>
        <w:ind w:left="305" w:right="36"/>
        <w:jc w:val="both"/>
      </w:pPr>
      <w:r w:rsidRPr="000B067F">
        <w:t>The time involves a mix of formal board meetings as detailed below, reviewing papers</w:t>
      </w:r>
      <w:r w:rsidR="000B067F" w:rsidRPr="000B067F">
        <w:t>, engaging with stakeholders</w:t>
      </w:r>
      <w:r w:rsidRPr="000B067F">
        <w:t xml:space="preserve"> and representing SIB at events.</w:t>
      </w:r>
    </w:p>
    <w:p w14:paraId="2C89EFF4" w14:textId="77777777" w:rsidR="000B067F" w:rsidRPr="000B067F" w:rsidRDefault="000B067F" w:rsidP="00975661">
      <w:pPr>
        <w:pStyle w:val="BodyText"/>
        <w:spacing w:before="39" w:line="283" w:lineRule="auto"/>
        <w:ind w:left="305" w:right="36"/>
        <w:jc w:val="both"/>
      </w:pPr>
    </w:p>
    <w:p w14:paraId="72C3A58E" w14:textId="31450201" w:rsidR="00393E4A" w:rsidRDefault="00DE3D81" w:rsidP="00975661">
      <w:pPr>
        <w:pStyle w:val="BodyText"/>
        <w:spacing w:before="39" w:line="283" w:lineRule="auto"/>
        <w:ind w:left="305" w:right="36"/>
        <w:jc w:val="both"/>
      </w:pPr>
      <w:r w:rsidRPr="000B067F">
        <w:t xml:space="preserve">While Board meetings are generally held during normal working hours, there is some flexibility to accommodate Board Members’ other commitments. </w:t>
      </w:r>
      <w:r w:rsidR="000B067F" w:rsidRPr="000B067F">
        <w:t xml:space="preserve">  Much of the work outside formal meetings can be undertaken at any time.</w:t>
      </w:r>
      <w:r w:rsidR="000B067F">
        <w:t xml:space="preserve"> </w:t>
      </w:r>
    </w:p>
    <w:p w14:paraId="786C3A85" w14:textId="77777777" w:rsidR="00012696" w:rsidRDefault="00012696" w:rsidP="00975661">
      <w:pPr>
        <w:pStyle w:val="BodyText"/>
        <w:spacing w:before="45"/>
        <w:jc w:val="both"/>
      </w:pPr>
    </w:p>
    <w:p w14:paraId="39E10892" w14:textId="0912AC66" w:rsidR="000B067F" w:rsidRDefault="000B067F" w:rsidP="00975661">
      <w:pPr>
        <w:pStyle w:val="Heading7"/>
        <w:spacing w:before="147" w:line="211" w:lineRule="auto"/>
        <w:ind w:left="305" w:right="1475"/>
        <w:jc w:val="both"/>
        <w:rPr>
          <w:color w:val="114B5F"/>
          <w:spacing w:val="-2"/>
        </w:rPr>
      </w:pPr>
      <w:r>
        <w:rPr>
          <w:color w:val="114B5F"/>
          <w:spacing w:val="-2"/>
        </w:rPr>
        <w:t>Remuneration</w:t>
      </w:r>
    </w:p>
    <w:p w14:paraId="4B6D4446" w14:textId="77777777" w:rsidR="000B067F" w:rsidRDefault="000B067F" w:rsidP="00975661">
      <w:pPr>
        <w:pStyle w:val="BodyText"/>
        <w:spacing w:before="45"/>
        <w:jc w:val="both"/>
      </w:pPr>
    </w:p>
    <w:p w14:paraId="6B0DED09" w14:textId="01B21ADF" w:rsidR="00012696" w:rsidRDefault="00395536" w:rsidP="00975661">
      <w:pPr>
        <w:pStyle w:val="BodyText"/>
        <w:spacing w:line="283" w:lineRule="auto"/>
        <w:ind w:left="305" w:right="50"/>
        <w:jc w:val="both"/>
      </w:pPr>
      <w:r>
        <w:t>The</w:t>
      </w:r>
      <w:r>
        <w:rPr>
          <w:spacing w:val="-15"/>
        </w:rPr>
        <w:t xml:space="preserve"> </w:t>
      </w:r>
      <w:r>
        <w:t>remuneration</w:t>
      </w:r>
      <w:r>
        <w:rPr>
          <w:spacing w:val="-15"/>
        </w:rPr>
        <w:t xml:space="preserve"> </w:t>
      </w:r>
      <w:r>
        <w:t>for</w:t>
      </w:r>
      <w:r>
        <w:rPr>
          <w:spacing w:val="-15"/>
        </w:rPr>
        <w:t xml:space="preserve"> </w:t>
      </w:r>
      <w:r>
        <w:t>the</w:t>
      </w:r>
      <w:r>
        <w:rPr>
          <w:spacing w:val="-15"/>
        </w:rPr>
        <w:t xml:space="preserve"> </w:t>
      </w:r>
      <w:r>
        <w:t>C</w:t>
      </w:r>
      <w:r w:rsidR="002000EC">
        <w:t>hai</w:t>
      </w:r>
      <w:r>
        <w:t>r</w:t>
      </w:r>
      <w:r>
        <w:rPr>
          <w:spacing w:val="-15"/>
        </w:rPr>
        <w:t xml:space="preserve"> </w:t>
      </w:r>
      <w:r w:rsidR="00753ED3">
        <w:t>is</w:t>
      </w:r>
      <w:r>
        <w:t xml:space="preserve"> £</w:t>
      </w:r>
      <w:r w:rsidR="002000EC">
        <w:t>30,000</w:t>
      </w:r>
      <w:r>
        <w:t xml:space="preserve"> per annum.</w:t>
      </w:r>
    </w:p>
    <w:p w14:paraId="5F0038CE" w14:textId="77777777" w:rsidR="002000EC" w:rsidRDefault="002000EC" w:rsidP="00975661">
      <w:pPr>
        <w:pStyle w:val="BodyText"/>
        <w:spacing w:line="283" w:lineRule="auto"/>
        <w:ind w:left="305" w:right="50"/>
        <w:jc w:val="both"/>
      </w:pPr>
    </w:p>
    <w:p w14:paraId="7F91D1E1" w14:textId="74F41A9E" w:rsidR="002000EC" w:rsidRDefault="002000EC" w:rsidP="00975661">
      <w:pPr>
        <w:pStyle w:val="BodyText"/>
        <w:spacing w:line="283" w:lineRule="auto"/>
        <w:ind w:left="305" w:right="50"/>
        <w:jc w:val="both"/>
      </w:pPr>
      <w:r>
        <w:t xml:space="preserve">The remuneration for the </w:t>
      </w:r>
      <w:r w:rsidR="008B0C74">
        <w:t>Non-Executive Director</w:t>
      </w:r>
      <w:r>
        <w:t xml:space="preserve">s </w:t>
      </w:r>
      <w:r w:rsidR="00753ED3">
        <w:t>is</w:t>
      </w:r>
      <w:r>
        <w:t xml:space="preserve"> £</w:t>
      </w:r>
      <w:r w:rsidR="00D559B5">
        <w:t>11,110</w:t>
      </w:r>
      <w:r>
        <w:t xml:space="preserve"> per annum</w:t>
      </w:r>
      <w:r w:rsidR="00A65C1A">
        <w:t>.</w:t>
      </w:r>
    </w:p>
    <w:p w14:paraId="104B61B1" w14:textId="77777777" w:rsidR="00012696" w:rsidRDefault="00012696" w:rsidP="00975661">
      <w:pPr>
        <w:pStyle w:val="BodyText"/>
        <w:spacing w:before="45"/>
        <w:jc w:val="both"/>
      </w:pPr>
    </w:p>
    <w:p w14:paraId="36EF7AAC" w14:textId="77777777" w:rsidR="00012696" w:rsidRDefault="00395536" w:rsidP="00975661">
      <w:pPr>
        <w:pStyle w:val="BodyText"/>
        <w:spacing w:before="1" w:line="283" w:lineRule="auto"/>
        <w:ind w:left="305"/>
        <w:jc w:val="both"/>
      </w:pPr>
      <w:r>
        <w:rPr>
          <w:spacing w:val="-2"/>
        </w:rPr>
        <w:t>Following</w:t>
      </w:r>
      <w:r>
        <w:rPr>
          <w:spacing w:val="-9"/>
        </w:rPr>
        <w:t xml:space="preserve"> </w:t>
      </w:r>
      <w:r>
        <w:rPr>
          <w:spacing w:val="-2"/>
        </w:rPr>
        <w:t>appointment,</w:t>
      </w:r>
      <w:r>
        <w:rPr>
          <w:spacing w:val="-9"/>
        </w:rPr>
        <w:t xml:space="preserve"> </w:t>
      </w:r>
      <w:r>
        <w:rPr>
          <w:spacing w:val="-2"/>
        </w:rPr>
        <w:t>travel</w:t>
      </w:r>
      <w:r>
        <w:rPr>
          <w:spacing w:val="-9"/>
        </w:rPr>
        <w:t xml:space="preserve"> </w:t>
      </w:r>
      <w:r>
        <w:rPr>
          <w:spacing w:val="-2"/>
        </w:rPr>
        <w:t>and</w:t>
      </w:r>
      <w:r>
        <w:rPr>
          <w:spacing w:val="-9"/>
        </w:rPr>
        <w:t xml:space="preserve"> </w:t>
      </w:r>
      <w:r>
        <w:rPr>
          <w:spacing w:val="-2"/>
        </w:rPr>
        <w:t xml:space="preserve">subsistence </w:t>
      </w:r>
      <w:r>
        <w:t>expenses are payable at NICS rates.</w:t>
      </w:r>
    </w:p>
    <w:p w14:paraId="1C41FB3E" w14:textId="77777777" w:rsidR="00012696" w:rsidRDefault="00395536" w:rsidP="00975661">
      <w:pPr>
        <w:pStyle w:val="BodyText"/>
        <w:spacing w:line="283" w:lineRule="auto"/>
        <w:ind w:left="305" w:right="321"/>
        <w:jc w:val="both"/>
      </w:pPr>
      <w:r>
        <w:t>Income tax and national insurance apply to all remuneration and expenses. For the avoidance</w:t>
      </w:r>
      <w:r>
        <w:rPr>
          <w:spacing w:val="-14"/>
        </w:rPr>
        <w:t xml:space="preserve"> </w:t>
      </w:r>
      <w:r>
        <w:t>of</w:t>
      </w:r>
      <w:r>
        <w:rPr>
          <w:spacing w:val="-14"/>
        </w:rPr>
        <w:t xml:space="preserve"> </w:t>
      </w:r>
      <w:r>
        <w:t>doubt,</w:t>
      </w:r>
      <w:r>
        <w:rPr>
          <w:spacing w:val="-14"/>
        </w:rPr>
        <w:t xml:space="preserve"> </w:t>
      </w:r>
      <w:r>
        <w:t>and</w:t>
      </w:r>
      <w:r>
        <w:rPr>
          <w:spacing w:val="-14"/>
        </w:rPr>
        <w:t xml:space="preserve"> </w:t>
      </w:r>
      <w:r>
        <w:t>in</w:t>
      </w:r>
      <w:r>
        <w:rPr>
          <w:spacing w:val="-14"/>
        </w:rPr>
        <w:t xml:space="preserve"> </w:t>
      </w:r>
      <w:r>
        <w:t>line</w:t>
      </w:r>
      <w:r>
        <w:rPr>
          <w:spacing w:val="-14"/>
        </w:rPr>
        <w:t xml:space="preserve"> </w:t>
      </w:r>
      <w:r>
        <w:t>with</w:t>
      </w:r>
      <w:r>
        <w:rPr>
          <w:spacing w:val="-15"/>
        </w:rPr>
        <w:t xml:space="preserve"> </w:t>
      </w:r>
      <w:r>
        <w:t>normal</w:t>
      </w:r>
    </w:p>
    <w:p w14:paraId="2A503C70" w14:textId="77777777" w:rsidR="00012696" w:rsidRDefault="00395536" w:rsidP="00975661">
      <w:pPr>
        <w:pStyle w:val="BodyText"/>
        <w:spacing w:line="283" w:lineRule="auto"/>
        <w:ind w:left="305" w:right="50"/>
        <w:jc w:val="both"/>
      </w:pPr>
      <w:r>
        <w:rPr>
          <w:spacing w:val="-2"/>
        </w:rPr>
        <w:t>employment</w:t>
      </w:r>
      <w:r>
        <w:rPr>
          <w:spacing w:val="-5"/>
        </w:rPr>
        <w:t xml:space="preserve"> </w:t>
      </w:r>
      <w:r>
        <w:rPr>
          <w:spacing w:val="-2"/>
        </w:rPr>
        <w:t>conditions,</w:t>
      </w:r>
      <w:r>
        <w:rPr>
          <w:spacing w:val="-5"/>
        </w:rPr>
        <w:t xml:space="preserve"> </w:t>
      </w:r>
      <w:r>
        <w:rPr>
          <w:spacing w:val="-2"/>
        </w:rPr>
        <w:t>commuting</w:t>
      </w:r>
      <w:r>
        <w:rPr>
          <w:spacing w:val="-5"/>
        </w:rPr>
        <w:t xml:space="preserve"> </w:t>
      </w:r>
      <w:r>
        <w:rPr>
          <w:spacing w:val="-2"/>
        </w:rPr>
        <w:t>travel</w:t>
      </w:r>
      <w:r>
        <w:rPr>
          <w:spacing w:val="-5"/>
        </w:rPr>
        <w:t xml:space="preserve"> </w:t>
      </w:r>
      <w:r>
        <w:rPr>
          <w:spacing w:val="-2"/>
        </w:rPr>
        <w:t xml:space="preserve">to </w:t>
      </w:r>
      <w:r>
        <w:t>and from the office is not paid.</w:t>
      </w:r>
    </w:p>
    <w:p w14:paraId="632B5007" w14:textId="77777777" w:rsidR="00012696" w:rsidRDefault="00012696" w:rsidP="00975661">
      <w:pPr>
        <w:pStyle w:val="BodyText"/>
        <w:spacing w:before="40"/>
        <w:jc w:val="both"/>
      </w:pPr>
    </w:p>
    <w:p w14:paraId="0FAA175B" w14:textId="1BAC614E" w:rsidR="00012696" w:rsidRDefault="00395536" w:rsidP="00975661">
      <w:pPr>
        <w:pStyle w:val="BodyText"/>
        <w:ind w:left="305"/>
        <w:jc w:val="both"/>
      </w:pPr>
      <w:r w:rsidRPr="00B7418D">
        <w:t>The</w:t>
      </w:r>
      <w:r w:rsidR="002000EC" w:rsidRPr="00B7418D">
        <w:t>se</w:t>
      </w:r>
      <w:r w:rsidRPr="00B7418D">
        <w:rPr>
          <w:spacing w:val="-4"/>
        </w:rPr>
        <w:t xml:space="preserve"> </w:t>
      </w:r>
      <w:r w:rsidRPr="00B7418D">
        <w:t>post</w:t>
      </w:r>
      <w:r w:rsidR="002000EC" w:rsidRPr="00B7418D">
        <w:t>s</w:t>
      </w:r>
      <w:r w:rsidRPr="00B7418D">
        <w:rPr>
          <w:spacing w:val="-3"/>
        </w:rPr>
        <w:t xml:space="preserve"> </w:t>
      </w:r>
      <w:r w:rsidR="002000EC" w:rsidRPr="00B7418D">
        <w:t>are</w:t>
      </w:r>
      <w:r w:rsidRPr="00B7418D">
        <w:rPr>
          <w:spacing w:val="-3"/>
        </w:rPr>
        <w:t xml:space="preserve"> </w:t>
      </w:r>
      <w:r w:rsidRPr="00B7418D">
        <w:t>non-</w:t>
      </w:r>
      <w:r w:rsidRPr="00B7418D">
        <w:rPr>
          <w:spacing w:val="-2"/>
        </w:rPr>
        <w:t>pensionable.</w:t>
      </w:r>
    </w:p>
    <w:p w14:paraId="0B4EA660" w14:textId="77777777" w:rsidR="00012696" w:rsidRDefault="00012696" w:rsidP="00975661">
      <w:pPr>
        <w:pStyle w:val="BodyText"/>
        <w:spacing w:before="22"/>
        <w:jc w:val="both"/>
      </w:pPr>
    </w:p>
    <w:p w14:paraId="635159B6" w14:textId="77777777" w:rsidR="00012696" w:rsidRDefault="00395536" w:rsidP="00975661">
      <w:pPr>
        <w:pStyle w:val="Heading7"/>
        <w:spacing w:line="240" w:lineRule="auto"/>
        <w:ind w:left="305"/>
        <w:jc w:val="both"/>
        <w:rPr>
          <w:color w:val="114B5F"/>
          <w:spacing w:val="-2"/>
        </w:rPr>
      </w:pPr>
      <w:r>
        <w:rPr>
          <w:color w:val="114B5F"/>
          <w:spacing w:val="-2"/>
        </w:rPr>
        <w:t>Location</w:t>
      </w:r>
    </w:p>
    <w:p w14:paraId="6C5555F2" w14:textId="77777777" w:rsidR="00DE1FED" w:rsidRDefault="00DE1FED" w:rsidP="00975661">
      <w:pPr>
        <w:pStyle w:val="Heading7"/>
        <w:spacing w:line="240" w:lineRule="auto"/>
        <w:ind w:left="305"/>
        <w:jc w:val="both"/>
      </w:pPr>
    </w:p>
    <w:p w14:paraId="42EB74BB" w14:textId="009D2051" w:rsidR="00012696" w:rsidRDefault="00395536" w:rsidP="00975661">
      <w:pPr>
        <w:pStyle w:val="BodyText"/>
        <w:spacing w:before="31" w:line="283" w:lineRule="auto"/>
        <w:ind w:left="305" w:right="36"/>
        <w:jc w:val="both"/>
      </w:pPr>
      <w:r>
        <w:t>The</w:t>
      </w:r>
      <w:r>
        <w:rPr>
          <w:spacing w:val="-13"/>
        </w:rPr>
        <w:t xml:space="preserve"> </w:t>
      </w:r>
      <w:r w:rsidR="002000EC">
        <w:t>SIB</w:t>
      </w:r>
      <w:r>
        <w:rPr>
          <w:spacing w:val="-13"/>
        </w:rPr>
        <w:t xml:space="preserve"> </w:t>
      </w:r>
      <w:r>
        <w:t>office</w:t>
      </w:r>
      <w:r>
        <w:rPr>
          <w:spacing w:val="-13"/>
        </w:rPr>
        <w:t xml:space="preserve"> </w:t>
      </w:r>
      <w:r>
        <w:t>is</w:t>
      </w:r>
      <w:r>
        <w:rPr>
          <w:spacing w:val="-13"/>
        </w:rPr>
        <w:t xml:space="preserve"> </w:t>
      </w:r>
      <w:r>
        <w:t>located</w:t>
      </w:r>
      <w:r>
        <w:rPr>
          <w:spacing w:val="-13"/>
        </w:rPr>
        <w:t xml:space="preserve"> </w:t>
      </w:r>
      <w:r>
        <w:t>within</w:t>
      </w:r>
      <w:r>
        <w:rPr>
          <w:spacing w:val="-13"/>
        </w:rPr>
        <w:t xml:space="preserve"> </w:t>
      </w:r>
      <w:r>
        <w:t>Belfast</w:t>
      </w:r>
      <w:r w:rsidR="002000EC">
        <w:t xml:space="preserve"> City Centre</w:t>
      </w:r>
      <w:r>
        <w:t>.</w:t>
      </w:r>
    </w:p>
    <w:p w14:paraId="238BFBFB" w14:textId="77777777" w:rsidR="00B10634" w:rsidRDefault="00B10634" w:rsidP="00975661">
      <w:pPr>
        <w:pStyle w:val="BodyText"/>
        <w:spacing w:before="31" w:line="283" w:lineRule="auto"/>
        <w:ind w:left="305" w:right="36"/>
        <w:jc w:val="both"/>
      </w:pPr>
    </w:p>
    <w:p w14:paraId="74AACB3A" w14:textId="77777777" w:rsidR="00DE1FED" w:rsidRDefault="00DE1FED" w:rsidP="00975661">
      <w:pPr>
        <w:pStyle w:val="BodyText"/>
        <w:spacing w:before="31" w:line="283" w:lineRule="auto"/>
        <w:ind w:left="305" w:right="36"/>
        <w:jc w:val="both"/>
      </w:pPr>
    </w:p>
    <w:p w14:paraId="6CDA934E" w14:textId="09E535B2" w:rsidR="00B10634" w:rsidRDefault="00395536" w:rsidP="00DE1FED">
      <w:pPr>
        <w:pStyle w:val="Heading7"/>
        <w:spacing w:before="244" w:line="240" w:lineRule="auto"/>
        <w:ind w:left="305"/>
        <w:jc w:val="both"/>
      </w:pPr>
      <w:r>
        <w:rPr>
          <w:color w:val="114B5F"/>
        </w:rPr>
        <w:t>Period</w:t>
      </w:r>
      <w:r>
        <w:rPr>
          <w:color w:val="114B5F"/>
          <w:spacing w:val="-12"/>
        </w:rPr>
        <w:t xml:space="preserve"> </w:t>
      </w:r>
      <w:r>
        <w:rPr>
          <w:color w:val="114B5F"/>
        </w:rPr>
        <w:t>of</w:t>
      </w:r>
      <w:r>
        <w:rPr>
          <w:color w:val="114B5F"/>
          <w:spacing w:val="-10"/>
        </w:rPr>
        <w:t xml:space="preserve"> </w:t>
      </w:r>
      <w:r>
        <w:rPr>
          <w:color w:val="114B5F"/>
          <w:spacing w:val="-2"/>
        </w:rPr>
        <w:t>Appointment</w:t>
      </w:r>
    </w:p>
    <w:p w14:paraId="77040490" w14:textId="117B5CBB" w:rsidR="00012696" w:rsidRDefault="00395536" w:rsidP="00975661">
      <w:pPr>
        <w:pStyle w:val="BodyText"/>
        <w:spacing w:before="31" w:line="283" w:lineRule="auto"/>
        <w:ind w:left="305" w:right="275"/>
        <w:jc w:val="both"/>
      </w:pPr>
      <w:r>
        <w:t>The</w:t>
      </w:r>
      <w:r>
        <w:rPr>
          <w:spacing w:val="-6"/>
        </w:rPr>
        <w:t xml:space="preserve"> </w:t>
      </w:r>
      <w:r>
        <w:t>appointment</w:t>
      </w:r>
      <w:r>
        <w:rPr>
          <w:spacing w:val="-6"/>
        </w:rPr>
        <w:t xml:space="preserve"> </w:t>
      </w:r>
      <w:r>
        <w:t>is</w:t>
      </w:r>
      <w:r>
        <w:rPr>
          <w:spacing w:val="-6"/>
        </w:rPr>
        <w:t xml:space="preserve"> </w:t>
      </w:r>
      <w:r>
        <w:t>offered</w:t>
      </w:r>
      <w:r>
        <w:rPr>
          <w:spacing w:val="-6"/>
        </w:rPr>
        <w:t xml:space="preserve"> </w:t>
      </w:r>
      <w:proofErr w:type="gramStart"/>
      <w:r>
        <w:t>on</w:t>
      </w:r>
      <w:r>
        <w:rPr>
          <w:spacing w:val="-6"/>
        </w:rPr>
        <w:t xml:space="preserve"> </w:t>
      </w:r>
      <w:r>
        <w:t>the</w:t>
      </w:r>
      <w:r>
        <w:rPr>
          <w:spacing w:val="-6"/>
        </w:rPr>
        <w:t xml:space="preserve"> </w:t>
      </w:r>
      <w:r>
        <w:t>basis</w:t>
      </w:r>
      <w:r>
        <w:rPr>
          <w:spacing w:val="-6"/>
        </w:rPr>
        <w:t xml:space="preserve"> </w:t>
      </w:r>
      <w:r>
        <w:t>of</w:t>
      </w:r>
      <w:proofErr w:type="gramEnd"/>
      <w:r>
        <w:t xml:space="preserve"> a</w:t>
      </w:r>
      <w:r>
        <w:rPr>
          <w:spacing w:val="-1"/>
        </w:rPr>
        <w:t xml:space="preserve"> </w:t>
      </w:r>
      <w:r>
        <w:t>single,</w:t>
      </w:r>
      <w:r>
        <w:rPr>
          <w:spacing w:val="-1"/>
        </w:rPr>
        <w:t xml:space="preserve"> </w:t>
      </w:r>
      <w:r w:rsidR="002000EC">
        <w:t>three</w:t>
      </w:r>
      <w:r>
        <w:t>-year</w:t>
      </w:r>
      <w:r>
        <w:rPr>
          <w:spacing w:val="-1"/>
        </w:rPr>
        <w:t xml:space="preserve"> </w:t>
      </w:r>
      <w:r>
        <w:t>term</w:t>
      </w:r>
      <w:r w:rsidR="00753ED3">
        <w:t>,</w:t>
      </w:r>
      <w:r>
        <w:rPr>
          <w:spacing w:val="-1"/>
        </w:rPr>
        <w:t xml:space="preserve"> </w:t>
      </w:r>
      <w:r>
        <w:t>and</w:t>
      </w:r>
      <w:r>
        <w:rPr>
          <w:spacing w:val="-1"/>
        </w:rPr>
        <w:t xml:space="preserve"> </w:t>
      </w:r>
      <w:r>
        <w:t>the</w:t>
      </w:r>
      <w:r>
        <w:rPr>
          <w:spacing w:val="-1"/>
        </w:rPr>
        <w:t xml:space="preserve"> </w:t>
      </w:r>
      <w:r>
        <w:t>successful applicant</w:t>
      </w:r>
      <w:r w:rsidR="00D559B5">
        <w:t>s</w:t>
      </w:r>
      <w:r>
        <w:t xml:space="preserve"> will be expected to take up the appointment</w:t>
      </w:r>
      <w:r>
        <w:rPr>
          <w:spacing w:val="-15"/>
        </w:rPr>
        <w:t xml:space="preserve"> </w:t>
      </w:r>
      <w:r>
        <w:t>in</w:t>
      </w:r>
      <w:r>
        <w:rPr>
          <w:spacing w:val="-15"/>
        </w:rPr>
        <w:t xml:space="preserve"> </w:t>
      </w:r>
      <w:r w:rsidR="00F140F8">
        <w:t>Spring 2027</w:t>
      </w:r>
      <w:r>
        <w:rPr>
          <w:spacing w:val="-15"/>
        </w:rPr>
        <w:t xml:space="preserve"> </w:t>
      </w:r>
      <w:r>
        <w:t>or</w:t>
      </w:r>
      <w:r>
        <w:rPr>
          <w:spacing w:val="-15"/>
        </w:rPr>
        <w:t xml:space="preserve"> </w:t>
      </w:r>
      <w:r>
        <w:t>shortly thereafter (if possible).</w:t>
      </w:r>
    </w:p>
    <w:p w14:paraId="050B740C" w14:textId="77777777" w:rsidR="00B7418D" w:rsidRDefault="00B7418D" w:rsidP="00975661">
      <w:pPr>
        <w:pStyle w:val="BodyText"/>
        <w:spacing w:before="31" w:line="283" w:lineRule="auto"/>
        <w:ind w:left="305" w:right="275"/>
        <w:jc w:val="both"/>
      </w:pPr>
    </w:p>
    <w:p w14:paraId="0DC4B0B8" w14:textId="72DDCB6C" w:rsidR="00B7418D" w:rsidRDefault="00B7418D" w:rsidP="00975661">
      <w:pPr>
        <w:pStyle w:val="BodyText"/>
        <w:spacing w:before="31" w:line="283" w:lineRule="auto"/>
        <w:ind w:left="305" w:right="275"/>
        <w:jc w:val="both"/>
      </w:pPr>
      <w:r>
        <w:t>Successful applicants may be eligible for reappointment for a second term, subject to performance.  Reappointment is not automatic.</w:t>
      </w:r>
    </w:p>
    <w:p w14:paraId="702FFBC6" w14:textId="7F6F6027" w:rsidR="00012696" w:rsidRDefault="00395536" w:rsidP="00975661">
      <w:pPr>
        <w:pStyle w:val="Heading7"/>
        <w:spacing w:before="241" w:line="240" w:lineRule="auto"/>
        <w:ind w:left="305"/>
        <w:jc w:val="both"/>
      </w:pPr>
      <w:r>
        <w:rPr>
          <w:color w:val="114B5F"/>
          <w:spacing w:val="-2"/>
        </w:rPr>
        <w:t>Training</w:t>
      </w:r>
      <w:r w:rsidR="00DE1FED">
        <w:rPr>
          <w:color w:val="114B5F"/>
          <w:spacing w:val="-2"/>
        </w:rPr>
        <w:br/>
      </w:r>
    </w:p>
    <w:p w14:paraId="7BDAD7AF" w14:textId="3C01E435" w:rsidR="00012696" w:rsidRDefault="003804DC" w:rsidP="00975661">
      <w:pPr>
        <w:pStyle w:val="BodyText"/>
        <w:spacing w:before="31" w:line="283" w:lineRule="auto"/>
        <w:ind w:left="305" w:right="430"/>
        <w:jc w:val="both"/>
      </w:pPr>
      <w:r>
        <w:t>S</w:t>
      </w:r>
      <w:r w:rsidR="00395536">
        <w:t>uccessful</w:t>
      </w:r>
      <w:r w:rsidR="00395536">
        <w:rPr>
          <w:spacing w:val="-15"/>
        </w:rPr>
        <w:t xml:space="preserve"> </w:t>
      </w:r>
      <w:r w:rsidR="00395536">
        <w:t>applicant</w:t>
      </w:r>
      <w:r>
        <w:t>s</w:t>
      </w:r>
      <w:r w:rsidR="00395536">
        <w:rPr>
          <w:spacing w:val="-15"/>
        </w:rPr>
        <w:t xml:space="preserve"> </w:t>
      </w:r>
      <w:r w:rsidR="00395536">
        <w:t>will</w:t>
      </w:r>
      <w:r w:rsidR="00395536">
        <w:rPr>
          <w:spacing w:val="-15"/>
        </w:rPr>
        <w:t xml:space="preserve"> </w:t>
      </w:r>
      <w:r w:rsidR="00395536">
        <w:t>be</w:t>
      </w:r>
      <w:r w:rsidR="00395536">
        <w:rPr>
          <w:spacing w:val="-15"/>
        </w:rPr>
        <w:t xml:space="preserve"> </w:t>
      </w:r>
      <w:r w:rsidR="00395536">
        <w:t>required to attend appropriate induction training as necessary. The C</w:t>
      </w:r>
      <w:r w:rsidR="002000EC">
        <w:t>hair</w:t>
      </w:r>
      <w:r w:rsidR="00395536">
        <w:t xml:space="preserve"> will be</w:t>
      </w:r>
    </w:p>
    <w:p w14:paraId="3BC6B6C7" w14:textId="77777777" w:rsidR="00B7418D" w:rsidRDefault="00395536" w:rsidP="00975661">
      <w:pPr>
        <w:pStyle w:val="BodyText"/>
        <w:spacing w:line="283" w:lineRule="auto"/>
        <w:ind w:left="305" w:right="35"/>
        <w:jc w:val="both"/>
      </w:pPr>
      <w:r>
        <w:t>supported</w:t>
      </w:r>
      <w:r>
        <w:rPr>
          <w:spacing w:val="-15"/>
        </w:rPr>
        <w:t xml:space="preserve"> </w:t>
      </w:r>
      <w:r>
        <w:t>with</w:t>
      </w:r>
      <w:r>
        <w:rPr>
          <w:spacing w:val="-15"/>
        </w:rPr>
        <w:t xml:space="preserve"> </w:t>
      </w:r>
      <w:r>
        <w:t>additional</w:t>
      </w:r>
      <w:r>
        <w:rPr>
          <w:spacing w:val="-15"/>
        </w:rPr>
        <w:t xml:space="preserve"> </w:t>
      </w:r>
      <w:r>
        <w:t>development</w:t>
      </w:r>
      <w:r>
        <w:rPr>
          <w:spacing w:val="-15"/>
        </w:rPr>
        <w:t xml:space="preserve"> </w:t>
      </w:r>
      <w:r>
        <w:t>needs or training as appropriate.</w:t>
      </w:r>
    </w:p>
    <w:p w14:paraId="002C8D8C" w14:textId="2FC8E210" w:rsidR="00012696" w:rsidRDefault="00395536" w:rsidP="00DE1FED">
      <w:pPr>
        <w:pStyle w:val="Heading7"/>
        <w:spacing w:before="239" w:line="240" w:lineRule="auto"/>
        <w:ind w:left="299"/>
        <w:jc w:val="both"/>
        <w:rPr>
          <w:color w:val="114B5F"/>
          <w:spacing w:val="-2"/>
        </w:rPr>
      </w:pPr>
      <w:r w:rsidRPr="00B7418D">
        <w:rPr>
          <w:color w:val="114B5F"/>
          <w:spacing w:val="-2"/>
        </w:rPr>
        <w:t xml:space="preserve">Code of </w:t>
      </w:r>
      <w:r>
        <w:rPr>
          <w:color w:val="114B5F"/>
          <w:spacing w:val="-2"/>
        </w:rPr>
        <w:t>Conduct</w:t>
      </w:r>
    </w:p>
    <w:p w14:paraId="710812C6" w14:textId="77777777" w:rsidR="00DE1FED" w:rsidRPr="00B7418D" w:rsidRDefault="00DE1FED" w:rsidP="00BC3C2E">
      <w:pPr>
        <w:pStyle w:val="Heading7"/>
        <w:spacing w:before="239" w:line="240" w:lineRule="auto"/>
        <w:jc w:val="both"/>
        <w:rPr>
          <w:color w:val="114B5F"/>
          <w:spacing w:val="-2"/>
        </w:rPr>
      </w:pPr>
    </w:p>
    <w:p w14:paraId="19C6628F" w14:textId="1B1DEEB1" w:rsidR="002000EC" w:rsidRPr="002000EC" w:rsidRDefault="00395536" w:rsidP="00975661">
      <w:pPr>
        <w:pStyle w:val="BodyText"/>
        <w:spacing w:before="30" w:line="283" w:lineRule="auto"/>
        <w:ind w:left="284" w:right="217"/>
        <w:jc w:val="both"/>
        <w:rPr>
          <w:bCs/>
          <w:lang w:val="en-GB"/>
        </w:rPr>
      </w:pPr>
      <w:r>
        <w:t>To ensure that public service values remain at</w:t>
      </w:r>
      <w:r>
        <w:rPr>
          <w:spacing w:val="-10"/>
        </w:rPr>
        <w:t xml:space="preserve"> </w:t>
      </w:r>
      <w:r w:rsidR="002000EC">
        <w:rPr>
          <w:spacing w:val="-10"/>
        </w:rPr>
        <w:t xml:space="preserve">    </w:t>
      </w:r>
      <w:r>
        <w:t>the</w:t>
      </w:r>
      <w:r>
        <w:rPr>
          <w:spacing w:val="-10"/>
        </w:rPr>
        <w:t xml:space="preserve"> </w:t>
      </w:r>
      <w:r>
        <w:t>heart</w:t>
      </w:r>
      <w:r>
        <w:rPr>
          <w:spacing w:val="-10"/>
        </w:rPr>
        <w:t xml:space="preserve"> </w:t>
      </w:r>
      <w:r>
        <w:t>of</w:t>
      </w:r>
      <w:r>
        <w:rPr>
          <w:spacing w:val="-10"/>
        </w:rPr>
        <w:t xml:space="preserve"> </w:t>
      </w:r>
      <w:r w:rsidR="002000EC">
        <w:t>SIB</w:t>
      </w:r>
      <w:r>
        <w:t>,</w:t>
      </w:r>
      <w:r>
        <w:rPr>
          <w:spacing w:val="-10"/>
        </w:rPr>
        <w:t xml:space="preserve"> </w:t>
      </w:r>
      <w:r w:rsidR="002000EC" w:rsidRPr="002000EC">
        <w:rPr>
          <w:bCs/>
          <w:lang w:val="en-GB"/>
        </w:rPr>
        <w:t xml:space="preserve">members of the Board are required to subscribe to SIB’s Code of Conduct for </w:t>
      </w:r>
      <w:r w:rsidR="008B0C74">
        <w:rPr>
          <w:bCs/>
          <w:lang w:val="en-GB"/>
        </w:rPr>
        <w:t>Non-Executive Director</w:t>
      </w:r>
      <w:r w:rsidR="002000EC" w:rsidRPr="002000EC">
        <w:rPr>
          <w:bCs/>
          <w:lang w:val="en-GB"/>
        </w:rPr>
        <w:t xml:space="preserve">s: </w:t>
      </w:r>
      <w:hyperlink r:id="rId33" w:history="1">
        <w:r w:rsidR="002000EC" w:rsidRPr="002000EC">
          <w:rPr>
            <w:rStyle w:val="Hyperlink"/>
            <w:bCs/>
            <w:lang w:val="en-GB"/>
          </w:rPr>
          <w:t>https://sibni.org/app/uploads/2020/09/Board-Code-of-Conduct.pdf</w:t>
        </w:r>
      </w:hyperlink>
    </w:p>
    <w:p w14:paraId="483EF3B3" w14:textId="6ABFD93E" w:rsidR="00012696" w:rsidRDefault="00012696" w:rsidP="00975661">
      <w:pPr>
        <w:pStyle w:val="BodyText"/>
        <w:spacing w:before="30" w:line="283" w:lineRule="auto"/>
        <w:ind w:left="299" w:right="217"/>
        <w:jc w:val="both"/>
      </w:pPr>
    </w:p>
    <w:p w14:paraId="3CEF0EA1" w14:textId="32DB8D41" w:rsidR="00BA3C93" w:rsidRDefault="00BA3C93" w:rsidP="00975661">
      <w:pPr>
        <w:pStyle w:val="Heading7"/>
        <w:spacing w:before="239" w:line="240" w:lineRule="auto"/>
        <w:ind w:left="299"/>
        <w:jc w:val="both"/>
        <w:rPr>
          <w:color w:val="114B5F"/>
          <w:spacing w:val="-2"/>
        </w:rPr>
      </w:pPr>
      <w:r>
        <w:rPr>
          <w:color w:val="114B5F"/>
          <w:spacing w:val="-2"/>
        </w:rPr>
        <w:t>Board Meetings</w:t>
      </w:r>
    </w:p>
    <w:p w14:paraId="0881D45F" w14:textId="77777777" w:rsidR="00DE1FED" w:rsidRDefault="00DE1FED" w:rsidP="00975661">
      <w:pPr>
        <w:pStyle w:val="Heading7"/>
        <w:spacing w:before="239" w:line="240" w:lineRule="auto"/>
        <w:ind w:left="299"/>
        <w:jc w:val="both"/>
        <w:rPr>
          <w:color w:val="114B5F"/>
          <w:spacing w:val="-2"/>
        </w:rPr>
      </w:pPr>
    </w:p>
    <w:p w14:paraId="75E061F0" w14:textId="42C7FDD8" w:rsidR="00B10634" w:rsidRPr="00BA3C93" w:rsidRDefault="00BA3C93" w:rsidP="00975661">
      <w:pPr>
        <w:pStyle w:val="BodyText"/>
        <w:spacing w:line="283" w:lineRule="auto"/>
        <w:ind w:left="305" w:right="321"/>
        <w:jc w:val="both"/>
      </w:pPr>
      <w:r w:rsidRPr="00BA3C93">
        <w:t>Board meetings are ordinarily held 10 times per year</w:t>
      </w:r>
      <w:r>
        <w:t>, usually in person at SIB’s offices</w:t>
      </w:r>
      <w:r w:rsidRPr="00BA3C93">
        <w:t xml:space="preserve">.  </w:t>
      </w:r>
      <w:r w:rsidR="000B067F">
        <w:t xml:space="preserve">Attendance via video call may be possible on occasion, with the agreement of the Chair. </w:t>
      </w:r>
      <w:r w:rsidRPr="00BA3C93">
        <w:t xml:space="preserve"> </w:t>
      </w:r>
      <w:r w:rsidR="008B0C74">
        <w:t>Non-Executive Director</w:t>
      </w:r>
      <w:r w:rsidRPr="00BA3C93">
        <w:t>s will attend one day</w:t>
      </w:r>
      <w:r w:rsidR="00753ED3">
        <w:t>’</w:t>
      </w:r>
      <w:r w:rsidRPr="00BA3C93">
        <w:t xml:space="preserve">s board training per year.  In addition, all </w:t>
      </w:r>
      <w:r w:rsidR="008B0C74">
        <w:t>Non-Executive Director</w:t>
      </w:r>
      <w:r w:rsidRPr="00BA3C93">
        <w:t xml:space="preserve">s will be expected to ensure the visibility of SIB by attending events/conferences relevant to SIB’s work.  This may involve attendance outside normal working hours.  By applying for the post, it is assumed that you can meet this time </w:t>
      </w:r>
      <w:r w:rsidRPr="00BA3C93">
        <w:lastRenderedPageBreak/>
        <w:t xml:space="preserve">commitment. </w:t>
      </w:r>
      <w:r>
        <w:t xml:space="preserve"> </w:t>
      </w:r>
      <w:r w:rsidRPr="00BA3C93">
        <w:t xml:space="preserve">This topic will be further discussed at </w:t>
      </w:r>
      <w:proofErr w:type="gramStart"/>
      <w:r w:rsidRPr="00BA3C93">
        <w:t>interview</w:t>
      </w:r>
      <w:proofErr w:type="gramEnd"/>
      <w:r w:rsidRPr="00BA3C93">
        <w:t xml:space="preserve"> for shortlisted candidates.</w:t>
      </w:r>
    </w:p>
    <w:p w14:paraId="28E5C750" w14:textId="77777777" w:rsidR="00A9100F" w:rsidRDefault="00A9100F" w:rsidP="0013670C">
      <w:pPr>
        <w:pStyle w:val="BodyText"/>
        <w:spacing w:line="283" w:lineRule="auto"/>
        <w:ind w:left="305" w:right="321"/>
        <w:jc w:val="both"/>
      </w:pPr>
    </w:p>
    <w:p w14:paraId="3217EA94" w14:textId="36279E04" w:rsidR="00012696" w:rsidRDefault="00395536" w:rsidP="00975661">
      <w:pPr>
        <w:pStyle w:val="Heading7"/>
        <w:spacing w:before="239" w:line="240" w:lineRule="auto"/>
        <w:ind w:left="299"/>
        <w:jc w:val="both"/>
        <w:rPr>
          <w:color w:val="114B5F"/>
          <w:spacing w:val="-2"/>
        </w:rPr>
      </w:pPr>
      <w:r>
        <w:rPr>
          <w:color w:val="114B5F"/>
          <w:spacing w:val="-2"/>
        </w:rPr>
        <w:t>Performance</w:t>
      </w:r>
      <w:r>
        <w:rPr>
          <w:color w:val="114B5F"/>
          <w:spacing w:val="-10"/>
        </w:rPr>
        <w:t xml:space="preserve"> </w:t>
      </w:r>
      <w:r>
        <w:rPr>
          <w:color w:val="114B5F"/>
          <w:spacing w:val="-2"/>
        </w:rPr>
        <w:t>Assessments</w:t>
      </w:r>
    </w:p>
    <w:p w14:paraId="319309FF" w14:textId="77777777" w:rsidR="00A9100F" w:rsidRDefault="00A9100F" w:rsidP="00975661">
      <w:pPr>
        <w:pStyle w:val="Heading7"/>
        <w:spacing w:before="239" w:line="240" w:lineRule="auto"/>
        <w:ind w:left="299"/>
        <w:jc w:val="both"/>
      </w:pPr>
    </w:p>
    <w:p w14:paraId="6161385C" w14:textId="76CBD513" w:rsidR="000B067F" w:rsidRDefault="000B067F" w:rsidP="00975661">
      <w:pPr>
        <w:pStyle w:val="BodyText"/>
        <w:spacing w:before="31" w:line="283" w:lineRule="auto"/>
        <w:ind w:left="299" w:right="176"/>
        <w:jc w:val="both"/>
      </w:pPr>
      <w:r w:rsidRPr="00B7418D">
        <w:t xml:space="preserve">The performance of the </w:t>
      </w:r>
      <w:r>
        <w:t xml:space="preserve">Chair </w:t>
      </w:r>
      <w:r w:rsidRPr="00B7418D">
        <w:t xml:space="preserve">will be subject to ongoing performance appraisal with a formal assessment being completed by </w:t>
      </w:r>
      <w:r>
        <w:t>the TEO Accounting Officer</w:t>
      </w:r>
      <w:r w:rsidR="00A97FA6">
        <w:t>.</w:t>
      </w:r>
    </w:p>
    <w:p w14:paraId="6C8620CB" w14:textId="77777777" w:rsidR="000B067F" w:rsidRDefault="000B067F" w:rsidP="00975661">
      <w:pPr>
        <w:pStyle w:val="BodyText"/>
        <w:spacing w:before="31" w:line="283" w:lineRule="auto"/>
        <w:ind w:left="299" w:right="176"/>
        <w:jc w:val="both"/>
      </w:pPr>
    </w:p>
    <w:p w14:paraId="03EB3BEE" w14:textId="4658D2A3" w:rsidR="000B067F" w:rsidRDefault="00B7418D" w:rsidP="00975661">
      <w:pPr>
        <w:pStyle w:val="BodyText"/>
        <w:spacing w:before="31" w:line="283" w:lineRule="auto"/>
        <w:ind w:left="299" w:right="176"/>
        <w:jc w:val="both"/>
      </w:pPr>
      <w:r w:rsidRPr="00B7418D">
        <w:t xml:space="preserve">The performance of the </w:t>
      </w:r>
      <w:r w:rsidR="008B0C74">
        <w:t>Non-Executive Director</w:t>
      </w:r>
      <w:r w:rsidRPr="00B7418D">
        <w:t>s will be subject to ongoing performance appraisal</w:t>
      </w:r>
      <w:r w:rsidR="00A9100F">
        <w:t>,</w:t>
      </w:r>
      <w:r w:rsidRPr="00B7418D">
        <w:t xml:space="preserve"> with a formal assessment being completed by the Chair of the Board at the end of each year (and prior to any reappointment taking place). </w:t>
      </w:r>
    </w:p>
    <w:p w14:paraId="6F044B82" w14:textId="77777777" w:rsidR="000B067F" w:rsidRDefault="000B067F" w:rsidP="00975661">
      <w:pPr>
        <w:pStyle w:val="BodyText"/>
        <w:spacing w:before="31" w:line="283" w:lineRule="auto"/>
        <w:ind w:left="299" w:right="176"/>
        <w:jc w:val="both"/>
      </w:pPr>
    </w:p>
    <w:p w14:paraId="68C244B8" w14:textId="7266DB9F" w:rsidR="00B7418D" w:rsidRDefault="008B0C74" w:rsidP="00975661">
      <w:pPr>
        <w:pStyle w:val="BodyText"/>
        <w:spacing w:before="31" w:line="283" w:lineRule="auto"/>
        <w:ind w:left="299" w:right="176"/>
        <w:jc w:val="both"/>
      </w:pPr>
      <w:r>
        <w:t>Non-Executive Director</w:t>
      </w:r>
      <w:r w:rsidR="00B7418D" w:rsidRPr="00B7418D">
        <w:t>s will be made aware that they are being appraised, the standards against which they will be appraised, and will have an opportunity to contribute to and view their report.</w:t>
      </w:r>
    </w:p>
    <w:p w14:paraId="7B2E76D4" w14:textId="77777777" w:rsidR="00B7418D" w:rsidRDefault="00B7418D" w:rsidP="00975661">
      <w:pPr>
        <w:pStyle w:val="BodyText"/>
        <w:spacing w:before="31" w:line="283" w:lineRule="auto"/>
        <w:ind w:left="299" w:right="176"/>
        <w:jc w:val="both"/>
      </w:pPr>
    </w:p>
    <w:p w14:paraId="6E131F48" w14:textId="392D4DF5" w:rsidR="00B7418D" w:rsidRDefault="00B7418D" w:rsidP="00975661">
      <w:pPr>
        <w:pStyle w:val="BodyText"/>
        <w:spacing w:before="31" w:line="283" w:lineRule="auto"/>
        <w:ind w:left="299" w:right="176"/>
        <w:jc w:val="both"/>
        <w:rPr>
          <w:b/>
          <w:bCs/>
          <w:lang w:val="en-GB"/>
        </w:rPr>
      </w:pPr>
      <w:r w:rsidRPr="00B7418D">
        <w:rPr>
          <w:rFonts w:ascii="Franklin Gothic Medium" w:eastAsia="Franklin Gothic Medium" w:hAnsi="Franklin Gothic Medium" w:cs="Franklin Gothic Medium"/>
          <w:color w:val="114B5F"/>
          <w:spacing w:val="-2"/>
          <w:sz w:val="32"/>
          <w:szCs w:val="32"/>
        </w:rPr>
        <w:t>Previous Appointments to SIB (the Two Terms Rule)</w:t>
      </w:r>
      <w:r w:rsidRPr="00B7418D">
        <w:rPr>
          <w:b/>
          <w:bCs/>
          <w:lang w:val="en-GB"/>
        </w:rPr>
        <w:t xml:space="preserve"> </w:t>
      </w:r>
    </w:p>
    <w:p w14:paraId="5BC8405C" w14:textId="77777777" w:rsidR="00DE1FED" w:rsidRPr="00B7418D" w:rsidRDefault="00DE1FED" w:rsidP="00975661">
      <w:pPr>
        <w:pStyle w:val="BodyText"/>
        <w:spacing w:before="31" w:line="283" w:lineRule="auto"/>
        <w:ind w:left="299" w:right="176"/>
        <w:jc w:val="both"/>
        <w:rPr>
          <w:lang w:val="en-GB"/>
        </w:rPr>
      </w:pPr>
    </w:p>
    <w:p w14:paraId="54B3D45E" w14:textId="3949A57D" w:rsidR="00802E80" w:rsidRDefault="00B7418D" w:rsidP="00BC3C2E">
      <w:pPr>
        <w:pStyle w:val="BodyText"/>
        <w:spacing w:before="31" w:line="283" w:lineRule="auto"/>
        <w:ind w:left="299" w:right="176"/>
        <w:jc w:val="both"/>
      </w:pPr>
      <w:r w:rsidRPr="00B7418D">
        <w:rPr>
          <w:lang w:val="en-GB"/>
        </w:rPr>
        <w:t xml:space="preserve">Under the CPANI Code of Practice, applicants who have served two terms as </w:t>
      </w:r>
      <w:r w:rsidR="000B067F">
        <w:rPr>
          <w:lang w:val="en-GB"/>
        </w:rPr>
        <w:t>Chair/</w:t>
      </w:r>
      <w:r w:rsidR="008B0C74">
        <w:rPr>
          <w:lang w:val="en-GB"/>
        </w:rPr>
        <w:t>Non-Executive Director</w:t>
      </w:r>
      <w:r w:rsidRPr="00B7418D">
        <w:rPr>
          <w:lang w:val="en-GB"/>
        </w:rPr>
        <w:t xml:space="preserve"> are not eligible to apply for a third term for that same position. </w:t>
      </w:r>
      <w:r>
        <w:rPr>
          <w:lang w:val="en-GB"/>
        </w:rPr>
        <w:t xml:space="preserve"> </w:t>
      </w:r>
      <w:r w:rsidRPr="00B7418D">
        <w:rPr>
          <w:lang w:val="en-GB"/>
        </w:rPr>
        <w:t xml:space="preserve">Any previous time served on the Board will be </w:t>
      </w:r>
      <w:proofErr w:type="gramStart"/>
      <w:r w:rsidRPr="00B7418D">
        <w:rPr>
          <w:lang w:val="en-GB"/>
        </w:rPr>
        <w:t>taken into account</w:t>
      </w:r>
      <w:proofErr w:type="gramEnd"/>
      <w:r w:rsidRPr="00B7418D">
        <w:rPr>
          <w:lang w:val="en-GB"/>
        </w:rPr>
        <w:t xml:space="preserve">. </w:t>
      </w:r>
      <w:r>
        <w:rPr>
          <w:lang w:val="en-GB"/>
        </w:rPr>
        <w:t xml:space="preserve"> </w:t>
      </w:r>
      <w:r w:rsidRPr="00B7418D">
        <w:rPr>
          <w:lang w:val="en-GB"/>
        </w:rPr>
        <w:t xml:space="preserve">If you are unsure if this applies to you, please contact </w:t>
      </w:r>
      <w:hyperlink r:id="rId34" w:history="1">
        <w:r w:rsidR="00741883" w:rsidRPr="00025FF8">
          <w:rPr>
            <w:rStyle w:val="Hyperlink"/>
            <w:lang w:val="en-GB"/>
          </w:rPr>
          <w:t>sibboardcompetition@executiveoffice-ni.gov.uk</w:t>
        </w:r>
      </w:hyperlink>
      <w:r w:rsidR="00741883">
        <w:rPr>
          <w:lang w:val="en-GB"/>
        </w:rPr>
        <w:t xml:space="preserve"> </w:t>
      </w:r>
    </w:p>
    <w:p w14:paraId="19549382" w14:textId="496A6C98" w:rsidR="00DE1FED" w:rsidRDefault="00395536" w:rsidP="00E153C1">
      <w:pPr>
        <w:pStyle w:val="Heading7"/>
        <w:spacing w:before="243" w:line="240" w:lineRule="auto"/>
        <w:jc w:val="both"/>
        <w:rPr>
          <w:color w:val="114B5F"/>
          <w:spacing w:val="-2"/>
        </w:rPr>
      </w:pPr>
      <w:r>
        <w:rPr>
          <w:color w:val="114B5F"/>
          <w:spacing w:val="-2"/>
        </w:rPr>
        <w:t>Further</w:t>
      </w:r>
      <w:r>
        <w:rPr>
          <w:color w:val="114B5F"/>
          <w:spacing w:val="-13"/>
        </w:rPr>
        <w:t xml:space="preserve"> </w:t>
      </w:r>
      <w:r>
        <w:rPr>
          <w:color w:val="114B5F"/>
          <w:spacing w:val="-2"/>
        </w:rPr>
        <w:t>Information</w:t>
      </w:r>
    </w:p>
    <w:p w14:paraId="65C0B30D" w14:textId="77777777" w:rsidR="00E153C1" w:rsidRPr="00BC3C2E" w:rsidRDefault="00E153C1" w:rsidP="00E153C1">
      <w:pPr>
        <w:pStyle w:val="Heading7"/>
        <w:spacing w:before="243" w:line="240" w:lineRule="auto"/>
        <w:jc w:val="both"/>
        <w:rPr>
          <w:color w:val="114B5F"/>
          <w:spacing w:val="-2"/>
        </w:rPr>
      </w:pPr>
    </w:p>
    <w:p w14:paraId="1CEFDE99" w14:textId="5247EA1E" w:rsidR="00741883" w:rsidRDefault="00395536" w:rsidP="00741883">
      <w:pPr>
        <w:pStyle w:val="BodyText"/>
        <w:spacing w:before="31" w:line="283" w:lineRule="auto"/>
        <w:ind w:left="299" w:right="176"/>
        <w:jc w:val="both"/>
      </w:pPr>
      <w:r>
        <w:t xml:space="preserve">Any applicant seeking additional information about the </w:t>
      </w:r>
      <w:r w:rsidR="00AD28AD">
        <w:t xml:space="preserve">Strategic Investment Board </w:t>
      </w:r>
      <w:proofErr w:type="gramStart"/>
      <w:r w:rsidR="00AD28AD">
        <w:t>posts</w:t>
      </w:r>
      <w:proofErr w:type="gramEnd"/>
      <w:r w:rsidR="00AD28AD">
        <w:t xml:space="preserve"> </w:t>
      </w:r>
      <w:r>
        <w:t xml:space="preserve">should </w:t>
      </w:r>
      <w:r w:rsidRPr="00802E80">
        <w:t>contact</w:t>
      </w:r>
      <w:r w:rsidR="00741883">
        <w:t>:</w:t>
      </w:r>
    </w:p>
    <w:p w14:paraId="39D14631" w14:textId="70CA7784" w:rsidR="000B067F" w:rsidRPr="00802E80" w:rsidRDefault="00741883" w:rsidP="00741883">
      <w:pPr>
        <w:pStyle w:val="BodyText"/>
        <w:spacing w:before="31" w:line="283" w:lineRule="auto"/>
        <w:ind w:left="299" w:right="176"/>
        <w:jc w:val="both"/>
      </w:pPr>
      <w:hyperlink r:id="rId35" w:history="1">
        <w:r w:rsidRPr="00741883">
          <w:rPr>
            <w:rStyle w:val="Hyperlink"/>
            <w:lang w:val="en-GB"/>
          </w:rPr>
          <w:t>sibboardcompetition@executiveoffice-</w:t>
        </w:r>
        <w:r w:rsidRPr="00741883">
          <w:rPr>
            <w:rStyle w:val="Hyperlink"/>
            <w:lang w:val="en-GB"/>
          </w:rPr>
          <w:t>ni.gov.uk</w:t>
        </w:r>
      </w:hyperlink>
      <w:r>
        <w:rPr>
          <w:lang w:val="en-GB"/>
        </w:rPr>
        <w:t xml:space="preserve"> </w:t>
      </w:r>
    </w:p>
    <w:p w14:paraId="0F075C0A" w14:textId="77777777" w:rsidR="000B067F" w:rsidRDefault="000B067F" w:rsidP="00975661">
      <w:pPr>
        <w:pStyle w:val="BodyText"/>
        <w:spacing w:before="31" w:line="283" w:lineRule="auto"/>
        <w:ind w:left="299" w:right="176"/>
        <w:jc w:val="both"/>
        <w:rPr>
          <w:highlight w:val="yellow"/>
        </w:rPr>
      </w:pPr>
    </w:p>
    <w:p w14:paraId="6F5C2471" w14:textId="77777777" w:rsidR="00496C6B" w:rsidRDefault="00496C6B" w:rsidP="00975661">
      <w:pPr>
        <w:pStyle w:val="BodyText"/>
        <w:spacing w:before="31" w:line="283" w:lineRule="auto"/>
        <w:ind w:left="299" w:right="176"/>
        <w:jc w:val="both"/>
        <w:rPr>
          <w:spacing w:val="-2"/>
        </w:rPr>
      </w:pPr>
    </w:p>
    <w:p w14:paraId="54687661" w14:textId="0DEE98C7" w:rsidR="00496C6B" w:rsidRPr="0013670C" w:rsidRDefault="00496C6B" w:rsidP="00496C6B">
      <w:pPr>
        <w:pStyle w:val="BodyText"/>
        <w:spacing w:before="31" w:line="283" w:lineRule="auto"/>
        <w:ind w:left="299" w:right="176"/>
        <w:jc w:val="both"/>
        <w:rPr>
          <w:rFonts w:ascii="Franklin Gothic Medium" w:hAnsi="Franklin Gothic Medium"/>
          <w:spacing w:val="-2"/>
        </w:rPr>
      </w:pPr>
      <w:r w:rsidRPr="0013670C">
        <w:rPr>
          <w:rFonts w:ascii="Franklin Gothic Medium" w:hAnsi="Franklin Gothic Medium"/>
          <w:color w:val="17365D" w:themeColor="text2" w:themeShade="BF"/>
          <w:spacing w:val="-2"/>
          <w:sz w:val="32"/>
          <w:szCs w:val="32"/>
        </w:rPr>
        <w:t xml:space="preserve">Integrity and Conflicts of Interest </w:t>
      </w:r>
      <w:r w:rsidRPr="0013670C">
        <w:rPr>
          <w:rFonts w:ascii="Franklin Gothic Medium" w:hAnsi="Franklin Gothic Medium"/>
          <w:color w:val="17365D" w:themeColor="text2" w:themeShade="BF"/>
          <w:spacing w:val="-2"/>
          <w:sz w:val="32"/>
          <w:szCs w:val="32"/>
        </w:rPr>
        <w:br/>
      </w:r>
    </w:p>
    <w:p w14:paraId="7207D564" w14:textId="1C71A07D" w:rsidR="00496C6B" w:rsidRDefault="00496C6B" w:rsidP="00496C6B">
      <w:pPr>
        <w:pStyle w:val="BodyText"/>
        <w:spacing w:before="31" w:line="283" w:lineRule="auto"/>
        <w:ind w:left="299" w:right="176"/>
        <w:jc w:val="both"/>
        <w:rPr>
          <w:spacing w:val="-2"/>
        </w:rPr>
      </w:pPr>
      <w:r>
        <w:rPr>
          <w:spacing w:val="-2"/>
        </w:rPr>
        <w:t xml:space="preserve">TEO must ensure that any appointed individual is committed to the principles and values of public service. These principles </w:t>
      </w:r>
      <w:proofErr w:type="gramStart"/>
      <w:r>
        <w:rPr>
          <w:spacing w:val="-2"/>
        </w:rPr>
        <w:t>are:</w:t>
      </w:r>
      <w:proofErr w:type="gramEnd"/>
      <w:r>
        <w:rPr>
          <w:spacing w:val="-2"/>
        </w:rPr>
        <w:t xml:space="preserve"> Selflessness, Integrity, Objectivity, Accountability, Openness, Honesty and Leadership. Further information on these principles can be found at Annex B.</w:t>
      </w:r>
      <w:r>
        <w:rPr>
          <w:spacing w:val="-2"/>
        </w:rPr>
        <w:br/>
      </w:r>
      <w:r>
        <w:rPr>
          <w:spacing w:val="-2"/>
        </w:rPr>
        <w:br/>
        <w:t xml:space="preserve">Any private or personal interests that a potential appointee may have and that may be relevant to the work of SIB must be declared publicly and </w:t>
      </w:r>
      <w:proofErr w:type="gramStart"/>
      <w:r>
        <w:rPr>
          <w:spacing w:val="-2"/>
        </w:rPr>
        <w:t>to</w:t>
      </w:r>
      <w:proofErr w:type="gramEnd"/>
      <w:r>
        <w:rPr>
          <w:spacing w:val="-2"/>
        </w:rPr>
        <w:t xml:space="preserve"> the Board.</w:t>
      </w:r>
    </w:p>
    <w:p w14:paraId="27148E1E" w14:textId="3FF75425" w:rsidR="00496C6B" w:rsidRPr="00741883" w:rsidRDefault="00496C6B" w:rsidP="00975661">
      <w:pPr>
        <w:pStyle w:val="BodyText"/>
        <w:spacing w:line="283" w:lineRule="auto"/>
        <w:jc w:val="both"/>
        <w:sectPr w:rsidR="00496C6B" w:rsidRPr="00741883">
          <w:type w:val="continuous"/>
          <w:pgSz w:w="11910" w:h="16840"/>
          <w:pgMar w:top="1220" w:right="708" w:bottom="0" w:left="1133" w:header="684" w:footer="421" w:gutter="0"/>
          <w:cols w:num="2" w:space="720" w:equalWidth="0">
            <w:col w:w="4934" w:space="40"/>
            <w:col w:w="5095"/>
          </w:cols>
        </w:sectPr>
      </w:pPr>
      <w:r>
        <w:rPr>
          <w:spacing w:val="-2"/>
        </w:rPr>
        <w:br/>
      </w:r>
    </w:p>
    <w:p w14:paraId="5A9CDFFA" w14:textId="77777777" w:rsidR="00012696" w:rsidRDefault="00395536" w:rsidP="00975661">
      <w:pPr>
        <w:pStyle w:val="Heading1"/>
        <w:jc w:val="both"/>
      </w:pPr>
      <w:r>
        <w:rPr>
          <w:noProof/>
        </w:rPr>
        <w:lastRenderedPageBreak/>
        <mc:AlternateContent>
          <mc:Choice Requires="wps">
            <w:drawing>
              <wp:anchor distT="0" distB="0" distL="0" distR="0" simplePos="0" relativeHeight="487022592" behindDoc="1" locked="0" layoutInCell="1" allowOverlap="1" wp14:anchorId="063555D0" wp14:editId="4729C522">
                <wp:simplePos x="0" y="0"/>
                <wp:positionH relativeFrom="page">
                  <wp:posOffset>0</wp:posOffset>
                </wp:positionH>
                <wp:positionV relativeFrom="page">
                  <wp:posOffset>12</wp:posOffset>
                </wp:positionV>
                <wp:extent cx="7553959" cy="10685780"/>
                <wp:effectExtent l="0" t="0" r="0" b="0"/>
                <wp:wrapNone/>
                <wp:docPr id="28" name="Graphic 2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553959" cy="10685780"/>
                        </a:xfrm>
                        <a:custGeom>
                          <a:avLst/>
                          <a:gdLst/>
                          <a:ahLst/>
                          <a:cxnLst/>
                          <a:rect l="l" t="t" r="r" b="b"/>
                          <a:pathLst>
                            <a:path w="7553959" h="10685780">
                              <a:moveTo>
                                <a:pt x="7553655" y="0"/>
                              </a:moveTo>
                              <a:lnTo>
                                <a:pt x="0" y="0"/>
                              </a:lnTo>
                              <a:lnTo>
                                <a:pt x="0" y="10685640"/>
                              </a:lnTo>
                              <a:lnTo>
                                <a:pt x="7553655" y="10685640"/>
                              </a:lnTo>
                              <a:lnTo>
                                <a:pt x="7553655" y="0"/>
                              </a:lnTo>
                              <a:close/>
                            </a:path>
                          </a:pathLst>
                        </a:custGeom>
                        <a:solidFill>
                          <a:srgbClr val="114B5F"/>
                        </a:solidFill>
                      </wps:spPr>
                      <wps:bodyPr wrap="square" lIns="0" tIns="0" rIns="0" bIns="0" rtlCol="0">
                        <a:prstTxWarp prst="textNoShape">
                          <a:avLst/>
                        </a:prstTxWarp>
                        <a:noAutofit/>
                      </wps:bodyPr>
                    </wps:wsp>
                  </a:graphicData>
                </a:graphic>
              </wp:anchor>
            </w:drawing>
          </mc:Choice>
          <mc:Fallback xmlns:w16cei="http://schemas.microsoft.com/office/word/2026/wordml/cei">
            <w:pict>
              <v:shape w14:anchorId="3AF227D2" id="Graphic 28" o:spid="_x0000_s1026" style="position:absolute;margin-left:0;margin-top:0;width:594.8pt;height:841.4pt;z-index:-16293888;visibility:visible;mso-wrap-style:square;mso-wrap-distance-left:0;mso-wrap-distance-top:0;mso-wrap-distance-right:0;mso-wrap-distance-bottom:0;mso-position-horizontal:absolute;mso-position-horizontal-relative:page;mso-position-vertical:absolute;mso-position-vertical-relative:page;v-text-anchor:top" coordsize="7553959,106857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" path="m7553655,l,,,10685640r7553655,l7553655,xe" fillcolor="#114b5f" stroked="f">
                <v:path arrowok="t"/>
                <w10:wrap anchorx="page" anchory="page"/>
              </v:shape>
            </w:pict>
          </mc:Fallback>
        </mc:AlternateContent>
      </w:r>
      <w:bookmarkStart w:id="9" w:name="_bookmark3"/>
      <w:bookmarkStart w:id="10" w:name="SECTION_03"/>
      <w:bookmarkEnd w:id="9"/>
      <w:bookmarkEnd w:id="10"/>
      <w:r>
        <w:rPr>
          <w:color w:val="FFFFFF"/>
          <w:spacing w:val="-25"/>
        </w:rPr>
        <w:t>SECTION</w:t>
      </w:r>
      <w:r>
        <w:rPr>
          <w:color w:val="FFFFFF"/>
          <w:spacing w:val="-39"/>
        </w:rPr>
        <w:t xml:space="preserve"> </w:t>
      </w:r>
      <w:r>
        <w:rPr>
          <w:color w:val="FFFFFF"/>
          <w:spacing w:val="-5"/>
        </w:rPr>
        <w:t>03</w:t>
      </w:r>
    </w:p>
    <w:p w14:paraId="4F4953CF" w14:textId="77777777" w:rsidR="00012696" w:rsidRDefault="00395536" w:rsidP="00975661">
      <w:pPr>
        <w:spacing w:line="670" w:lineRule="exact"/>
        <w:ind w:left="305"/>
        <w:jc w:val="both"/>
        <w:rPr>
          <w:sz w:val="64"/>
        </w:rPr>
      </w:pPr>
      <w:r>
        <w:rPr>
          <w:color w:val="F76D6D"/>
          <w:spacing w:val="-2"/>
          <w:sz w:val="64"/>
        </w:rPr>
        <w:t>Person</w:t>
      </w:r>
      <w:r>
        <w:rPr>
          <w:color w:val="F76D6D"/>
          <w:spacing w:val="-35"/>
          <w:sz w:val="64"/>
        </w:rPr>
        <w:t xml:space="preserve"> </w:t>
      </w:r>
      <w:r>
        <w:rPr>
          <w:color w:val="F76D6D"/>
          <w:spacing w:val="-2"/>
          <w:sz w:val="64"/>
        </w:rPr>
        <w:t>Specification</w:t>
      </w:r>
    </w:p>
    <w:p w14:paraId="4B210BCF" w14:textId="77777777" w:rsidR="00012696" w:rsidRDefault="00012696" w:rsidP="00975661">
      <w:pPr>
        <w:spacing w:line="670" w:lineRule="exact"/>
        <w:jc w:val="both"/>
        <w:rPr>
          <w:sz w:val="64"/>
        </w:rPr>
        <w:sectPr w:rsidR="00012696">
          <w:headerReference w:type="default" r:id="rId36"/>
          <w:footerReference w:type="default" r:id="rId37"/>
          <w:pgSz w:w="11910" w:h="16840"/>
          <w:pgMar w:top="1340" w:right="708" w:bottom="280" w:left="1133" w:header="0" w:footer="0" w:gutter="0"/>
          <w:cols w:space="720"/>
        </w:sectPr>
      </w:pPr>
    </w:p>
    <w:p w14:paraId="4DCED559" w14:textId="77777777" w:rsidR="00012696" w:rsidRDefault="00012696" w:rsidP="00975661">
      <w:pPr>
        <w:pStyle w:val="BodyText"/>
        <w:jc w:val="both"/>
        <w:rPr>
          <w:sz w:val="20"/>
        </w:rPr>
      </w:pPr>
    </w:p>
    <w:p w14:paraId="12DB864F" w14:textId="77777777" w:rsidR="00012696" w:rsidRDefault="00012696" w:rsidP="00975661">
      <w:pPr>
        <w:pStyle w:val="BodyText"/>
        <w:spacing w:before="80"/>
        <w:jc w:val="both"/>
        <w:rPr>
          <w:sz w:val="20"/>
        </w:rPr>
      </w:pPr>
    </w:p>
    <w:p w14:paraId="0ABC4969" w14:textId="77777777" w:rsidR="00012696" w:rsidRDefault="00012696" w:rsidP="00975661">
      <w:pPr>
        <w:pStyle w:val="BodyText"/>
        <w:jc w:val="both"/>
        <w:rPr>
          <w:sz w:val="20"/>
        </w:rPr>
        <w:sectPr w:rsidR="00012696" w:rsidSect="00FC5B6B">
          <w:headerReference w:type="default" r:id="rId38"/>
          <w:footerReference w:type="default" r:id="rId39"/>
          <w:pgSz w:w="11910" w:h="16840"/>
          <w:pgMar w:top="880" w:right="708" w:bottom="620" w:left="1133" w:header="684" w:footer="421" w:gutter="0"/>
          <w:pgNumType w:start="15"/>
          <w:cols w:space="720"/>
        </w:sectPr>
      </w:pPr>
    </w:p>
    <w:p w14:paraId="74590A46" w14:textId="77777777" w:rsidR="00012696" w:rsidRDefault="00395536" w:rsidP="00975661">
      <w:pPr>
        <w:spacing w:before="159" w:line="225" w:lineRule="auto"/>
        <w:ind w:right="1156"/>
        <w:jc w:val="both"/>
        <w:rPr>
          <w:sz w:val="64"/>
        </w:rPr>
      </w:pPr>
      <w:r>
        <w:rPr>
          <w:color w:val="114B5F"/>
          <w:spacing w:val="-2"/>
          <w:sz w:val="64"/>
        </w:rPr>
        <w:t xml:space="preserve">Person </w:t>
      </w:r>
      <w:r>
        <w:rPr>
          <w:color w:val="114B5F"/>
          <w:spacing w:val="-10"/>
          <w:sz w:val="64"/>
        </w:rPr>
        <w:t>Specification</w:t>
      </w:r>
    </w:p>
    <w:p w14:paraId="55EC8D90" w14:textId="77777777" w:rsidR="00BA3C93" w:rsidRPr="00BA3C93" w:rsidRDefault="00BA3C93" w:rsidP="00975661">
      <w:pPr>
        <w:pStyle w:val="BodyText"/>
        <w:spacing w:before="287" w:line="283" w:lineRule="auto"/>
        <w:jc w:val="both"/>
        <w:rPr>
          <w:lang w:val="en-GB"/>
        </w:rPr>
      </w:pPr>
      <w:r w:rsidRPr="00BA3C93">
        <w:rPr>
          <w:lang w:val="en-GB"/>
        </w:rPr>
        <w:t xml:space="preserve">Applications are welcome from a wide range of people who have an interest in public service and the work of SIB. </w:t>
      </w:r>
    </w:p>
    <w:p w14:paraId="6EFFBD2E" w14:textId="5592DA12" w:rsidR="00BA3C93" w:rsidRPr="00BA3C93" w:rsidRDefault="00BA3C93" w:rsidP="00975661">
      <w:pPr>
        <w:pStyle w:val="BodyText"/>
        <w:spacing w:before="287" w:line="283" w:lineRule="auto"/>
        <w:jc w:val="both"/>
        <w:rPr>
          <w:lang w:val="en-GB"/>
        </w:rPr>
      </w:pPr>
      <w:r w:rsidRPr="00BA3C93">
        <w:rPr>
          <w:lang w:val="en-GB"/>
        </w:rPr>
        <w:t>TEO wishes to recognise those from less traditional career paths</w:t>
      </w:r>
      <w:r w:rsidR="00CA3D10">
        <w:rPr>
          <w:lang w:val="en-GB"/>
        </w:rPr>
        <w:t>,</w:t>
      </w:r>
      <w:r w:rsidRPr="00BA3C93">
        <w:rPr>
          <w:lang w:val="en-GB"/>
        </w:rPr>
        <w:t xml:space="preserve"> and those with experiences such as community involvement or voluntary work, as well as those individuals with experience found within the business community, the third sector and wider public sector. </w:t>
      </w:r>
    </w:p>
    <w:p w14:paraId="16EC0410" w14:textId="7B00CB37" w:rsidR="00012696" w:rsidRDefault="00395536" w:rsidP="00975661">
      <w:pPr>
        <w:pStyle w:val="BodyText"/>
        <w:spacing w:before="287" w:line="283" w:lineRule="auto"/>
        <w:jc w:val="both"/>
      </w:pPr>
      <w:r>
        <w:t xml:space="preserve">The </w:t>
      </w:r>
      <w:r w:rsidR="00AD28AD" w:rsidRPr="00965EC1">
        <w:rPr>
          <w:rFonts w:cs="Arial"/>
        </w:rPr>
        <w:t>person specification addresses the qualities, experience, background</w:t>
      </w:r>
      <w:r w:rsidR="00CA3D10">
        <w:rPr>
          <w:rFonts w:cs="Arial"/>
        </w:rPr>
        <w:t>,</w:t>
      </w:r>
      <w:r w:rsidR="00AD28AD" w:rsidRPr="00965EC1">
        <w:rPr>
          <w:rFonts w:cs="Arial"/>
        </w:rPr>
        <w:t xml:space="preserve"> and competences sought.  A criteria-based selection process is employed.  This process requires </w:t>
      </w:r>
      <w:r w:rsidR="00AD28AD">
        <w:rPr>
          <w:rFonts w:cs="Arial"/>
        </w:rPr>
        <w:t>you</w:t>
      </w:r>
      <w:r w:rsidR="00AD28AD" w:rsidRPr="00965EC1">
        <w:rPr>
          <w:rFonts w:cs="Arial"/>
        </w:rPr>
        <w:t xml:space="preserve"> to provide tangible evidence which demonstrates that </w:t>
      </w:r>
      <w:r w:rsidR="00AD28AD">
        <w:rPr>
          <w:rFonts w:cs="Arial"/>
        </w:rPr>
        <w:t>you</w:t>
      </w:r>
      <w:r w:rsidR="00AD28AD" w:rsidRPr="00965EC1">
        <w:rPr>
          <w:rFonts w:cs="Arial"/>
        </w:rPr>
        <w:t xml:space="preserve"> can meet the requirements. For that reason, CVs will </w:t>
      </w:r>
      <w:r w:rsidR="00AD28AD" w:rsidRPr="000E5E29">
        <w:rPr>
          <w:rFonts w:cs="Arial"/>
          <w:u w:val="single"/>
        </w:rPr>
        <w:t>not</w:t>
      </w:r>
      <w:r w:rsidR="00AD28AD" w:rsidRPr="00965EC1">
        <w:rPr>
          <w:rFonts w:cs="Arial"/>
        </w:rPr>
        <w:t xml:space="preserve"> be accepted.  </w:t>
      </w:r>
      <w:r w:rsidR="00AD28AD" w:rsidRPr="00965EC1">
        <w:rPr>
          <w:rFonts w:cs="Arial"/>
          <w:b/>
        </w:rPr>
        <w:t>No specific academic qualifications are required for these appointments.</w:t>
      </w:r>
    </w:p>
    <w:p w14:paraId="77648B30" w14:textId="77777777" w:rsidR="00012696" w:rsidRDefault="00012696" w:rsidP="00975661">
      <w:pPr>
        <w:pStyle w:val="BodyText"/>
        <w:spacing w:before="45"/>
        <w:jc w:val="both"/>
      </w:pPr>
    </w:p>
    <w:p w14:paraId="1077FA14" w14:textId="3166293C" w:rsidR="00AB246A" w:rsidRDefault="00AB246A" w:rsidP="00975661">
      <w:pPr>
        <w:pStyle w:val="BodyText"/>
        <w:spacing w:line="283" w:lineRule="auto"/>
        <w:jc w:val="both"/>
      </w:pPr>
      <w:r>
        <w:t>Applicants will be expected to demonstrate in their application form and – if shortlisted – at interview specific examples that show they are able to satisfy the criteria and have the skills, experience and knowledge required.</w:t>
      </w:r>
    </w:p>
    <w:p w14:paraId="3DE3505D" w14:textId="249ECC70" w:rsidR="00AD28AD" w:rsidRPr="00AD28AD" w:rsidRDefault="00AD28AD" w:rsidP="00975661">
      <w:pPr>
        <w:pStyle w:val="BodyText"/>
        <w:spacing w:line="283" w:lineRule="auto"/>
        <w:jc w:val="both"/>
        <w:rPr>
          <w:lang w:val="en-GB"/>
        </w:rPr>
      </w:pPr>
      <w:r w:rsidRPr="00AD28AD">
        <w:rPr>
          <w:b/>
          <w:lang w:val="en-GB"/>
        </w:rPr>
        <w:t>It is not sufficient to simply list your duties and responsibilities.</w:t>
      </w:r>
      <w:r w:rsidRPr="00AD28AD">
        <w:rPr>
          <w:lang w:val="en-GB"/>
        </w:rPr>
        <w:t xml:space="preserve"> </w:t>
      </w:r>
      <w:r w:rsidRPr="00AD28AD">
        <w:rPr>
          <w:b/>
          <w:lang w:val="en-GB"/>
        </w:rPr>
        <w:t>The Panel will not make assumptions from the title of your post or the nature of the organisation as to the skills and experience gained.</w:t>
      </w:r>
      <w:r w:rsidRPr="00AD28AD">
        <w:rPr>
          <w:lang w:val="en-GB"/>
        </w:rPr>
        <w:t xml:space="preserve">  The onus is on you to provide sufficiently detailed examples to demonstrate that you have the experience of putting into use the competences that are needed for the post. </w:t>
      </w:r>
    </w:p>
    <w:p w14:paraId="561C5F22" w14:textId="77777777" w:rsidR="009C7179" w:rsidRDefault="009C7179" w:rsidP="00975661">
      <w:pPr>
        <w:pStyle w:val="BodyText"/>
        <w:spacing w:before="5" w:line="283" w:lineRule="auto"/>
        <w:jc w:val="both"/>
      </w:pPr>
    </w:p>
    <w:p w14:paraId="52CC24D7" w14:textId="2066CFF3" w:rsidR="009C7179" w:rsidRPr="000B067F" w:rsidRDefault="009C7179" w:rsidP="00975661">
      <w:pPr>
        <w:pStyle w:val="BodyText"/>
        <w:spacing w:line="283" w:lineRule="auto"/>
        <w:jc w:val="both"/>
        <w:rPr>
          <w:lang w:val="en-GB"/>
        </w:rPr>
      </w:pPr>
      <w:r w:rsidRPr="000B067F">
        <w:rPr>
          <w:lang w:val="en-GB"/>
        </w:rPr>
        <w:t xml:space="preserve">Examples of the type of evidence the selection panel will be looking for are listed below each criterion. You do not need to describe activities </w:t>
      </w:r>
      <w:r w:rsidRPr="000B067F">
        <w:rPr>
          <w:lang w:val="en-GB"/>
        </w:rPr>
        <w:t>which meet each one of these bullet points.  The examples are not exhaustive.</w:t>
      </w:r>
    </w:p>
    <w:p w14:paraId="7CAE3620" w14:textId="77777777" w:rsidR="009C7179" w:rsidRPr="000B067F" w:rsidRDefault="009C7179" w:rsidP="00975661">
      <w:pPr>
        <w:pStyle w:val="BodyText"/>
        <w:spacing w:line="283" w:lineRule="auto"/>
        <w:jc w:val="both"/>
        <w:rPr>
          <w:lang w:val="en-GB"/>
        </w:rPr>
      </w:pPr>
    </w:p>
    <w:p w14:paraId="2C7055B8" w14:textId="77777777" w:rsidR="00BA3C93" w:rsidRDefault="00BA3C93" w:rsidP="00975661">
      <w:pPr>
        <w:adjustRightInd w:val="0"/>
        <w:jc w:val="both"/>
        <w:rPr>
          <w:rFonts w:cs="Arial"/>
          <w:b/>
          <w:iCs/>
        </w:rPr>
      </w:pPr>
    </w:p>
    <w:p w14:paraId="321D9A6F" w14:textId="77777777" w:rsidR="00BA3C93" w:rsidRDefault="00BA3C93" w:rsidP="00975661">
      <w:pPr>
        <w:adjustRightInd w:val="0"/>
        <w:jc w:val="both"/>
        <w:rPr>
          <w:rFonts w:cs="Arial"/>
          <w:b/>
          <w:iCs/>
        </w:rPr>
      </w:pPr>
    </w:p>
    <w:p w14:paraId="425F6AA7" w14:textId="450FA5BA" w:rsidR="009C7179" w:rsidRPr="000B067F" w:rsidRDefault="009C7179" w:rsidP="00975661">
      <w:pPr>
        <w:adjustRightInd w:val="0"/>
        <w:jc w:val="both"/>
        <w:rPr>
          <w:rFonts w:cs="Arial"/>
          <w:b/>
          <w:iCs/>
          <w:sz w:val="24"/>
          <w:szCs w:val="24"/>
        </w:rPr>
      </w:pPr>
      <w:r w:rsidRPr="000B067F">
        <w:rPr>
          <w:rFonts w:cs="Arial"/>
          <w:b/>
          <w:iCs/>
          <w:sz w:val="24"/>
          <w:szCs w:val="24"/>
          <w:u w:val="single"/>
        </w:rPr>
        <w:t>A</w:t>
      </w:r>
      <w:r w:rsidR="00596918" w:rsidRPr="000B067F">
        <w:rPr>
          <w:rFonts w:cs="Arial"/>
          <w:b/>
          <w:iCs/>
          <w:sz w:val="24"/>
          <w:szCs w:val="24"/>
          <w:u w:val="single"/>
        </w:rPr>
        <w:t>ll</w:t>
      </w:r>
      <w:r w:rsidR="00596918" w:rsidRPr="000B067F">
        <w:rPr>
          <w:rFonts w:cs="Arial"/>
          <w:b/>
          <w:iCs/>
          <w:sz w:val="24"/>
          <w:szCs w:val="24"/>
        </w:rPr>
        <w:t xml:space="preserve"> a</w:t>
      </w:r>
      <w:r w:rsidRPr="000B067F">
        <w:rPr>
          <w:rFonts w:cs="Arial"/>
          <w:b/>
          <w:iCs/>
          <w:sz w:val="24"/>
          <w:szCs w:val="24"/>
        </w:rPr>
        <w:t xml:space="preserve">pplicants must satisfy each of the </w:t>
      </w:r>
      <w:r w:rsidR="00C0361A" w:rsidRPr="000B067F">
        <w:rPr>
          <w:rFonts w:cs="Arial"/>
          <w:b/>
          <w:iCs/>
          <w:sz w:val="24"/>
          <w:szCs w:val="24"/>
        </w:rPr>
        <w:t xml:space="preserve">two </w:t>
      </w:r>
      <w:r w:rsidR="00BA3C93" w:rsidRPr="000B067F">
        <w:rPr>
          <w:rFonts w:cs="Arial"/>
          <w:b/>
          <w:iCs/>
          <w:sz w:val="24"/>
          <w:szCs w:val="24"/>
        </w:rPr>
        <w:t>essential criteria</w:t>
      </w:r>
      <w:r w:rsidRPr="000B067F">
        <w:rPr>
          <w:rFonts w:cs="Arial"/>
          <w:b/>
          <w:iCs/>
          <w:sz w:val="24"/>
          <w:szCs w:val="24"/>
        </w:rPr>
        <w:t xml:space="preserve"> (A1 and A</w:t>
      </w:r>
      <w:r w:rsidR="002B6D91">
        <w:rPr>
          <w:rFonts w:cs="Arial"/>
          <w:b/>
          <w:iCs/>
          <w:sz w:val="24"/>
          <w:szCs w:val="24"/>
        </w:rPr>
        <w:t>2</w:t>
      </w:r>
      <w:r w:rsidRPr="000B067F">
        <w:rPr>
          <w:rFonts w:cs="Arial"/>
          <w:b/>
          <w:iCs/>
          <w:sz w:val="24"/>
          <w:szCs w:val="24"/>
        </w:rPr>
        <w:t>).</w:t>
      </w:r>
    </w:p>
    <w:p w14:paraId="685BB71B" w14:textId="77777777" w:rsidR="006671A8" w:rsidRPr="000B067F" w:rsidRDefault="006671A8" w:rsidP="00975661">
      <w:pPr>
        <w:adjustRightInd w:val="0"/>
        <w:jc w:val="both"/>
        <w:rPr>
          <w:rFonts w:cs="Arial"/>
          <w:b/>
          <w:iCs/>
          <w:sz w:val="24"/>
          <w:szCs w:val="24"/>
        </w:rPr>
      </w:pPr>
    </w:p>
    <w:p w14:paraId="23083F19" w14:textId="71E599C3" w:rsidR="006671A8" w:rsidRPr="000B067F" w:rsidRDefault="006671A8" w:rsidP="00975661">
      <w:pPr>
        <w:adjustRightInd w:val="0"/>
        <w:jc w:val="both"/>
        <w:rPr>
          <w:rFonts w:cs="Arial"/>
          <w:b/>
          <w:iCs/>
          <w:sz w:val="24"/>
          <w:szCs w:val="24"/>
        </w:rPr>
      </w:pPr>
      <w:r w:rsidRPr="000B067F">
        <w:rPr>
          <w:rFonts w:cs="Arial"/>
          <w:b/>
          <w:iCs/>
          <w:sz w:val="24"/>
          <w:szCs w:val="24"/>
        </w:rPr>
        <w:t>In addition:</w:t>
      </w:r>
    </w:p>
    <w:p w14:paraId="06A76E01" w14:textId="77777777" w:rsidR="00BA3C93" w:rsidRPr="000B067F" w:rsidRDefault="00BA3C93" w:rsidP="00975661">
      <w:pPr>
        <w:adjustRightInd w:val="0"/>
        <w:jc w:val="both"/>
        <w:rPr>
          <w:rFonts w:cs="Arial"/>
          <w:b/>
          <w:iCs/>
          <w:sz w:val="24"/>
          <w:szCs w:val="24"/>
        </w:rPr>
      </w:pPr>
    </w:p>
    <w:p w14:paraId="0D10A665" w14:textId="2086EB91" w:rsidR="009C7179" w:rsidRPr="000B067F" w:rsidRDefault="006671A8" w:rsidP="00975661">
      <w:pPr>
        <w:adjustRightInd w:val="0"/>
        <w:jc w:val="both"/>
        <w:rPr>
          <w:rFonts w:cs="Arial"/>
          <w:b/>
          <w:iCs/>
          <w:sz w:val="24"/>
          <w:szCs w:val="24"/>
        </w:rPr>
      </w:pPr>
      <w:r w:rsidRPr="000B067F">
        <w:rPr>
          <w:rFonts w:cs="Arial"/>
          <w:b/>
          <w:iCs/>
          <w:sz w:val="24"/>
          <w:szCs w:val="24"/>
        </w:rPr>
        <w:t xml:space="preserve">Applicants who wish to be considered for the position of </w:t>
      </w:r>
      <w:r w:rsidR="008B0C74" w:rsidRPr="000B067F">
        <w:rPr>
          <w:rFonts w:cs="Arial"/>
          <w:b/>
          <w:iCs/>
          <w:sz w:val="24"/>
          <w:szCs w:val="24"/>
        </w:rPr>
        <w:t>Non-Executive</w:t>
      </w:r>
      <w:r w:rsidRPr="000B067F">
        <w:rPr>
          <w:rFonts w:cs="Arial"/>
          <w:b/>
          <w:iCs/>
          <w:sz w:val="24"/>
          <w:szCs w:val="24"/>
        </w:rPr>
        <w:t xml:space="preserve"> Director</w:t>
      </w:r>
      <w:r w:rsidR="00BA3C93" w:rsidRPr="000B067F">
        <w:rPr>
          <w:rFonts w:cs="Arial"/>
          <w:b/>
          <w:iCs/>
          <w:sz w:val="24"/>
          <w:szCs w:val="24"/>
        </w:rPr>
        <w:t xml:space="preserve"> must select </w:t>
      </w:r>
      <w:r w:rsidR="00BA3C93" w:rsidRPr="000B067F">
        <w:rPr>
          <w:rFonts w:cs="Arial"/>
          <w:b/>
          <w:iCs/>
          <w:sz w:val="24"/>
          <w:szCs w:val="24"/>
          <w:u w:val="single"/>
        </w:rPr>
        <w:t>one</w:t>
      </w:r>
      <w:r w:rsidR="00BA3C93" w:rsidRPr="000B067F">
        <w:rPr>
          <w:rFonts w:cs="Arial"/>
          <w:b/>
          <w:iCs/>
          <w:sz w:val="24"/>
          <w:szCs w:val="24"/>
        </w:rPr>
        <w:t xml:space="preserve"> of the specialist criteria (B1, B</w:t>
      </w:r>
      <w:r w:rsidRPr="000B067F">
        <w:rPr>
          <w:rFonts w:cs="Arial"/>
          <w:b/>
          <w:iCs/>
          <w:sz w:val="24"/>
          <w:szCs w:val="24"/>
        </w:rPr>
        <w:t>2, B3, B4 or B5)</w:t>
      </w:r>
      <w:r w:rsidR="00BA3C93" w:rsidRPr="000B067F">
        <w:rPr>
          <w:rFonts w:cs="Arial"/>
          <w:b/>
          <w:iCs/>
          <w:sz w:val="24"/>
          <w:szCs w:val="24"/>
        </w:rPr>
        <w:t xml:space="preserve"> and satisfy their chosen criteri</w:t>
      </w:r>
      <w:r w:rsidR="006E5A10" w:rsidRPr="000B067F">
        <w:rPr>
          <w:rFonts w:cs="Arial"/>
          <w:b/>
          <w:iCs/>
          <w:sz w:val="24"/>
          <w:szCs w:val="24"/>
        </w:rPr>
        <w:t>on</w:t>
      </w:r>
      <w:r w:rsidR="00BA3C93" w:rsidRPr="000B067F">
        <w:rPr>
          <w:rFonts w:cs="Arial"/>
          <w:b/>
          <w:iCs/>
          <w:sz w:val="24"/>
          <w:szCs w:val="24"/>
        </w:rPr>
        <w:t>.</w:t>
      </w:r>
    </w:p>
    <w:p w14:paraId="2E271FEE" w14:textId="77777777" w:rsidR="00BA3C93" w:rsidRPr="000B067F" w:rsidRDefault="00BA3C93" w:rsidP="00975661">
      <w:pPr>
        <w:adjustRightInd w:val="0"/>
        <w:jc w:val="both"/>
        <w:rPr>
          <w:rFonts w:cs="Arial"/>
          <w:b/>
          <w:iCs/>
          <w:sz w:val="24"/>
          <w:szCs w:val="24"/>
        </w:rPr>
      </w:pPr>
    </w:p>
    <w:p w14:paraId="6EF7960F" w14:textId="07894A9F" w:rsidR="00BA3C93" w:rsidRPr="000B067F" w:rsidRDefault="00BA3C93" w:rsidP="00975661">
      <w:pPr>
        <w:adjustRightInd w:val="0"/>
        <w:jc w:val="both"/>
        <w:rPr>
          <w:rFonts w:cs="Arial"/>
          <w:b/>
          <w:iCs/>
          <w:sz w:val="24"/>
          <w:szCs w:val="24"/>
        </w:rPr>
      </w:pPr>
      <w:r w:rsidRPr="000B067F">
        <w:rPr>
          <w:rFonts w:cs="Arial"/>
          <w:b/>
          <w:iCs/>
          <w:sz w:val="24"/>
          <w:szCs w:val="24"/>
        </w:rPr>
        <w:t>Applicants who wish to be considered for the position of Chair must satisfy the essential criteri</w:t>
      </w:r>
      <w:r w:rsidR="006671A8" w:rsidRPr="000B067F">
        <w:rPr>
          <w:rFonts w:cs="Arial"/>
          <w:b/>
          <w:iCs/>
          <w:sz w:val="24"/>
          <w:szCs w:val="24"/>
        </w:rPr>
        <w:t>a</w:t>
      </w:r>
      <w:r w:rsidRPr="000B067F">
        <w:rPr>
          <w:rFonts w:cs="Arial"/>
          <w:b/>
          <w:iCs/>
          <w:sz w:val="24"/>
          <w:szCs w:val="24"/>
        </w:rPr>
        <w:t xml:space="preserve"> </w:t>
      </w:r>
      <w:r w:rsidR="006671A8" w:rsidRPr="000B067F">
        <w:rPr>
          <w:rFonts w:cs="Arial"/>
          <w:b/>
          <w:iCs/>
          <w:sz w:val="24"/>
          <w:szCs w:val="24"/>
        </w:rPr>
        <w:t xml:space="preserve">for Chair </w:t>
      </w:r>
      <w:r w:rsidRPr="000B067F">
        <w:rPr>
          <w:rFonts w:cs="Arial"/>
          <w:b/>
          <w:iCs/>
          <w:sz w:val="24"/>
          <w:szCs w:val="24"/>
        </w:rPr>
        <w:t>(C1</w:t>
      </w:r>
      <w:r w:rsidR="006671A8" w:rsidRPr="000B067F">
        <w:rPr>
          <w:rFonts w:cs="Arial"/>
          <w:b/>
          <w:iCs/>
          <w:sz w:val="24"/>
          <w:szCs w:val="24"/>
        </w:rPr>
        <w:t>, and C2</w:t>
      </w:r>
      <w:r w:rsidRPr="000B067F">
        <w:rPr>
          <w:rFonts w:cs="Arial"/>
          <w:b/>
          <w:iCs/>
          <w:sz w:val="24"/>
          <w:szCs w:val="24"/>
        </w:rPr>
        <w:t>).</w:t>
      </w:r>
    </w:p>
    <w:p w14:paraId="5FD21AD5" w14:textId="77777777" w:rsidR="006671A8" w:rsidRPr="000B067F" w:rsidRDefault="006671A8" w:rsidP="00975661">
      <w:pPr>
        <w:adjustRightInd w:val="0"/>
        <w:jc w:val="both"/>
        <w:rPr>
          <w:rFonts w:cs="Arial"/>
          <w:b/>
          <w:iCs/>
          <w:sz w:val="24"/>
          <w:szCs w:val="24"/>
        </w:rPr>
      </w:pPr>
    </w:p>
    <w:p w14:paraId="3BD7D1AA" w14:textId="77777777" w:rsidR="00F83966" w:rsidRDefault="006671A8" w:rsidP="00975661">
      <w:pPr>
        <w:adjustRightInd w:val="0"/>
        <w:jc w:val="both"/>
        <w:rPr>
          <w:rFonts w:cs="Arial"/>
          <w:b/>
          <w:iCs/>
          <w:sz w:val="24"/>
          <w:szCs w:val="24"/>
        </w:rPr>
      </w:pPr>
      <w:r w:rsidRPr="000B067F">
        <w:rPr>
          <w:rFonts w:cs="Arial"/>
          <w:b/>
          <w:iCs/>
          <w:sz w:val="24"/>
          <w:szCs w:val="24"/>
        </w:rPr>
        <w:t>Applicants may apply for either or both positions.</w:t>
      </w:r>
      <w:r w:rsidR="00124164">
        <w:rPr>
          <w:rFonts w:cs="Arial"/>
          <w:b/>
          <w:iCs/>
          <w:sz w:val="24"/>
          <w:szCs w:val="24"/>
        </w:rPr>
        <w:t xml:space="preserve">  </w:t>
      </w:r>
    </w:p>
    <w:p w14:paraId="59932F93" w14:textId="77777777" w:rsidR="00F83966" w:rsidRDefault="00F83966" w:rsidP="00975661">
      <w:pPr>
        <w:adjustRightInd w:val="0"/>
        <w:jc w:val="both"/>
        <w:rPr>
          <w:rFonts w:cs="Arial"/>
          <w:b/>
          <w:iCs/>
          <w:sz w:val="24"/>
          <w:szCs w:val="24"/>
        </w:rPr>
      </w:pPr>
    </w:p>
    <w:p w14:paraId="5EADF1CA" w14:textId="57790A76" w:rsidR="006671A8" w:rsidRPr="000B067F" w:rsidRDefault="00124164" w:rsidP="00975661">
      <w:pPr>
        <w:adjustRightInd w:val="0"/>
        <w:jc w:val="both"/>
        <w:rPr>
          <w:rFonts w:cs="Arial"/>
          <w:b/>
          <w:iCs/>
          <w:sz w:val="24"/>
          <w:szCs w:val="24"/>
        </w:rPr>
      </w:pPr>
      <w:r>
        <w:rPr>
          <w:rFonts w:cs="Arial"/>
          <w:b/>
          <w:iCs/>
          <w:sz w:val="24"/>
          <w:szCs w:val="24"/>
        </w:rPr>
        <w:t xml:space="preserve">If you are applying for both positions you need only to complete one form in which you must select one of the specialist criteria </w:t>
      </w:r>
      <w:r w:rsidRPr="000B067F">
        <w:rPr>
          <w:rFonts w:cs="Arial"/>
          <w:b/>
          <w:iCs/>
          <w:sz w:val="24"/>
          <w:szCs w:val="24"/>
        </w:rPr>
        <w:t>(B1, B2, B3, B4 or B5)</w:t>
      </w:r>
      <w:r>
        <w:rPr>
          <w:rFonts w:cs="Arial"/>
          <w:b/>
          <w:iCs/>
          <w:sz w:val="24"/>
          <w:szCs w:val="24"/>
        </w:rPr>
        <w:t xml:space="preserve"> and the essential criteria for the Chair (C1 and C2).</w:t>
      </w:r>
    </w:p>
    <w:p w14:paraId="60BFDC06" w14:textId="77777777" w:rsidR="005C7DE6" w:rsidRPr="000B067F" w:rsidRDefault="005C7DE6" w:rsidP="00975661">
      <w:pPr>
        <w:adjustRightInd w:val="0"/>
        <w:jc w:val="both"/>
        <w:rPr>
          <w:rFonts w:cs="Arial"/>
          <w:b/>
          <w:iCs/>
          <w:sz w:val="24"/>
          <w:szCs w:val="24"/>
        </w:rPr>
      </w:pPr>
    </w:p>
    <w:p w14:paraId="7D343426" w14:textId="77777777" w:rsidR="005C7DE6" w:rsidRDefault="005C7DE6" w:rsidP="00975661">
      <w:pPr>
        <w:adjustRightInd w:val="0"/>
        <w:jc w:val="both"/>
        <w:rPr>
          <w:rFonts w:cs="Arial"/>
          <w:b/>
          <w:iCs/>
        </w:rPr>
        <w:sectPr w:rsidR="005C7DE6">
          <w:type w:val="continuous"/>
          <w:pgSz w:w="11910" w:h="16840"/>
          <w:pgMar w:top="1220" w:right="708" w:bottom="0" w:left="1133" w:header="684" w:footer="421" w:gutter="0"/>
          <w:cols w:num="2" w:space="720" w:equalWidth="0">
            <w:col w:w="4822" w:space="167"/>
            <w:col w:w="5080"/>
          </w:cols>
        </w:sectPr>
      </w:pPr>
    </w:p>
    <w:p w14:paraId="7DDF9EE2" w14:textId="207283D1" w:rsidR="00012696" w:rsidRDefault="00395536" w:rsidP="00975661">
      <w:pPr>
        <w:pStyle w:val="Heading6"/>
        <w:spacing w:before="184"/>
        <w:ind w:left="0"/>
        <w:jc w:val="both"/>
      </w:pPr>
      <w:bookmarkStart w:id="11" w:name="_Hlk193195554"/>
      <w:r>
        <w:rPr>
          <w:color w:val="114B5F"/>
        </w:rPr>
        <w:lastRenderedPageBreak/>
        <w:t>Essential</w:t>
      </w:r>
      <w:r>
        <w:rPr>
          <w:color w:val="114B5F"/>
          <w:spacing w:val="-25"/>
        </w:rPr>
        <w:t xml:space="preserve"> </w:t>
      </w:r>
      <w:r>
        <w:rPr>
          <w:color w:val="114B5F"/>
          <w:spacing w:val="-2"/>
        </w:rPr>
        <w:t>Criteria</w:t>
      </w:r>
      <w:r w:rsidR="009C7179">
        <w:rPr>
          <w:color w:val="114B5F"/>
          <w:spacing w:val="-2"/>
        </w:rPr>
        <w:t xml:space="preserve"> for All Applicants</w:t>
      </w:r>
      <w:bookmarkEnd w:id="11"/>
    </w:p>
    <w:p w14:paraId="06DF3672" w14:textId="49CDA7D8" w:rsidR="00012696" w:rsidRDefault="00395536" w:rsidP="00975661">
      <w:pPr>
        <w:pStyle w:val="Heading7"/>
        <w:spacing w:before="259"/>
        <w:jc w:val="both"/>
      </w:pPr>
      <w:r>
        <w:rPr>
          <w:color w:val="114B5F"/>
          <w:spacing w:val="-2"/>
        </w:rPr>
        <w:t>Criterion</w:t>
      </w:r>
      <w:r>
        <w:rPr>
          <w:color w:val="114B5F"/>
          <w:spacing w:val="-7"/>
        </w:rPr>
        <w:t xml:space="preserve"> </w:t>
      </w:r>
      <w:r w:rsidR="009C7179">
        <w:rPr>
          <w:color w:val="114B5F"/>
          <w:spacing w:val="-7"/>
        </w:rPr>
        <w:t>A</w:t>
      </w:r>
      <w:r>
        <w:rPr>
          <w:color w:val="114B5F"/>
          <w:spacing w:val="-10"/>
        </w:rPr>
        <w:t>1</w:t>
      </w:r>
    </w:p>
    <w:p w14:paraId="3C386E15" w14:textId="2AE3CDA0" w:rsidR="00012696" w:rsidRDefault="009C7179" w:rsidP="00975661">
      <w:pPr>
        <w:pStyle w:val="Heading8"/>
        <w:spacing w:line="314" w:lineRule="exact"/>
        <w:jc w:val="both"/>
        <w:rPr>
          <w:color w:val="5496C9"/>
          <w:spacing w:val="-2"/>
        </w:rPr>
      </w:pPr>
      <w:r>
        <w:rPr>
          <w:color w:val="5496C9"/>
          <w:spacing w:val="-2"/>
        </w:rPr>
        <w:t xml:space="preserve">Thinking Strategically </w:t>
      </w:r>
    </w:p>
    <w:p w14:paraId="50AE2C32" w14:textId="76F96CD9" w:rsidR="005C7DE6" w:rsidRDefault="005C7DE6" w:rsidP="00975661">
      <w:pPr>
        <w:pStyle w:val="Heading7"/>
        <w:spacing w:before="242"/>
        <w:jc w:val="both"/>
        <w:rPr>
          <w:rFonts w:ascii="Franklin Gothic Book" w:eastAsia="Franklin Gothic Book" w:hAnsi="Franklin Gothic Book" w:cs="Franklin Gothic Book"/>
          <w:sz w:val="24"/>
          <w:szCs w:val="24"/>
        </w:rPr>
      </w:pPr>
      <w:r w:rsidRPr="005C7DE6">
        <w:rPr>
          <w:rFonts w:ascii="Franklin Gothic Book" w:eastAsia="Franklin Gothic Book" w:hAnsi="Franklin Gothic Book" w:cs="Franklin Gothic Book"/>
          <w:sz w:val="24"/>
          <w:szCs w:val="24"/>
        </w:rPr>
        <w:t xml:space="preserve">Please demonstrate your ability, by way of practical example(s) of how you have successfully led and influenced the strategic direction of </w:t>
      </w:r>
      <w:r w:rsidR="000B067F">
        <w:rPr>
          <w:rFonts w:ascii="Franklin Gothic Book" w:eastAsia="Franklin Gothic Book" w:hAnsi="Franklin Gothic Book" w:cs="Franklin Gothic Book"/>
          <w:sz w:val="24"/>
          <w:szCs w:val="24"/>
        </w:rPr>
        <w:t>an</w:t>
      </w:r>
      <w:r w:rsidRPr="005C7DE6">
        <w:rPr>
          <w:rFonts w:ascii="Franklin Gothic Book" w:eastAsia="Franklin Gothic Book" w:hAnsi="Franklin Gothic Book" w:cs="Franklin Gothic Book"/>
          <w:sz w:val="24"/>
          <w:szCs w:val="24"/>
        </w:rPr>
        <w:t xml:space="preserve"> </w:t>
      </w:r>
      <w:proofErr w:type="spellStart"/>
      <w:r w:rsidRPr="005C7DE6">
        <w:rPr>
          <w:rFonts w:ascii="Franklin Gothic Book" w:eastAsia="Franklin Gothic Book" w:hAnsi="Franklin Gothic Book" w:cs="Franklin Gothic Book"/>
          <w:sz w:val="24"/>
          <w:szCs w:val="24"/>
        </w:rPr>
        <w:t>organisation</w:t>
      </w:r>
      <w:proofErr w:type="spellEnd"/>
      <w:r w:rsidR="00C0361A">
        <w:rPr>
          <w:rFonts w:ascii="Franklin Gothic Book" w:eastAsia="Franklin Gothic Book" w:hAnsi="Franklin Gothic Book" w:cs="Franklin Gothic Book"/>
          <w:sz w:val="24"/>
          <w:szCs w:val="24"/>
        </w:rPr>
        <w:t xml:space="preserve">, </w:t>
      </w:r>
      <w:r w:rsidRPr="005C7DE6">
        <w:rPr>
          <w:rFonts w:ascii="Franklin Gothic Book" w:eastAsia="Franklin Gothic Book" w:hAnsi="Franklin Gothic Book" w:cs="Franklin Gothic Book"/>
          <w:sz w:val="24"/>
          <w:szCs w:val="24"/>
        </w:rPr>
        <w:t>helped ensure that it took full account of a complex and changing environment</w:t>
      </w:r>
      <w:r w:rsidR="00C0361A">
        <w:rPr>
          <w:rFonts w:ascii="Franklin Gothic Book" w:eastAsia="Franklin Gothic Book" w:hAnsi="Franklin Gothic Book" w:cs="Franklin Gothic Book"/>
          <w:sz w:val="24"/>
          <w:szCs w:val="24"/>
        </w:rPr>
        <w:t>, and built commitment and consensus on the way forward</w:t>
      </w:r>
      <w:r w:rsidRPr="005C7DE6">
        <w:rPr>
          <w:rFonts w:ascii="Franklin Gothic Book" w:eastAsia="Franklin Gothic Book" w:hAnsi="Franklin Gothic Book" w:cs="Franklin Gothic Book"/>
          <w:sz w:val="24"/>
          <w:szCs w:val="24"/>
        </w:rPr>
        <w:t xml:space="preserve">.  </w:t>
      </w:r>
    </w:p>
    <w:p w14:paraId="465B1825" w14:textId="31EC56CD" w:rsidR="005C7DE6" w:rsidRDefault="00CA3D10" w:rsidP="00975661">
      <w:pPr>
        <w:pStyle w:val="Heading7"/>
        <w:spacing w:before="242"/>
        <w:jc w:val="both"/>
        <w:rPr>
          <w:rFonts w:ascii="Franklin Gothic Book" w:eastAsia="Franklin Gothic Book" w:hAnsi="Franklin Gothic Book" w:cs="Franklin Gothic Book"/>
          <w:sz w:val="24"/>
          <w:szCs w:val="24"/>
        </w:rPr>
      </w:pPr>
      <w:r>
        <w:rPr>
          <w:rFonts w:ascii="Franklin Gothic Book" w:eastAsia="Franklin Gothic Book" w:hAnsi="Franklin Gothic Book" w:cs="Franklin Gothic Book"/>
          <w:sz w:val="24"/>
          <w:szCs w:val="24"/>
        </w:rPr>
        <w:t>For example:</w:t>
      </w:r>
    </w:p>
    <w:p w14:paraId="3D8B3032" w14:textId="5B9CB53E" w:rsidR="005C7DE6" w:rsidRPr="005C7DE6" w:rsidRDefault="00FE271E" w:rsidP="005734F8">
      <w:pPr>
        <w:pStyle w:val="BodyText"/>
        <w:numPr>
          <w:ilvl w:val="0"/>
          <w:numId w:val="12"/>
        </w:numPr>
        <w:spacing w:before="39" w:line="283" w:lineRule="auto"/>
        <w:ind w:left="993" w:right="250"/>
        <w:jc w:val="both"/>
        <w:rPr>
          <w:bCs/>
          <w:i/>
        </w:rPr>
      </w:pPr>
      <w:r>
        <w:rPr>
          <w:bCs/>
          <w:i/>
        </w:rPr>
        <w:t>C</w:t>
      </w:r>
      <w:r w:rsidR="005C7DE6" w:rsidRPr="005C7DE6">
        <w:rPr>
          <w:bCs/>
          <w:i/>
        </w:rPr>
        <w:t>arrying out high level, long term strategic planning;</w:t>
      </w:r>
    </w:p>
    <w:p w14:paraId="1FC4B486" w14:textId="30BEBC30" w:rsidR="005C7DE6" w:rsidRPr="005C7DE6" w:rsidRDefault="00FE271E" w:rsidP="005734F8">
      <w:pPr>
        <w:pStyle w:val="BodyText"/>
        <w:numPr>
          <w:ilvl w:val="0"/>
          <w:numId w:val="12"/>
        </w:numPr>
        <w:spacing w:before="39" w:line="283" w:lineRule="auto"/>
        <w:ind w:left="993" w:right="250"/>
        <w:jc w:val="both"/>
        <w:rPr>
          <w:bCs/>
          <w:i/>
        </w:rPr>
      </w:pPr>
      <w:r>
        <w:rPr>
          <w:bCs/>
          <w:i/>
        </w:rPr>
        <w:t>A</w:t>
      </w:r>
      <w:r w:rsidR="005C7DE6" w:rsidRPr="005C7DE6">
        <w:rPr>
          <w:bCs/>
          <w:i/>
        </w:rPr>
        <w:t>nticipating future consequences and trends accurately;</w:t>
      </w:r>
    </w:p>
    <w:p w14:paraId="584E41A9" w14:textId="722033F8" w:rsidR="005C7DE6" w:rsidRDefault="00FE271E" w:rsidP="005734F8">
      <w:pPr>
        <w:pStyle w:val="BodyText"/>
        <w:numPr>
          <w:ilvl w:val="0"/>
          <w:numId w:val="12"/>
        </w:numPr>
        <w:spacing w:before="39" w:line="283" w:lineRule="auto"/>
        <w:ind w:left="993" w:right="250"/>
        <w:jc w:val="both"/>
        <w:rPr>
          <w:bCs/>
          <w:i/>
        </w:rPr>
      </w:pPr>
      <w:r>
        <w:rPr>
          <w:bCs/>
          <w:i/>
        </w:rPr>
        <w:t>H</w:t>
      </w:r>
      <w:r w:rsidR="005C7DE6" w:rsidRPr="005C7DE6">
        <w:rPr>
          <w:bCs/>
          <w:i/>
        </w:rPr>
        <w:t xml:space="preserve">aving broad knowledge and perspective, seeing potential future scenarios that will impact on the </w:t>
      </w:r>
      <w:proofErr w:type="spellStart"/>
      <w:r w:rsidR="005C7DE6" w:rsidRPr="005C7DE6">
        <w:rPr>
          <w:bCs/>
          <w:i/>
        </w:rPr>
        <w:t>organisation</w:t>
      </w:r>
      <w:proofErr w:type="spellEnd"/>
      <w:r w:rsidR="005C7DE6" w:rsidRPr="005C7DE6">
        <w:rPr>
          <w:bCs/>
          <w:i/>
        </w:rPr>
        <w:t>, including global trends and influences;</w:t>
      </w:r>
    </w:p>
    <w:p w14:paraId="1394577F" w14:textId="5F0BBBFF" w:rsidR="00C0361A" w:rsidRPr="005C7DE6" w:rsidRDefault="00FE271E" w:rsidP="00E105CA">
      <w:pPr>
        <w:pStyle w:val="BodyText"/>
        <w:numPr>
          <w:ilvl w:val="0"/>
          <w:numId w:val="12"/>
        </w:numPr>
        <w:spacing w:line="283" w:lineRule="auto"/>
        <w:ind w:left="993"/>
        <w:jc w:val="both"/>
        <w:rPr>
          <w:i/>
        </w:rPr>
      </w:pPr>
      <w:r>
        <w:rPr>
          <w:i/>
        </w:rPr>
        <w:t>U</w:t>
      </w:r>
      <w:r w:rsidR="00C0361A" w:rsidRPr="005C7DE6">
        <w:rPr>
          <w:i/>
        </w:rPr>
        <w:t xml:space="preserve">nderstanding political landscape and experience in garnering and fostering </w:t>
      </w:r>
      <w:r w:rsidR="00E105CA" w:rsidRPr="005C7DE6">
        <w:rPr>
          <w:i/>
        </w:rPr>
        <w:t>cross-party</w:t>
      </w:r>
      <w:r w:rsidR="00E105CA">
        <w:rPr>
          <w:i/>
        </w:rPr>
        <w:t xml:space="preserve"> </w:t>
      </w:r>
      <w:r w:rsidR="00C0361A" w:rsidRPr="005C7DE6">
        <w:rPr>
          <w:i/>
        </w:rPr>
        <w:t>political support for sensitive projects;</w:t>
      </w:r>
    </w:p>
    <w:p w14:paraId="1049697C" w14:textId="35802261" w:rsidR="00C0361A" w:rsidRPr="005C7DE6" w:rsidRDefault="00FE271E" w:rsidP="005734F8">
      <w:pPr>
        <w:pStyle w:val="BodyText"/>
        <w:numPr>
          <w:ilvl w:val="0"/>
          <w:numId w:val="13"/>
        </w:numPr>
        <w:spacing w:line="283" w:lineRule="auto"/>
        <w:ind w:left="993"/>
        <w:jc w:val="both"/>
        <w:rPr>
          <w:b/>
          <w:i/>
          <w:lang w:val="en-GB"/>
        </w:rPr>
      </w:pPr>
      <w:r>
        <w:rPr>
          <w:i/>
          <w:lang w:val="en-GB"/>
        </w:rPr>
        <w:t>D</w:t>
      </w:r>
      <w:r w:rsidR="00C0361A" w:rsidRPr="005C7DE6">
        <w:rPr>
          <w:i/>
          <w:lang w:val="en-GB"/>
        </w:rPr>
        <w:t>emonstrating an understanding of the principles of negotiation– tactics/techniques/outcomes;</w:t>
      </w:r>
    </w:p>
    <w:p w14:paraId="6DE07924" w14:textId="6CFB7046" w:rsidR="00C0361A" w:rsidRPr="005C7DE6" w:rsidRDefault="00FE271E" w:rsidP="005734F8">
      <w:pPr>
        <w:pStyle w:val="BodyText"/>
        <w:numPr>
          <w:ilvl w:val="0"/>
          <w:numId w:val="14"/>
        </w:numPr>
        <w:spacing w:line="283" w:lineRule="auto"/>
        <w:ind w:left="993"/>
        <w:jc w:val="both"/>
        <w:rPr>
          <w:i/>
          <w:lang w:val="en-GB"/>
        </w:rPr>
      </w:pPr>
      <w:r>
        <w:rPr>
          <w:i/>
          <w:lang w:val="en-GB"/>
        </w:rPr>
        <w:t>A</w:t>
      </w:r>
      <w:r w:rsidR="00C0361A" w:rsidRPr="005C7DE6">
        <w:rPr>
          <w:i/>
          <w:lang w:val="en-GB"/>
        </w:rPr>
        <w:t>bility to build and maintain complex relationships</w:t>
      </w:r>
      <w:r w:rsidR="00C0361A">
        <w:rPr>
          <w:i/>
          <w:lang w:val="en-GB"/>
        </w:rPr>
        <w:t xml:space="preserve"> and collaborate to achieve outcomes</w:t>
      </w:r>
      <w:r w:rsidR="00C0361A" w:rsidRPr="005C7DE6">
        <w:rPr>
          <w:i/>
          <w:lang w:val="en-GB"/>
        </w:rPr>
        <w:t>;</w:t>
      </w:r>
    </w:p>
    <w:p w14:paraId="3C9776E7" w14:textId="6B946D82" w:rsidR="005C7DE6" w:rsidRPr="005C7DE6" w:rsidRDefault="00FE271E" w:rsidP="005734F8">
      <w:pPr>
        <w:pStyle w:val="BodyText"/>
        <w:numPr>
          <w:ilvl w:val="0"/>
          <w:numId w:val="12"/>
        </w:numPr>
        <w:spacing w:before="39" w:line="283" w:lineRule="auto"/>
        <w:ind w:left="993" w:right="250"/>
        <w:jc w:val="both"/>
        <w:rPr>
          <w:bCs/>
          <w:i/>
        </w:rPr>
      </w:pPr>
      <w:r>
        <w:rPr>
          <w:bCs/>
          <w:i/>
        </w:rPr>
        <w:t>U</w:t>
      </w:r>
      <w:r w:rsidR="005C7DE6" w:rsidRPr="005C7DE6">
        <w:rPr>
          <w:bCs/>
          <w:i/>
        </w:rPr>
        <w:t xml:space="preserve">sing </w:t>
      </w:r>
      <w:proofErr w:type="gramStart"/>
      <w:r w:rsidR="005C7DE6" w:rsidRPr="005C7DE6">
        <w:rPr>
          <w:bCs/>
          <w:i/>
        </w:rPr>
        <w:t>past experience</w:t>
      </w:r>
      <w:proofErr w:type="gramEnd"/>
      <w:r w:rsidR="005C7DE6" w:rsidRPr="005C7DE6">
        <w:rPr>
          <w:bCs/>
          <w:i/>
        </w:rPr>
        <w:t xml:space="preserve"> and expertise to identify key underlying issues;</w:t>
      </w:r>
    </w:p>
    <w:p w14:paraId="19B94294" w14:textId="7DBF5CCC" w:rsidR="005C7DE6" w:rsidRPr="005C7DE6" w:rsidRDefault="00FE271E" w:rsidP="005734F8">
      <w:pPr>
        <w:pStyle w:val="BodyText"/>
        <w:numPr>
          <w:ilvl w:val="0"/>
          <w:numId w:val="12"/>
        </w:numPr>
        <w:spacing w:before="39" w:line="283" w:lineRule="auto"/>
        <w:ind w:left="993" w:right="250"/>
        <w:jc w:val="both"/>
        <w:rPr>
          <w:bCs/>
          <w:i/>
        </w:rPr>
      </w:pPr>
      <w:r>
        <w:rPr>
          <w:bCs/>
          <w:i/>
        </w:rPr>
        <w:t>D</w:t>
      </w:r>
      <w:r w:rsidR="005C7DE6" w:rsidRPr="005C7DE6">
        <w:rPr>
          <w:bCs/>
          <w:i/>
        </w:rPr>
        <w:t xml:space="preserve">irect experience of developing a corporate or strategic plan for an </w:t>
      </w:r>
      <w:proofErr w:type="spellStart"/>
      <w:r w:rsidR="005C7DE6" w:rsidRPr="005C7DE6">
        <w:rPr>
          <w:bCs/>
          <w:i/>
        </w:rPr>
        <w:t>organisation</w:t>
      </w:r>
      <w:proofErr w:type="spellEnd"/>
      <w:r w:rsidR="005C7DE6" w:rsidRPr="005C7DE6">
        <w:rPr>
          <w:bCs/>
          <w:i/>
        </w:rPr>
        <w:t xml:space="preserve">; </w:t>
      </w:r>
    </w:p>
    <w:p w14:paraId="037A192F" w14:textId="7913FAAD" w:rsidR="00C0361A" w:rsidRDefault="00FE271E" w:rsidP="005734F8">
      <w:pPr>
        <w:pStyle w:val="BodyText"/>
        <w:numPr>
          <w:ilvl w:val="0"/>
          <w:numId w:val="12"/>
        </w:numPr>
        <w:spacing w:before="39" w:line="283" w:lineRule="auto"/>
        <w:ind w:left="993" w:right="250"/>
        <w:jc w:val="both"/>
        <w:rPr>
          <w:bCs/>
          <w:i/>
        </w:rPr>
      </w:pPr>
      <w:r>
        <w:rPr>
          <w:bCs/>
          <w:i/>
        </w:rPr>
        <w:t>A</w:t>
      </w:r>
      <w:r w:rsidR="005C7DE6" w:rsidRPr="005C7DE6">
        <w:rPr>
          <w:bCs/>
          <w:i/>
        </w:rPr>
        <w:t>ssessing or advising on strategic funding models;</w:t>
      </w:r>
      <w:r w:rsidR="00E105CA">
        <w:rPr>
          <w:bCs/>
          <w:i/>
        </w:rPr>
        <w:t xml:space="preserve"> </w:t>
      </w:r>
      <w:r w:rsidR="00C0361A">
        <w:rPr>
          <w:bCs/>
          <w:i/>
        </w:rPr>
        <w:t>and</w:t>
      </w:r>
    </w:p>
    <w:p w14:paraId="5BFD382F" w14:textId="142CA1AC" w:rsidR="005C7DE6" w:rsidRPr="005C7DE6" w:rsidRDefault="00FE271E" w:rsidP="005734F8">
      <w:pPr>
        <w:pStyle w:val="BodyText"/>
        <w:numPr>
          <w:ilvl w:val="0"/>
          <w:numId w:val="12"/>
        </w:numPr>
        <w:spacing w:before="39" w:line="283" w:lineRule="auto"/>
        <w:ind w:left="993" w:right="250"/>
        <w:jc w:val="both"/>
        <w:rPr>
          <w:bCs/>
          <w:i/>
        </w:rPr>
      </w:pPr>
      <w:r>
        <w:rPr>
          <w:bCs/>
          <w:i/>
        </w:rPr>
        <w:t>E</w:t>
      </w:r>
      <w:r w:rsidR="005C7DE6" w:rsidRPr="005C7DE6">
        <w:rPr>
          <w:bCs/>
          <w:i/>
        </w:rPr>
        <w:t>vidence of achievement and results.</w:t>
      </w:r>
    </w:p>
    <w:p w14:paraId="3CB31721" w14:textId="77777777" w:rsidR="005C7DE6" w:rsidRDefault="005C7DE6" w:rsidP="005734F8">
      <w:pPr>
        <w:pStyle w:val="Heading7"/>
        <w:spacing w:before="242"/>
        <w:ind w:left="993" w:hanging="360"/>
        <w:jc w:val="both"/>
        <w:rPr>
          <w:rFonts w:ascii="Franklin Gothic Book" w:eastAsia="Franklin Gothic Book" w:hAnsi="Franklin Gothic Book" w:cs="Franklin Gothic Book"/>
          <w:sz w:val="24"/>
          <w:szCs w:val="24"/>
        </w:rPr>
      </w:pPr>
    </w:p>
    <w:p w14:paraId="2696CE44" w14:textId="44E263E3" w:rsidR="00012696" w:rsidRDefault="00395536" w:rsidP="00975661">
      <w:pPr>
        <w:pStyle w:val="Heading7"/>
        <w:spacing w:before="242"/>
        <w:jc w:val="both"/>
      </w:pPr>
      <w:r>
        <w:rPr>
          <w:color w:val="114B5F"/>
          <w:spacing w:val="-2"/>
        </w:rPr>
        <w:t>Criterion</w:t>
      </w:r>
      <w:r>
        <w:rPr>
          <w:color w:val="114B5F"/>
          <w:spacing w:val="-7"/>
        </w:rPr>
        <w:t xml:space="preserve"> </w:t>
      </w:r>
      <w:r w:rsidR="009C7179">
        <w:rPr>
          <w:color w:val="114B5F"/>
          <w:spacing w:val="-7"/>
        </w:rPr>
        <w:t>A</w:t>
      </w:r>
      <w:r>
        <w:rPr>
          <w:color w:val="114B5F"/>
          <w:spacing w:val="-10"/>
        </w:rPr>
        <w:t>2</w:t>
      </w:r>
    </w:p>
    <w:p w14:paraId="08261317" w14:textId="2C617EE3" w:rsidR="003C11BC" w:rsidRDefault="00395536" w:rsidP="00975661">
      <w:pPr>
        <w:pStyle w:val="BodyText"/>
        <w:spacing w:line="280" w:lineRule="auto"/>
        <w:ind w:left="284" w:right="236"/>
        <w:jc w:val="both"/>
        <w:rPr>
          <w:color w:val="5496C9"/>
          <w:sz w:val="28"/>
        </w:rPr>
      </w:pPr>
      <w:r>
        <w:rPr>
          <w:color w:val="5496C9"/>
          <w:sz w:val="28"/>
        </w:rPr>
        <w:t>Governance</w:t>
      </w:r>
      <w:r w:rsidR="009C7179">
        <w:rPr>
          <w:color w:val="5496C9"/>
          <w:sz w:val="28"/>
        </w:rPr>
        <w:t xml:space="preserve">, Risk Management and Finance </w:t>
      </w:r>
    </w:p>
    <w:p w14:paraId="06D85D82" w14:textId="01D188B6" w:rsidR="003C11BC" w:rsidRDefault="003C11BC" w:rsidP="00975661">
      <w:pPr>
        <w:pStyle w:val="BodyText"/>
        <w:spacing w:before="39" w:line="283" w:lineRule="auto"/>
        <w:ind w:left="284" w:right="250"/>
        <w:jc w:val="both"/>
      </w:pPr>
      <w:r w:rsidRPr="006671A8">
        <w:t>Please demonstrate your ability, by way of a practical example</w:t>
      </w:r>
      <w:r w:rsidR="00E105CA">
        <w:t>,</w:t>
      </w:r>
      <w:r w:rsidRPr="006671A8">
        <w:t xml:space="preserve"> of how you personally have applied </w:t>
      </w:r>
      <w:r w:rsidR="00490338">
        <w:t xml:space="preserve">effective </w:t>
      </w:r>
      <w:r w:rsidRPr="006671A8">
        <w:t>corporate governance and risk management principles, including oversight of finance</w:t>
      </w:r>
      <w:r w:rsidR="006671A8" w:rsidRPr="006671A8">
        <w:t>,</w:t>
      </w:r>
      <w:r w:rsidRPr="006671A8">
        <w:t xml:space="preserve"> to ensure the proper accountability of an </w:t>
      </w:r>
      <w:proofErr w:type="spellStart"/>
      <w:r w:rsidRPr="006671A8">
        <w:t>organisation</w:t>
      </w:r>
      <w:proofErr w:type="spellEnd"/>
      <w:r w:rsidRPr="006671A8">
        <w:t>.</w:t>
      </w:r>
    </w:p>
    <w:p w14:paraId="7C7591A4" w14:textId="77777777" w:rsidR="005C7DE6" w:rsidRDefault="005C7DE6" w:rsidP="00975661">
      <w:pPr>
        <w:pStyle w:val="BodyText"/>
        <w:spacing w:before="39" w:line="283" w:lineRule="auto"/>
        <w:ind w:left="284" w:right="250"/>
        <w:jc w:val="both"/>
      </w:pPr>
    </w:p>
    <w:p w14:paraId="0A715809" w14:textId="5EB81172" w:rsidR="00E105CA" w:rsidRDefault="00E105CA" w:rsidP="00975661">
      <w:pPr>
        <w:pStyle w:val="BodyText"/>
        <w:spacing w:before="39" w:line="283" w:lineRule="auto"/>
        <w:ind w:left="284" w:right="250"/>
        <w:jc w:val="both"/>
      </w:pPr>
      <w:r>
        <w:t>For example:</w:t>
      </w:r>
    </w:p>
    <w:p w14:paraId="27ABBAEC" w14:textId="412B2B7C" w:rsidR="005C7DE6" w:rsidRPr="005C7DE6" w:rsidRDefault="00FE271E" w:rsidP="00975661">
      <w:pPr>
        <w:pStyle w:val="BodyText"/>
        <w:numPr>
          <w:ilvl w:val="0"/>
          <w:numId w:val="12"/>
        </w:numPr>
        <w:spacing w:before="39" w:line="283" w:lineRule="auto"/>
        <w:ind w:right="250"/>
        <w:jc w:val="both"/>
        <w:rPr>
          <w:bCs/>
          <w:i/>
        </w:rPr>
      </w:pPr>
      <w:r>
        <w:rPr>
          <w:bCs/>
          <w:i/>
        </w:rPr>
        <w:t>C</w:t>
      </w:r>
      <w:r w:rsidR="005C7DE6" w:rsidRPr="005C7DE6">
        <w:rPr>
          <w:bCs/>
          <w:i/>
        </w:rPr>
        <w:t>ommitment to principles of good governance;</w:t>
      </w:r>
    </w:p>
    <w:p w14:paraId="022EC741" w14:textId="5807D914" w:rsidR="005C7DE6" w:rsidRPr="005C7DE6" w:rsidRDefault="00FE271E" w:rsidP="00975661">
      <w:pPr>
        <w:pStyle w:val="BodyText"/>
        <w:numPr>
          <w:ilvl w:val="0"/>
          <w:numId w:val="12"/>
        </w:numPr>
        <w:spacing w:before="39" w:line="283" w:lineRule="auto"/>
        <w:ind w:right="250"/>
        <w:jc w:val="both"/>
        <w:rPr>
          <w:bCs/>
          <w:i/>
        </w:rPr>
      </w:pPr>
      <w:r>
        <w:rPr>
          <w:bCs/>
          <w:i/>
        </w:rPr>
        <w:t>E</w:t>
      </w:r>
      <w:r w:rsidR="005C7DE6" w:rsidRPr="005C7DE6">
        <w:rPr>
          <w:bCs/>
          <w:i/>
        </w:rPr>
        <w:t xml:space="preserve">nsuring effective governance and internal control systems are in place to support the achievement of policies, aims and objectives; </w:t>
      </w:r>
    </w:p>
    <w:p w14:paraId="579EC215" w14:textId="13CA339F" w:rsidR="005C7DE6" w:rsidRPr="005C7DE6" w:rsidRDefault="00FE271E" w:rsidP="00975661">
      <w:pPr>
        <w:pStyle w:val="BodyText"/>
        <w:numPr>
          <w:ilvl w:val="0"/>
          <w:numId w:val="12"/>
        </w:numPr>
        <w:spacing w:before="39" w:line="283" w:lineRule="auto"/>
        <w:ind w:right="250"/>
        <w:jc w:val="both"/>
        <w:rPr>
          <w:bCs/>
          <w:i/>
        </w:rPr>
      </w:pPr>
      <w:r>
        <w:rPr>
          <w:bCs/>
          <w:i/>
        </w:rPr>
        <w:t>E</w:t>
      </w:r>
      <w:r w:rsidR="005C7DE6" w:rsidRPr="005C7DE6">
        <w:rPr>
          <w:bCs/>
          <w:i/>
        </w:rPr>
        <w:t xml:space="preserve">nsuring governance requirements are clearly communicated and understood throughout the </w:t>
      </w:r>
      <w:proofErr w:type="spellStart"/>
      <w:r w:rsidR="005C7DE6" w:rsidRPr="005C7DE6">
        <w:rPr>
          <w:bCs/>
          <w:i/>
        </w:rPr>
        <w:t>organisation</w:t>
      </w:r>
      <w:proofErr w:type="spellEnd"/>
      <w:r w:rsidR="005C7DE6" w:rsidRPr="005C7DE6">
        <w:rPr>
          <w:bCs/>
          <w:i/>
        </w:rPr>
        <w:t>;</w:t>
      </w:r>
    </w:p>
    <w:p w14:paraId="008885B0" w14:textId="4B72CE38" w:rsidR="005C7DE6" w:rsidRPr="005C7DE6" w:rsidRDefault="00FE271E" w:rsidP="00975661">
      <w:pPr>
        <w:pStyle w:val="BodyText"/>
        <w:numPr>
          <w:ilvl w:val="0"/>
          <w:numId w:val="12"/>
        </w:numPr>
        <w:spacing w:before="39" w:line="283" w:lineRule="auto"/>
        <w:ind w:right="250"/>
        <w:jc w:val="both"/>
        <w:rPr>
          <w:bCs/>
          <w:i/>
        </w:rPr>
      </w:pPr>
      <w:r>
        <w:rPr>
          <w:bCs/>
          <w:i/>
        </w:rPr>
        <w:t>I</w:t>
      </w:r>
      <w:r w:rsidR="005C7DE6" w:rsidRPr="005C7DE6">
        <w:rPr>
          <w:bCs/>
          <w:i/>
        </w:rPr>
        <w:t>dentifying, evaluating</w:t>
      </w:r>
      <w:r w:rsidR="00E105CA">
        <w:rPr>
          <w:bCs/>
          <w:i/>
        </w:rPr>
        <w:t>,</w:t>
      </w:r>
      <w:r w:rsidR="005C7DE6" w:rsidRPr="005C7DE6">
        <w:rPr>
          <w:bCs/>
          <w:i/>
        </w:rPr>
        <w:t xml:space="preserve"> and managing risks which may have an adverse effect on an </w:t>
      </w:r>
      <w:proofErr w:type="spellStart"/>
      <w:r w:rsidR="005C7DE6" w:rsidRPr="005C7DE6">
        <w:rPr>
          <w:bCs/>
          <w:i/>
        </w:rPr>
        <w:t>organisation’s</w:t>
      </w:r>
      <w:proofErr w:type="spellEnd"/>
      <w:r w:rsidR="005C7DE6" w:rsidRPr="005C7DE6">
        <w:rPr>
          <w:bCs/>
          <w:i/>
        </w:rPr>
        <w:t xml:space="preserve"> ability to achieve its objectives;</w:t>
      </w:r>
    </w:p>
    <w:p w14:paraId="107D6431" w14:textId="48E99FF0" w:rsidR="005C7DE6" w:rsidRPr="005C7DE6" w:rsidRDefault="00FE271E" w:rsidP="00975661">
      <w:pPr>
        <w:pStyle w:val="BodyText"/>
        <w:numPr>
          <w:ilvl w:val="0"/>
          <w:numId w:val="12"/>
        </w:numPr>
        <w:spacing w:before="39" w:line="283" w:lineRule="auto"/>
        <w:ind w:right="250"/>
        <w:jc w:val="both"/>
        <w:rPr>
          <w:bCs/>
          <w:i/>
        </w:rPr>
      </w:pPr>
      <w:r>
        <w:rPr>
          <w:bCs/>
          <w:i/>
        </w:rPr>
        <w:t>O</w:t>
      </w:r>
      <w:r w:rsidR="005C7DE6" w:rsidRPr="005C7DE6">
        <w:rPr>
          <w:bCs/>
          <w:i/>
        </w:rPr>
        <w:t xml:space="preserve">perating within accountability mechanisms directly or in a partner </w:t>
      </w:r>
      <w:proofErr w:type="spellStart"/>
      <w:r w:rsidR="005C7DE6" w:rsidRPr="005C7DE6">
        <w:rPr>
          <w:bCs/>
          <w:i/>
        </w:rPr>
        <w:t>organisation</w:t>
      </w:r>
      <w:proofErr w:type="spellEnd"/>
      <w:r w:rsidR="005C7DE6" w:rsidRPr="005C7DE6">
        <w:rPr>
          <w:bCs/>
          <w:i/>
        </w:rPr>
        <w:t>;</w:t>
      </w:r>
    </w:p>
    <w:p w14:paraId="35796892" w14:textId="5E71455C" w:rsidR="005C7DE6" w:rsidRPr="005C7DE6" w:rsidRDefault="00FE271E" w:rsidP="00975661">
      <w:pPr>
        <w:pStyle w:val="BodyText"/>
        <w:numPr>
          <w:ilvl w:val="0"/>
          <w:numId w:val="12"/>
        </w:numPr>
        <w:spacing w:before="39" w:line="283" w:lineRule="auto"/>
        <w:ind w:right="250"/>
        <w:jc w:val="both"/>
        <w:rPr>
          <w:bCs/>
          <w:i/>
        </w:rPr>
      </w:pPr>
      <w:r>
        <w:rPr>
          <w:bCs/>
          <w:i/>
        </w:rPr>
        <w:t>A</w:t>
      </w:r>
      <w:r w:rsidR="005C7DE6" w:rsidRPr="005C7DE6">
        <w:rPr>
          <w:bCs/>
          <w:i/>
        </w:rPr>
        <w:t>bility to understand and assess financial and budgetary information, ensuring compliance and value for money.</w:t>
      </w:r>
    </w:p>
    <w:p w14:paraId="3DB47933" w14:textId="77777777" w:rsidR="005C7DE6" w:rsidRPr="006671A8" w:rsidRDefault="005C7DE6" w:rsidP="00975661">
      <w:pPr>
        <w:pStyle w:val="BodyText"/>
        <w:spacing w:before="39" w:line="283" w:lineRule="auto"/>
        <w:ind w:left="284" w:right="250"/>
        <w:jc w:val="both"/>
      </w:pPr>
    </w:p>
    <w:p w14:paraId="0804231A" w14:textId="77777777" w:rsidR="00012696" w:rsidRDefault="00012696" w:rsidP="00975661">
      <w:pPr>
        <w:pStyle w:val="BodyText"/>
        <w:jc w:val="both"/>
        <w:rPr>
          <w:sz w:val="32"/>
        </w:rPr>
      </w:pPr>
    </w:p>
    <w:p w14:paraId="1E70A059" w14:textId="77777777" w:rsidR="005C7DE6" w:rsidRDefault="005C7DE6" w:rsidP="00975661">
      <w:pPr>
        <w:pStyle w:val="BodyText"/>
        <w:tabs>
          <w:tab w:val="left" w:pos="6800"/>
        </w:tabs>
        <w:spacing w:before="11"/>
        <w:jc w:val="both"/>
        <w:rPr>
          <w:color w:val="114B5F"/>
          <w:sz w:val="32"/>
          <w:szCs w:val="32"/>
        </w:rPr>
        <w:sectPr w:rsidR="005C7DE6" w:rsidSect="005C7DE6">
          <w:pgSz w:w="11910" w:h="16840"/>
          <w:pgMar w:top="880" w:right="708" w:bottom="620" w:left="1133" w:header="684" w:footer="421" w:gutter="0"/>
          <w:cols w:space="720"/>
        </w:sectPr>
      </w:pPr>
    </w:p>
    <w:p w14:paraId="22E7CD9A" w14:textId="66BBE7B8" w:rsidR="00596918" w:rsidRPr="00596918" w:rsidRDefault="006E5A10" w:rsidP="00975661">
      <w:pPr>
        <w:pStyle w:val="BodyText"/>
        <w:spacing w:before="11"/>
        <w:jc w:val="both"/>
        <w:rPr>
          <w:sz w:val="40"/>
          <w:szCs w:val="32"/>
        </w:rPr>
      </w:pPr>
      <w:r>
        <w:rPr>
          <w:color w:val="114B5F"/>
          <w:sz w:val="32"/>
          <w:szCs w:val="32"/>
        </w:rPr>
        <w:t>Specialist</w:t>
      </w:r>
      <w:r w:rsidR="00596918" w:rsidRPr="00596918">
        <w:rPr>
          <w:color w:val="114B5F"/>
          <w:spacing w:val="-25"/>
          <w:sz w:val="32"/>
          <w:szCs w:val="32"/>
        </w:rPr>
        <w:t xml:space="preserve"> </w:t>
      </w:r>
      <w:r w:rsidR="00596918" w:rsidRPr="00596918">
        <w:rPr>
          <w:color w:val="114B5F"/>
          <w:spacing w:val="-2"/>
          <w:sz w:val="32"/>
          <w:szCs w:val="32"/>
        </w:rPr>
        <w:t>Criteria for</w:t>
      </w:r>
      <w:r w:rsidR="00215702">
        <w:rPr>
          <w:color w:val="114B5F"/>
          <w:spacing w:val="-2"/>
          <w:sz w:val="32"/>
          <w:szCs w:val="32"/>
        </w:rPr>
        <w:t xml:space="preserve"> </w:t>
      </w:r>
      <w:r w:rsidR="00547BFA">
        <w:rPr>
          <w:color w:val="114B5F"/>
          <w:spacing w:val="-2"/>
          <w:sz w:val="32"/>
          <w:szCs w:val="32"/>
        </w:rPr>
        <w:t>Non-Executive Directors</w:t>
      </w:r>
      <w:r w:rsidR="00596918">
        <w:rPr>
          <w:color w:val="114B5F"/>
          <w:spacing w:val="-2"/>
          <w:sz w:val="32"/>
          <w:szCs w:val="32"/>
        </w:rPr>
        <w:t xml:space="preserve">      </w:t>
      </w:r>
    </w:p>
    <w:p w14:paraId="33E49870" w14:textId="77777777" w:rsidR="00321FC3" w:rsidRDefault="00321FC3" w:rsidP="00975661">
      <w:pPr>
        <w:pStyle w:val="Heading7"/>
        <w:jc w:val="both"/>
        <w:rPr>
          <w:color w:val="114B5F"/>
          <w:spacing w:val="-2"/>
        </w:rPr>
      </w:pPr>
    </w:p>
    <w:p w14:paraId="54D30EFB" w14:textId="75F0D9E8" w:rsidR="00596918" w:rsidRPr="00596918" w:rsidRDefault="00395536" w:rsidP="00975661">
      <w:pPr>
        <w:pStyle w:val="Heading7"/>
        <w:ind w:left="0"/>
        <w:jc w:val="both"/>
        <w:rPr>
          <w:color w:val="114B5F"/>
          <w:spacing w:val="-10"/>
        </w:rPr>
      </w:pPr>
      <w:bookmarkStart w:id="12" w:name="_Hlk193199490"/>
      <w:r>
        <w:rPr>
          <w:color w:val="114B5F"/>
          <w:spacing w:val="-2"/>
        </w:rPr>
        <w:t>Criterion</w:t>
      </w:r>
      <w:r>
        <w:rPr>
          <w:color w:val="114B5F"/>
          <w:spacing w:val="-7"/>
        </w:rPr>
        <w:t xml:space="preserve"> </w:t>
      </w:r>
      <w:r w:rsidR="00596918">
        <w:rPr>
          <w:color w:val="114B5F"/>
          <w:spacing w:val="-10"/>
        </w:rPr>
        <w:t>B1</w:t>
      </w:r>
    </w:p>
    <w:p w14:paraId="2E0D7FEA" w14:textId="144E6B0F" w:rsidR="00012696" w:rsidRDefault="00596918" w:rsidP="00975661">
      <w:pPr>
        <w:pStyle w:val="Heading8"/>
        <w:spacing w:line="314" w:lineRule="exact"/>
        <w:ind w:left="0"/>
        <w:jc w:val="both"/>
      </w:pPr>
      <w:r>
        <w:rPr>
          <w:color w:val="5496C9"/>
          <w:spacing w:val="-2"/>
        </w:rPr>
        <w:t>Finance</w:t>
      </w:r>
    </w:p>
    <w:p w14:paraId="41D81DE2" w14:textId="3A40770A" w:rsidR="00321FC3" w:rsidRDefault="00321FC3" w:rsidP="00975661">
      <w:pPr>
        <w:pStyle w:val="BodyText"/>
        <w:spacing w:line="283" w:lineRule="auto"/>
        <w:jc w:val="both"/>
      </w:pPr>
      <w:r>
        <w:t xml:space="preserve">Please demonstrate, by way of a practical </w:t>
      </w:r>
      <w:r w:rsidR="005C7DE6">
        <w:t>e</w:t>
      </w:r>
      <w:r>
        <w:t xml:space="preserve">xample, how you personally have effectively </w:t>
      </w:r>
      <w:proofErr w:type="spellStart"/>
      <w:r>
        <w:t>analysed</w:t>
      </w:r>
      <w:proofErr w:type="spellEnd"/>
      <w:r>
        <w:t xml:space="preserve"> high level financial information </w:t>
      </w:r>
      <w:r w:rsidR="00F8524E">
        <w:t xml:space="preserve">and economic trends </w:t>
      </w:r>
      <w:r>
        <w:t>to make</w:t>
      </w:r>
      <w:r w:rsidR="00F8524E">
        <w:t xml:space="preserve"> a major strategic decision</w:t>
      </w:r>
      <w:r w:rsidR="00E105CA">
        <w:t>,</w:t>
      </w:r>
      <w:r w:rsidR="00EE6870">
        <w:t xml:space="preserve"> and demonstrated effective judgement of value for money</w:t>
      </w:r>
      <w:r>
        <w:t>.</w:t>
      </w:r>
    </w:p>
    <w:p w14:paraId="14102D2A" w14:textId="77777777" w:rsidR="005C7DE6" w:rsidRDefault="005C7DE6" w:rsidP="00975661">
      <w:pPr>
        <w:pStyle w:val="BodyText"/>
        <w:spacing w:line="283" w:lineRule="auto"/>
        <w:jc w:val="both"/>
      </w:pPr>
    </w:p>
    <w:p w14:paraId="07275A1B" w14:textId="16331FD9" w:rsidR="00E105CA" w:rsidRDefault="00E105CA" w:rsidP="00975661">
      <w:pPr>
        <w:pStyle w:val="BodyText"/>
        <w:spacing w:line="283" w:lineRule="auto"/>
        <w:jc w:val="both"/>
      </w:pPr>
      <w:r>
        <w:t>For example:</w:t>
      </w:r>
    </w:p>
    <w:p w14:paraId="35CD7044" w14:textId="13F5A090" w:rsidR="00F8524E" w:rsidRDefault="00FE271E" w:rsidP="00975661">
      <w:pPr>
        <w:pStyle w:val="BodyText"/>
        <w:numPr>
          <w:ilvl w:val="0"/>
          <w:numId w:val="12"/>
        </w:numPr>
        <w:spacing w:line="283" w:lineRule="auto"/>
        <w:jc w:val="both"/>
        <w:rPr>
          <w:bCs/>
          <w:i/>
        </w:rPr>
      </w:pPr>
      <w:r>
        <w:rPr>
          <w:bCs/>
          <w:i/>
        </w:rPr>
        <w:t>H</w:t>
      </w:r>
      <w:r w:rsidR="00F8524E">
        <w:rPr>
          <w:bCs/>
          <w:i/>
        </w:rPr>
        <w:t>igh level of financial literacy</w:t>
      </w:r>
      <w:r w:rsidR="00A327CB">
        <w:rPr>
          <w:bCs/>
          <w:i/>
        </w:rPr>
        <w:t>;</w:t>
      </w:r>
    </w:p>
    <w:p w14:paraId="37DE0A64" w14:textId="24A70447" w:rsidR="00A327CB" w:rsidRDefault="00FE271E" w:rsidP="00975661">
      <w:pPr>
        <w:pStyle w:val="BodyText"/>
        <w:numPr>
          <w:ilvl w:val="0"/>
          <w:numId w:val="12"/>
        </w:numPr>
        <w:spacing w:line="283" w:lineRule="auto"/>
        <w:jc w:val="both"/>
        <w:rPr>
          <w:bCs/>
          <w:i/>
        </w:rPr>
      </w:pPr>
      <w:r>
        <w:rPr>
          <w:bCs/>
          <w:i/>
        </w:rPr>
        <w:t>K</w:t>
      </w:r>
      <w:r w:rsidR="00A327CB">
        <w:rPr>
          <w:bCs/>
          <w:i/>
        </w:rPr>
        <w:t>nowledge of current financial reporting standards;</w:t>
      </w:r>
    </w:p>
    <w:p w14:paraId="225FFC25" w14:textId="03575968" w:rsidR="005C7DE6" w:rsidRPr="005C7DE6" w:rsidRDefault="00FE271E" w:rsidP="00975661">
      <w:pPr>
        <w:pStyle w:val="BodyText"/>
        <w:numPr>
          <w:ilvl w:val="0"/>
          <w:numId w:val="12"/>
        </w:numPr>
        <w:spacing w:line="283" w:lineRule="auto"/>
        <w:jc w:val="both"/>
        <w:rPr>
          <w:bCs/>
          <w:i/>
        </w:rPr>
      </w:pPr>
      <w:proofErr w:type="spellStart"/>
      <w:r>
        <w:rPr>
          <w:bCs/>
          <w:i/>
        </w:rPr>
        <w:t>A</w:t>
      </w:r>
      <w:r w:rsidR="005C7DE6" w:rsidRPr="005C7DE6">
        <w:rPr>
          <w:bCs/>
          <w:i/>
        </w:rPr>
        <w:t>nalysing</w:t>
      </w:r>
      <w:proofErr w:type="spellEnd"/>
      <w:r w:rsidR="005C7DE6" w:rsidRPr="005C7DE6">
        <w:rPr>
          <w:bCs/>
          <w:i/>
        </w:rPr>
        <w:t xml:space="preserve"> financial statements and/or business plans;</w:t>
      </w:r>
    </w:p>
    <w:p w14:paraId="5758EBCF" w14:textId="5CD155C5" w:rsidR="005C7DE6" w:rsidRPr="005C7DE6" w:rsidRDefault="00FE271E" w:rsidP="00975661">
      <w:pPr>
        <w:pStyle w:val="BodyText"/>
        <w:numPr>
          <w:ilvl w:val="0"/>
          <w:numId w:val="12"/>
        </w:numPr>
        <w:spacing w:line="283" w:lineRule="auto"/>
        <w:jc w:val="both"/>
        <w:rPr>
          <w:bCs/>
          <w:i/>
        </w:rPr>
      </w:pPr>
      <w:r>
        <w:rPr>
          <w:bCs/>
          <w:i/>
        </w:rPr>
        <w:t>I</w:t>
      </w:r>
      <w:r w:rsidR="005C7DE6" w:rsidRPr="005C7DE6">
        <w:rPr>
          <w:bCs/>
          <w:i/>
        </w:rPr>
        <w:t>nterpreting data, identifying key issues and trends;</w:t>
      </w:r>
    </w:p>
    <w:p w14:paraId="095B5246" w14:textId="4E0CB8FF" w:rsidR="005C7DE6" w:rsidRPr="005C7DE6" w:rsidRDefault="00FE271E" w:rsidP="00975661">
      <w:pPr>
        <w:pStyle w:val="BodyText"/>
        <w:numPr>
          <w:ilvl w:val="0"/>
          <w:numId w:val="12"/>
        </w:numPr>
        <w:spacing w:line="283" w:lineRule="auto"/>
        <w:jc w:val="both"/>
        <w:rPr>
          <w:bCs/>
          <w:i/>
        </w:rPr>
      </w:pPr>
      <w:r>
        <w:rPr>
          <w:bCs/>
          <w:i/>
        </w:rPr>
        <w:t>M</w:t>
      </w:r>
      <w:r w:rsidR="005C7DE6" w:rsidRPr="005C7DE6">
        <w:rPr>
          <w:bCs/>
          <w:i/>
        </w:rPr>
        <w:t>ake timely financial decisions based on analysis, wisdom, projections and judgement;</w:t>
      </w:r>
    </w:p>
    <w:p w14:paraId="0F6FF464" w14:textId="06F288D2" w:rsidR="005C7DE6" w:rsidRPr="005C7DE6" w:rsidRDefault="00FE271E" w:rsidP="00975661">
      <w:pPr>
        <w:pStyle w:val="BodyText"/>
        <w:numPr>
          <w:ilvl w:val="0"/>
          <w:numId w:val="12"/>
        </w:numPr>
        <w:spacing w:line="283" w:lineRule="auto"/>
        <w:jc w:val="both"/>
        <w:rPr>
          <w:bCs/>
          <w:i/>
        </w:rPr>
      </w:pPr>
      <w:r>
        <w:rPr>
          <w:bCs/>
          <w:i/>
        </w:rPr>
        <w:t>E</w:t>
      </w:r>
      <w:r w:rsidR="005C7DE6" w:rsidRPr="005C7DE6">
        <w:rPr>
          <w:bCs/>
          <w:i/>
        </w:rPr>
        <w:t>valuating complex business cases to ensure value for money, robustly challenging information to ensure it is complete and accurate;</w:t>
      </w:r>
    </w:p>
    <w:p w14:paraId="54FF5334" w14:textId="0C7B62DF" w:rsidR="005C7DE6" w:rsidRPr="005C7DE6" w:rsidRDefault="00FE271E" w:rsidP="00975661">
      <w:pPr>
        <w:pStyle w:val="BodyText"/>
        <w:numPr>
          <w:ilvl w:val="0"/>
          <w:numId w:val="12"/>
        </w:numPr>
        <w:spacing w:line="283" w:lineRule="auto"/>
        <w:jc w:val="both"/>
        <w:rPr>
          <w:bCs/>
          <w:i/>
        </w:rPr>
      </w:pPr>
      <w:r>
        <w:rPr>
          <w:bCs/>
          <w:i/>
        </w:rPr>
        <w:t>A</w:t>
      </w:r>
      <w:r w:rsidR="005C7DE6" w:rsidRPr="005C7DE6">
        <w:rPr>
          <w:bCs/>
          <w:i/>
        </w:rPr>
        <w:t xml:space="preserve">ssessing investment opportunities, taking account of financial risk and reward, the </w:t>
      </w:r>
      <w:proofErr w:type="spellStart"/>
      <w:r w:rsidR="005C7DE6" w:rsidRPr="005C7DE6">
        <w:rPr>
          <w:bCs/>
          <w:i/>
        </w:rPr>
        <w:t>organisation’s</w:t>
      </w:r>
      <w:proofErr w:type="spellEnd"/>
      <w:r w:rsidR="005C7DE6" w:rsidRPr="005C7DE6">
        <w:rPr>
          <w:bCs/>
          <w:i/>
        </w:rPr>
        <w:t xml:space="preserve"> requirements and risk appetite.</w:t>
      </w:r>
    </w:p>
    <w:p w14:paraId="1F07C08B" w14:textId="77777777" w:rsidR="005C7DE6" w:rsidRDefault="005C7DE6" w:rsidP="00975661">
      <w:pPr>
        <w:pStyle w:val="BodyText"/>
        <w:spacing w:line="283" w:lineRule="auto"/>
        <w:jc w:val="both"/>
      </w:pPr>
    </w:p>
    <w:bookmarkEnd w:id="12"/>
    <w:p w14:paraId="4F007CFD" w14:textId="77777777" w:rsidR="00321FC3" w:rsidRDefault="00321FC3" w:rsidP="00975661">
      <w:pPr>
        <w:pStyle w:val="BodyText"/>
        <w:spacing w:line="283" w:lineRule="auto"/>
        <w:jc w:val="both"/>
      </w:pPr>
    </w:p>
    <w:p w14:paraId="544CEB07" w14:textId="515D0DAC" w:rsidR="00B9109E" w:rsidRDefault="00B9109E" w:rsidP="00975661">
      <w:pPr>
        <w:pStyle w:val="Heading7"/>
        <w:ind w:left="0"/>
        <w:jc w:val="both"/>
        <w:rPr>
          <w:color w:val="114B5F"/>
          <w:spacing w:val="-10"/>
        </w:rPr>
      </w:pPr>
      <w:r>
        <w:rPr>
          <w:color w:val="114B5F"/>
          <w:spacing w:val="-2"/>
        </w:rPr>
        <w:t>Criterion</w:t>
      </w:r>
      <w:r>
        <w:rPr>
          <w:color w:val="114B5F"/>
          <w:spacing w:val="-7"/>
        </w:rPr>
        <w:t xml:space="preserve"> </w:t>
      </w:r>
      <w:r>
        <w:rPr>
          <w:color w:val="114B5F"/>
          <w:spacing w:val="-10"/>
        </w:rPr>
        <w:t>B2</w:t>
      </w:r>
    </w:p>
    <w:p w14:paraId="31681011" w14:textId="46A90C9F" w:rsidR="00B9109E" w:rsidRDefault="00B9109E" w:rsidP="00975661">
      <w:pPr>
        <w:pStyle w:val="Heading8"/>
        <w:spacing w:line="314" w:lineRule="exact"/>
        <w:ind w:left="0"/>
        <w:jc w:val="both"/>
      </w:pPr>
      <w:r>
        <w:rPr>
          <w:color w:val="5496C9"/>
          <w:spacing w:val="-2"/>
        </w:rPr>
        <w:t>Strategic Planning</w:t>
      </w:r>
    </w:p>
    <w:p w14:paraId="2F059423" w14:textId="2F319C64" w:rsidR="00DF1C17" w:rsidRDefault="00B9109E" w:rsidP="00975661">
      <w:pPr>
        <w:pStyle w:val="BodyText"/>
        <w:spacing w:line="283" w:lineRule="auto"/>
        <w:jc w:val="both"/>
      </w:pPr>
      <w:r>
        <w:t>Please demonstrate</w:t>
      </w:r>
      <w:r w:rsidR="00EE6870">
        <w:t>,</w:t>
      </w:r>
      <w:r>
        <w:t xml:space="preserve"> by way of practical example</w:t>
      </w:r>
      <w:r w:rsidR="00E105CA">
        <w:t>,</w:t>
      </w:r>
      <w:r>
        <w:t xml:space="preserve"> how you have </w:t>
      </w:r>
      <w:r w:rsidR="00EE6870">
        <w:t xml:space="preserve">shown effective board level leadership, analysis of priorities, risks and opportunities to inform corporate planning </w:t>
      </w:r>
      <w:r>
        <w:t xml:space="preserve">in the context of </w:t>
      </w:r>
      <w:r w:rsidR="00EE6870">
        <w:t xml:space="preserve">major </w:t>
      </w:r>
      <w:r w:rsidR="005C7DE6">
        <w:t>capital investment</w:t>
      </w:r>
      <w:r w:rsidR="00BA3DDB">
        <w:t xml:space="preserve">, </w:t>
      </w:r>
      <w:r w:rsidR="00BA3DDB" w:rsidRPr="00EE6870">
        <w:t>within the past 5 years</w:t>
      </w:r>
      <w:r w:rsidRPr="00EE6870">
        <w:t>.</w:t>
      </w:r>
    </w:p>
    <w:p w14:paraId="61159B3D" w14:textId="77777777" w:rsidR="005C7DE6" w:rsidRDefault="005C7DE6" w:rsidP="00975661">
      <w:pPr>
        <w:pStyle w:val="BodyText"/>
        <w:spacing w:line="283" w:lineRule="auto"/>
        <w:jc w:val="both"/>
      </w:pPr>
    </w:p>
    <w:p w14:paraId="72547C7A" w14:textId="75A50432" w:rsidR="004666D1" w:rsidRDefault="004666D1" w:rsidP="00975661">
      <w:pPr>
        <w:pStyle w:val="BodyText"/>
        <w:spacing w:line="283" w:lineRule="auto"/>
        <w:jc w:val="both"/>
      </w:pPr>
      <w:r>
        <w:t>For example:</w:t>
      </w:r>
    </w:p>
    <w:p w14:paraId="311F9FC0" w14:textId="559D49E5" w:rsidR="005C7DE6" w:rsidRPr="005C7DE6" w:rsidRDefault="00FE271E" w:rsidP="00975661">
      <w:pPr>
        <w:pStyle w:val="BodyText"/>
        <w:numPr>
          <w:ilvl w:val="0"/>
          <w:numId w:val="16"/>
        </w:numPr>
        <w:spacing w:line="283" w:lineRule="auto"/>
        <w:jc w:val="both"/>
        <w:rPr>
          <w:bCs/>
          <w:i/>
        </w:rPr>
      </w:pPr>
      <w:r>
        <w:rPr>
          <w:bCs/>
          <w:i/>
        </w:rPr>
        <w:t>D</w:t>
      </w:r>
      <w:r w:rsidR="005C7DE6" w:rsidRPr="005C7DE6">
        <w:rPr>
          <w:bCs/>
          <w:i/>
        </w:rPr>
        <w:t xml:space="preserve">irect experience of contributing to the development of a corporate or strategic plan for a significant </w:t>
      </w:r>
      <w:proofErr w:type="spellStart"/>
      <w:r w:rsidR="005C7DE6" w:rsidRPr="005C7DE6">
        <w:rPr>
          <w:bCs/>
          <w:i/>
        </w:rPr>
        <w:t>programme</w:t>
      </w:r>
      <w:proofErr w:type="spellEnd"/>
      <w:r w:rsidR="005C7DE6" w:rsidRPr="005C7DE6">
        <w:rPr>
          <w:bCs/>
          <w:i/>
        </w:rPr>
        <w:t xml:space="preserve"> or project;</w:t>
      </w:r>
    </w:p>
    <w:p w14:paraId="254051F5" w14:textId="12DCE256" w:rsidR="005C7DE6" w:rsidRPr="005C7DE6" w:rsidRDefault="00FE271E" w:rsidP="00975661">
      <w:pPr>
        <w:pStyle w:val="BodyText"/>
        <w:numPr>
          <w:ilvl w:val="0"/>
          <w:numId w:val="17"/>
        </w:numPr>
        <w:spacing w:line="283" w:lineRule="auto"/>
        <w:jc w:val="both"/>
        <w:rPr>
          <w:bCs/>
          <w:i/>
        </w:rPr>
      </w:pPr>
      <w:r>
        <w:rPr>
          <w:bCs/>
          <w:i/>
        </w:rPr>
        <w:t>C</w:t>
      </w:r>
      <w:r w:rsidR="005C7DE6" w:rsidRPr="005C7DE6">
        <w:rPr>
          <w:bCs/>
          <w:i/>
        </w:rPr>
        <w:t>arrying out high level, long term strategic planning;</w:t>
      </w:r>
    </w:p>
    <w:p w14:paraId="2F94E93D" w14:textId="59C46E36" w:rsidR="005C7DE6" w:rsidRPr="005C7DE6" w:rsidRDefault="00FE271E" w:rsidP="00975661">
      <w:pPr>
        <w:pStyle w:val="BodyText"/>
        <w:numPr>
          <w:ilvl w:val="0"/>
          <w:numId w:val="18"/>
        </w:numPr>
        <w:spacing w:line="283" w:lineRule="auto"/>
        <w:jc w:val="both"/>
        <w:rPr>
          <w:bCs/>
          <w:i/>
        </w:rPr>
      </w:pPr>
      <w:r>
        <w:rPr>
          <w:bCs/>
          <w:i/>
        </w:rPr>
        <w:t>M</w:t>
      </w:r>
      <w:r w:rsidR="005C7DE6" w:rsidRPr="005C7DE6">
        <w:rPr>
          <w:bCs/>
          <w:i/>
        </w:rPr>
        <w:t>onitoring the effectiveness of the plan and ensuring the strategy remained fit for purpose over its lifespan;</w:t>
      </w:r>
    </w:p>
    <w:p w14:paraId="7EC49CB4" w14:textId="3ADD5D72" w:rsidR="005C7DE6" w:rsidRPr="005C7DE6" w:rsidRDefault="00FE271E" w:rsidP="00975661">
      <w:pPr>
        <w:pStyle w:val="BodyText"/>
        <w:numPr>
          <w:ilvl w:val="0"/>
          <w:numId w:val="18"/>
        </w:numPr>
        <w:spacing w:line="283" w:lineRule="auto"/>
        <w:jc w:val="both"/>
        <w:rPr>
          <w:bCs/>
          <w:i/>
        </w:rPr>
      </w:pPr>
      <w:r>
        <w:rPr>
          <w:bCs/>
          <w:i/>
        </w:rPr>
        <w:t>T</w:t>
      </w:r>
      <w:r w:rsidR="005C7DE6" w:rsidRPr="005C7DE6">
        <w:rPr>
          <w:bCs/>
          <w:i/>
        </w:rPr>
        <w:t>aking account of different views and opinions and securing buy-in to the plan;</w:t>
      </w:r>
    </w:p>
    <w:p w14:paraId="57BC9389" w14:textId="56BEC6C3" w:rsidR="005C7DE6" w:rsidRPr="005C7DE6" w:rsidRDefault="00FE271E" w:rsidP="00975661">
      <w:pPr>
        <w:pStyle w:val="BodyText"/>
        <w:numPr>
          <w:ilvl w:val="0"/>
          <w:numId w:val="18"/>
        </w:numPr>
        <w:spacing w:line="283" w:lineRule="auto"/>
        <w:jc w:val="both"/>
        <w:rPr>
          <w:bCs/>
          <w:i/>
        </w:rPr>
      </w:pPr>
      <w:r>
        <w:rPr>
          <w:bCs/>
          <w:i/>
        </w:rPr>
        <w:t>C</w:t>
      </w:r>
      <w:r w:rsidR="005C7DE6" w:rsidRPr="005C7DE6">
        <w:rPr>
          <w:bCs/>
          <w:i/>
        </w:rPr>
        <w:t>onsidering the wider context;</w:t>
      </w:r>
    </w:p>
    <w:p w14:paraId="7874C934" w14:textId="530A2209" w:rsidR="005C7DE6" w:rsidRPr="005C7DE6" w:rsidRDefault="00FE271E" w:rsidP="00975661">
      <w:pPr>
        <w:pStyle w:val="BodyText"/>
        <w:numPr>
          <w:ilvl w:val="0"/>
          <w:numId w:val="18"/>
        </w:numPr>
        <w:spacing w:line="283" w:lineRule="auto"/>
        <w:jc w:val="both"/>
        <w:rPr>
          <w:bCs/>
          <w:i/>
        </w:rPr>
      </w:pPr>
      <w:r>
        <w:rPr>
          <w:bCs/>
          <w:i/>
        </w:rPr>
        <w:t>E</w:t>
      </w:r>
      <w:r w:rsidR="005C7DE6" w:rsidRPr="005C7DE6">
        <w:rPr>
          <w:bCs/>
          <w:i/>
        </w:rPr>
        <w:t xml:space="preserve">nsuring </w:t>
      </w:r>
      <w:r w:rsidR="003A43D0">
        <w:rPr>
          <w:bCs/>
          <w:i/>
        </w:rPr>
        <w:t xml:space="preserve">that </w:t>
      </w:r>
      <w:r w:rsidR="005C7DE6" w:rsidRPr="005C7DE6">
        <w:rPr>
          <w:bCs/>
          <w:i/>
        </w:rPr>
        <w:t>the plan delivered the corporate vision;</w:t>
      </w:r>
    </w:p>
    <w:p w14:paraId="3357D94F" w14:textId="4DBA2BA7" w:rsidR="005C7DE6" w:rsidRPr="005C7DE6" w:rsidRDefault="00FE271E" w:rsidP="00975661">
      <w:pPr>
        <w:pStyle w:val="BodyText"/>
        <w:numPr>
          <w:ilvl w:val="0"/>
          <w:numId w:val="17"/>
        </w:numPr>
        <w:spacing w:line="283" w:lineRule="auto"/>
        <w:jc w:val="both"/>
        <w:rPr>
          <w:bCs/>
          <w:i/>
        </w:rPr>
      </w:pPr>
      <w:r>
        <w:rPr>
          <w:bCs/>
          <w:i/>
        </w:rPr>
        <w:t>E</w:t>
      </w:r>
      <w:r w:rsidR="005C7DE6" w:rsidRPr="005C7DE6">
        <w:rPr>
          <w:bCs/>
          <w:i/>
        </w:rPr>
        <w:t>vidence of achievement and results.</w:t>
      </w:r>
    </w:p>
    <w:p w14:paraId="0A5B812C" w14:textId="77777777" w:rsidR="005C7DE6" w:rsidRDefault="005C7DE6" w:rsidP="00975661">
      <w:pPr>
        <w:pStyle w:val="BodyText"/>
        <w:spacing w:line="283" w:lineRule="auto"/>
        <w:jc w:val="both"/>
      </w:pPr>
    </w:p>
    <w:p w14:paraId="1723BDB0" w14:textId="77777777" w:rsidR="00DF1C17" w:rsidRDefault="00DF1C17" w:rsidP="00975661">
      <w:pPr>
        <w:pStyle w:val="BodyText"/>
        <w:spacing w:line="283" w:lineRule="auto"/>
        <w:jc w:val="both"/>
      </w:pPr>
    </w:p>
    <w:p w14:paraId="4C5822C5" w14:textId="25A52869" w:rsidR="00215702" w:rsidRDefault="00215702" w:rsidP="00975661">
      <w:pPr>
        <w:pStyle w:val="Heading7"/>
        <w:ind w:left="0"/>
        <w:jc w:val="both"/>
        <w:rPr>
          <w:color w:val="114B5F"/>
          <w:spacing w:val="-10"/>
        </w:rPr>
      </w:pPr>
      <w:r>
        <w:rPr>
          <w:color w:val="114B5F"/>
          <w:spacing w:val="-2"/>
        </w:rPr>
        <w:t>Criterion</w:t>
      </w:r>
      <w:r>
        <w:rPr>
          <w:color w:val="114B5F"/>
          <w:spacing w:val="-7"/>
        </w:rPr>
        <w:t xml:space="preserve"> </w:t>
      </w:r>
      <w:r>
        <w:rPr>
          <w:color w:val="114B5F"/>
          <w:spacing w:val="-10"/>
        </w:rPr>
        <w:t>B3</w:t>
      </w:r>
    </w:p>
    <w:p w14:paraId="2A6760B9" w14:textId="4FEE37DA" w:rsidR="00DF1C17" w:rsidRPr="00215702" w:rsidRDefault="00DF1C17" w:rsidP="00975661">
      <w:pPr>
        <w:pStyle w:val="BodyText"/>
        <w:spacing w:line="283" w:lineRule="auto"/>
        <w:jc w:val="both"/>
        <w:rPr>
          <w:color w:val="548DD4" w:themeColor="text2" w:themeTint="99"/>
          <w:sz w:val="28"/>
          <w:szCs w:val="28"/>
        </w:rPr>
      </w:pPr>
      <w:r w:rsidRPr="00215702">
        <w:rPr>
          <w:color w:val="548DD4" w:themeColor="text2" w:themeTint="99"/>
          <w:sz w:val="28"/>
          <w:szCs w:val="28"/>
        </w:rPr>
        <w:t xml:space="preserve">Delivery </w:t>
      </w:r>
      <w:r w:rsidR="00547BFA">
        <w:rPr>
          <w:color w:val="548DD4" w:themeColor="text2" w:themeTint="99"/>
          <w:sz w:val="28"/>
          <w:szCs w:val="28"/>
        </w:rPr>
        <w:t xml:space="preserve">of Major Capital </w:t>
      </w:r>
      <w:proofErr w:type="spellStart"/>
      <w:r w:rsidR="00547BFA">
        <w:rPr>
          <w:color w:val="548DD4" w:themeColor="text2" w:themeTint="99"/>
          <w:sz w:val="28"/>
          <w:szCs w:val="28"/>
        </w:rPr>
        <w:t>Programmes</w:t>
      </w:r>
      <w:proofErr w:type="spellEnd"/>
    </w:p>
    <w:p w14:paraId="64C4AE4F" w14:textId="1180DFBF" w:rsidR="00EE6870" w:rsidRDefault="00DF1C17" w:rsidP="00975661">
      <w:pPr>
        <w:pStyle w:val="BodyText"/>
        <w:spacing w:line="283" w:lineRule="auto"/>
        <w:jc w:val="both"/>
      </w:pPr>
      <w:r>
        <w:t>Please demonstrate you</w:t>
      </w:r>
      <w:r w:rsidR="00547BFA">
        <w:t>r</w:t>
      </w:r>
      <w:r>
        <w:t xml:space="preserve"> </w:t>
      </w:r>
      <w:r w:rsidR="00547BFA">
        <w:t>experience</w:t>
      </w:r>
      <w:r w:rsidR="00BA3DDB">
        <w:t xml:space="preserve"> </w:t>
      </w:r>
      <w:r w:rsidR="00BA3DDB" w:rsidRPr="00FC5B6B">
        <w:t xml:space="preserve">within </w:t>
      </w:r>
      <w:r w:rsidR="00BA3DDB" w:rsidRPr="003E1FB1">
        <w:t>t</w:t>
      </w:r>
      <w:r w:rsidR="00BA3DDB" w:rsidRPr="00276224">
        <w:t>he</w:t>
      </w:r>
      <w:r w:rsidR="00BA3DDB" w:rsidRPr="00BA3DDB">
        <w:rPr>
          <w:i/>
          <w:iCs/>
        </w:rPr>
        <w:t xml:space="preserve"> past 5 years</w:t>
      </w:r>
      <w:r>
        <w:t>, by way of a practical example</w:t>
      </w:r>
      <w:r w:rsidR="003A43D0">
        <w:t>,</w:t>
      </w:r>
      <w:r>
        <w:t xml:space="preserve"> of how you have </w:t>
      </w:r>
      <w:r w:rsidR="00EE6870">
        <w:t xml:space="preserve">shown a successful, ambitious Board level leadership contribution to the </w:t>
      </w:r>
      <w:r w:rsidR="00DC221D">
        <w:t>formation</w:t>
      </w:r>
      <w:r w:rsidR="00EE6870">
        <w:t xml:space="preserve"> and delivery of capital investment with </w:t>
      </w:r>
      <w:r w:rsidR="00DC221D">
        <w:t>high impact outcomes.</w:t>
      </w:r>
    </w:p>
    <w:p w14:paraId="5131EF8D" w14:textId="77777777" w:rsidR="003A43D0" w:rsidRDefault="003A43D0" w:rsidP="00975661">
      <w:pPr>
        <w:pStyle w:val="BodyText"/>
        <w:spacing w:line="283" w:lineRule="auto"/>
        <w:jc w:val="both"/>
      </w:pPr>
    </w:p>
    <w:p w14:paraId="0F75A05B" w14:textId="77777777" w:rsidR="005734F8" w:rsidRDefault="003A43D0" w:rsidP="005734F8">
      <w:pPr>
        <w:pStyle w:val="BodyText"/>
        <w:spacing w:line="283" w:lineRule="auto"/>
        <w:jc w:val="both"/>
      </w:pPr>
      <w:r>
        <w:lastRenderedPageBreak/>
        <w:t>For example:</w:t>
      </w:r>
    </w:p>
    <w:p w14:paraId="4D117944" w14:textId="7A9DB6AA" w:rsidR="00547BFA" w:rsidRPr="00547BFA" w:rsidRDefault="00FE271E" w:rsidP="005734F8">
      <w:pPr>
        <w:pStyle w:val="BodyText"/>
        <w:numPr>
          <w:ilvl w:val="0"/>
          <w:numId w:val="17"/>
        </w:numPr>
        <w:spacing w:line="283" w:lineRule="auto"/>
        <w:jc w:val="both"/>
        <w:rPr>
          <w:i/>
        </w:rPr>
      </w:pPr>
      <w:r>
        <w:rPr>
          <w:i/>
        </w:rPr>
        <w:t>D</w:t>
      </w:r>
      <w:r w:rsidR="00547BFA" w:rsidRPr="00547BFA">
        <w:rPr>
          <w:i/>
        </w:rPr>
        <w:t xml:space="preserve">emonstrable knowledge of </w:t>
      </w:r>
      <w:r w:rsidR="00A327CB">
        <w:rPr>
          <w:i/>
        </w:rPr>
        <w:t>up-to-date</w:t>
      </w:r>
      <w:r w:rsidR="00A327CB" w:rsidRPr="00547BFA">
        <w:rPr>
          <w:i/>
        </w:rPr>
        <w:t xml:space="preserve"> </w:t>
      </w:r>
      <w:proofErr w:type="spellStart"/>
      <w:r w:rsidR="00547BFA">
        <w:rPr>
          <w:i/>
        </w:rPr>
        <w:t>programme</w:t>
      </w:r>
      <w:proofErr w:type="spellEnd"/>
      <w:r w:rsidR="00547BFA">
        <w:rPr>
          <w:i/>
        </w:rPr>
        <w:t xml:space="preserve"> management approaches</w:t>
      </w:r>
      <w:r w:rsidR="00547BFA" w:rsidRPr="00547BFA">
        <w:rPr>
          <w:i/>
        </w:rPr>
        <w:t>;</w:t>
      </w:r>
    </w:p>
    <w:p w14:paraId="3265F8F3" w14:textId="773DDAFD" w:rsidR="00547BFA" w:rsidRPr="00547BFA" w:rsidRDefault="00FE271E" w:rsidP="00975661">
      <w:pPr>
        <w:pStyle w:val="BodyText"/>
        <w:numPr>
          <w:ilvl w:val="0"/>
          <w:numId w:val="17"/>
        </w:numPr>
        <w:spacing w:line="283" w:lineRule="auto"/>
        <w:jc w:val="both"/>
        <w:rPr>
          <w:b/>
          <w:i/>
        </w:rPr>
      </w:pPr>
      <w:r>
        <w:rPr>
          <w:i/>
        </w:rPr>
        <w:t>D</w:t>
      </w:r>
      <w:r w:rsidR="00547BFA" w:rsidRPr="00547BFA">
        <w:rPr>
          <w:i/>
        </w:rPr>
        <w:t>irect experience of leading or contributing to the delivery of a major</w:t>
      </w:r>
      <w:r w:rsidR="00547BFA">
        <w:rPr>
          <w:i/>
        </w:rPr>
        <w:t xml:space="preserve"> capi</w:t>
      </w:r>
      <w:r w:rsidR="003A43D0">
        <w:rPr>
          <w:i/>
        </w:rPr>
        <w:t>t</w:t>
      </w:r>
      <w:r w:rsidR="00547BFA">
        <w:rPr>
          <w:i/>
        </w:rPr>
        <w:t>al</w:t>
      </w:r>
      <w:r w:rsidR="00547BFA" w:rsidRPr="00547BFA">
        <w:rPr>
          <w:i/>
        </w:rPr>
        <w:t xml:space="preserve"> </w:t>
      </w:r>
      <w:proofErr w:type="spellStart"/>
      <w:r w:rsidR="00547BFA" w:rsidRPr="00547BFA">
        <w:rPr>
          <w:i/>
        </w:rPr>
        <w:t>programme</w:t>
      </w:r>
      <w:proofErr w:type="spellEnd"/>
      <w:r w:rsidR="00547BFA" w:rsidRPr="00547BFA">
        <w:rPr>
          <w:i/>
        </w:rPr>
        <w:t>;</w:t>
      </w:r>
    </w:p>
    <w:p w14:paraId="0D0C548D" w14:textId="4D547967" w:rsidR="00547BFA" w:rsidRDefault="00FE271E" w:rsidP="00975661">
      <w:pPr>
        <w:pStyle w:val="BodyText"/>
        <w:numPr>
          <w:ilvl w:val="0"/>
          <w:numId w:val="17"/>
        </w:numPr>
        <w:spacing w:line="283" w:lineRule="auto"/>
        <w:jc w:val="both"/>
        <w:rPr>
          <w:b/>
          <w:i/>
        </w:rPr>
      </w:pPr>
      <w:r>
        <w:rPr>
          <w:i/>
        </w:rPr>
        <w:t>M</w:t>
      </w:r>
      <w:r w:rsidR="00547BFA" w:rsidRPr="00547BFA">
        <w:rPr>
          <w:i/>
        </w:rPr>
        <w:t>onitoring progress against plans and taking corrective action to address issues</w:t>
      </w:r>
      <w:r w:rsidR="00547BFA" w:rsidRPr="00547BFA">
        <w:rPr>
          <w:b/>
          <w:i/>
        </w:rPr>
        <w:t>;</w:t>
      </w:r>
    </w:p>
    <w:p w14:paraId="63E1BAC8" w14:textId="433F33FB" w:rsidR="00547BFA" w:rsidRDefault="00FE271E" w:rsidP="00975661">
      <w:pPr>
        <w:pStyle w:val="BodyText"/>
        <w:numPr>
          <w:ilvl w:val="0"/>
          <w:numId w:val="17"/>
        </w:numPr>
        <w:spacing w:line="283" w:lineRule="auto"/>
        <w:jc w:val="both"/>
        <w:rPr>
          <w:b/>
          <w:i/>
        </w:rPr>
      </w:pPr>
      <w:r>
        <w:rPr>
          <w:i/>
        </w:rPr>
        <w:t>U</w:t>
      </w:r>
      <w:r w:rsidR="00547BFA">
        <w:rPr>
          <w:i/>
        </w:rPr>
        <w:t xml:space="preserve">nderstanding of key factors which can lead to </w:t>
      </w:r>
      <w:proofErr w:type="gramStart"/>
      <w:r w:rsidR="00547BFA">
        <w:rPr>
          <w:i/>
        </w:rPr>
        <w:t>delay</w:t>
      </w:r>
      <w:proofErr w:type="gramEnd"/>
      <w:r w:rsidR="00547BFA">
        <w:rPr>
          <w:i/>
        </w:rPr>
        <w:t xml:space="preserve"> and </w:t>
      </w:r>
      <w:proofErr w:type="gramStart"/>
      <w:r w:rsidR="00547BFA">
        <w:rPr>
          <w:i/>
        </w:rPr>
        <w:t>cost overrun</w:t>
      </w:r>
      <w:proofErr w:type="gramEnd"/>
      <w:r w:rsidR="00547BFA" w:rsidRPr="00547BFA">
        <w:rPr>
          <w:b/>
          <w:i/>
        </w:rPr>
        <w:t>;</w:t>
      </w:r>
    </w:p>
    <w:p w14:paraId="62FEB701" w14:textId="7DA25286" w:rsidR="00547BFA" w:rsidRPr="00547BFA" w:rsidRDefault="00FE271E" w:rsidP="00975661">
      <w:pPr>
        <w:pStyle w:val="BodyText"/>
        <w:numPr>
          <w:ilvl w:val="0"/>
          <w:numId w:val="17"/>
        </w:numPr>
        <w:spacing w:line="283" w:lineRule="auto"/>
        <w:jc w:val="both"/>
        <w:rPr>
          <w:b/>
          <w:i/>
        </w:rPr>
      </w:pPr>
      <w:r>
        <w:rPr>
          <w:i/>
        </w:rPr>
        <w:t>E</w:t>
      </w:r>
      <w:r w:rsidR="00547BFA">
        <w:rPr>
          <w:i/>
        </w:rPr>
        <w:t>vidence of action to address such factors</w:t>
      </w:r>
      <w:r w:rsidR="00547BFA" w:rsidRPr="00547BFA">
        <w:rPr>
          <w:b/>
          <w:i/>
        </w:rPr>
        <w:t>;</w:t>
      </w:r>
    </w:p>
    <w:p w14:paraId="2D1469A2" w14:textId="7BBE3578" w:rsidR="00547BFA" w:rsidRPr="00547BFA" w:rsidRDefault="00FE271E" w:rsidP="00975661">
      <w:pPr>
        <w:pStyle w:val="BodyText"/>
        <w:numPr>
          <w:ilvl w:val="0"/>
          <w:numId w:val="17"/>
        </w:numPr>
        <w:spacing w:line="283" w:lineRule="auto"/>
        <w:jc w:val="both"/>
        <w:rPr>
          <w:i/>
          <w:lang w:val="en-GB"/>
        </w:rPr>
      </w:pPr>
      <w:r>
        <w:rPr>
          <w:i/>
          <w:lang w:val="en-GB"/>
        </w:rPr>
        <w:t>D</w:t>
      </w:r>
      <w:r w:rsidR="00547BFA" w:rsidRPr="00547BFA">
        <w:rPr>
          <w:i/>
          <w:lang w:val="en-GB"/>
        </w:rPr>
        <w:t>eveloping partnerships and making alliances to achieve outcomes;</w:t>
      </w:r>
    </w:p>
    <w:p w14:paraId="03253F7A" w14:textId="7E301163" w:rsidR="00547BFA" w:rsidRPr="00547BFA" w:rsidRDefault="00FE271E" w:rsidP="00975661">
      <w:pPr>
        <w:pStyle w:val="BodyText"/>
        <w:numPr>
          <w:ilvl w:val="0"/>
          <w:numId w:val="17"/>
        </w:numPr>
        <w:spacing w:line="283" w:lineRule="auto"/>
        <w:jc w:val="both"/>
        <w:rPr>
          <w:bCs/>
          <w:i/>
        </w:rPr>
      </w:pPr>
      <w:r>
        <w:rPr>
          <w:bCs/>
          <w:i/>
        </w:rPr>
        <w:t>D</w:t>
      </w:r>
      <w:r w:rsidR="00547BFA" w:rsidRPr="00547BFA">
        <w:rPr>
          <w:bCs/>
          <w:i/>
        </w:rPr>
        <w:t xml:space="preserve">evelopment of plans or strategies within an </w:t>
      </w:r>
      <w:proofErr w:type="spellStart"/>
      <w:r w:rsidR="00547BFA" w:rsidRPr="00547BFA">
        <w:rPr>
          <w:bCs/>
          <w:i/>
        </w:rPr>
        <w:t>organisation</w:t>
      </w:r>
      <w:proofErr w:type="spellEnd"/>
      <w:r w:rsidR="00547BFA" w:rsidRPr="00547BFA">
        <w:rPr>
          <w:bCs/>
          <w:i/>
        </w:rPr>
        <w:t xml:space="preserve"> to meet wider societal challenges;</w:t>
      </w:r>
    </w:p>
    <w:p w14:paraId="4700D3B5" w14:textId="7242E3E2" w:rsidR="00547BFA" w:rsidRPr="00547BFA" w:rsidRDefault="00FE271E" w:rsidP="00975661">
      <w:pPr>
        <w:pStyle w:val="BodyText"/>
        <w:numPr>
          <w:ilvl w:val="0"/>
          <w:numId w:val="17"/>
        </w:numPr>
        <w:spacing w:line="283" w:lineRule="auto"/>
        <w:jc w:val="both"/>
        <w:rPr>
          <w:bCs/>
          <w:i/>
        </w:rPr>
      </w:pPr>
      <w:r>
        <w:rPr>
          <w:bCs/>
          <w:i/>
        </w:rPr>
        <w:t>A</w:t>
      </w:r>
      <w:r w:rsidR="00547BFA" w:rsidRPr="00547BFA">
        <w:rPr>
          <w:bCs/>
          <w:i/>
        </w:rPr>
        <w:t>wareness of the</w:t>
      </w:r>
      <w:r w:rsidR="00547BFA">
        <w:rPr>
          <w:bCs/>
          <w:i/>
        </w:rPr>
        <w:t xml:space="preserve"> wider</w:t>
      </w:r>
      <w:r w:rsidR="00547BFA" w:rsidRPr="00547BFA">
        <w:rPr>
          <w:bCs/>
          <w:i/>
        </w:rPr>
        <w:t xml:space="preserve"> economic and social benefits</w:t>
      </w:r>
      <w:r w:rsidR="00547BFA">
        <w:rPr>
          <w:bCs/>
          <w:i/>
        </w:rPr>
        <w:t xml:space="preserve">, opportunities and risks associated with a </w:t>
      </w:r>
      <w:proofErr w:type="spellStart"/>
      <w:r w:rsidR="00547BFA">
        <w:rPr>
          <w:bCs/>
          <w:i/>
        </w:rPr>
        <w:t>programme</w:t>
      </w:r>
      <w:proofErr w:type="spellEnd"/>
      <w:r w:rsidR="00547BFA">
        <w:rPr>
          <w:bCs/>
          <w:i/>
        </w:rPr>
        <w:t>;</w:t>
      </w:r>
    </w:p>
    <w:p w14:paraId="05C69CED" w14:textId="5227C485" w:rsidR="00547BFA" w:rsidRPr="00547BFA" w:rsidRDefault="00FE271E" w:rsidP="00975661">
      <w:pPr>
        <w:pStyle w:val="BodyText"/>
        <w:numPr>
          <w:ilvl w:val="0"/>
          <w:numId w:val="17"/>
        </w:numPr>
        <w:spacing w:line="283" w:lineRule="auto"/>
        <w:jc w:val="both"/>
        <w:rPr>
          <w:bCs/>
          <w:i/>
        </w:rPr>
      </w:pPr>
      <w:r>
        <w:rPr>
          <w:bCs/>
          <w:i/>
        </w:rPr>
        <w:t>P</w:t>
      </w:r>
      <w:r w:rsidR="00547BFA" w:rsidRPr="00547BFA">
        <w:rPr>
          <w:bCs/>
          <w:i/>
        </w:rPr>
        <w:t>utting in place mechanisms to monitor benefits and sustainable outcomes;</w:t>
      </w:r>
    </w:p>
    <w:p w14:paraId="2F7EF63B" w14:textId="6B800586" w:rsidR="00547BFA" w:rsidRPr="00547BFA" w:rsidRDefault="00FE271E" w:rsidP="00975661">
      <w:pPr>
        <w:pStyle w:val="BodyText"/>
        <w:numPr>
          <w:ilvl w:val="0"/>
          <w:numId w:val="17"/>
        </w:numPr>
        <w:spacing w:line="283" w:lineRule="auto"/>
        <w:jc w:val="both"/>
        <w:rPr>
          <w:bCs/>
          <w:i/>
        </w:rPr>
      </w:pPr>
      <w:r>
        <w:rPr>
          <w:bCs/>
          <w:i/>
        </w:rPr>
        <w:t>E</w:t>
      </w:r>
      <w:r w:rsidR="00547BFA" w:rsidRPr="00547BFA">
        <w:rPr>
          <w:bCs/>
          <w:i/>
        </w:rPr>
        <w:t>vidence of achievement and results.</w:t>
      </w:r>
    </w:p>
    <w:p w14:paraId="1883F197" w14:textId="77777777" w:rsidR="00DF1C17" w:rsidRDefault="00DF1C17" w:rsidP="00975661">
      <w:pPr>
        <w:pStyle w:val="BodyText"/>
        <w:spacing w:line="283" w:lineRule="auto"/>
        <w:jc w:val="both"/>
      </w:pPr>
    </w:p>
    <w:p w14:paraId="041B89EF" w14:textId="75C8CCFC" w:rsidR="00215702" w:rsidRDefault="00215702" w:rsidP="00975661">
      <w:pPr>
        <w:pStyle w:val="Heading7"/>
        <w:ind w:left="0"/>
        <w:jc w:val="both"/>
        <w:rPr>
          <w:color w:val="114B5F"/>
          <w:spacing w:val="-10"/>
        </w:rPr>
      </w:pPr>
      <w:r>
        <w:rPr>
          <w:color w:val="114B5F"/>
          <w:spacing w:val="-2"/>
        </w:rPr>
        <w:t>Criterion</w:t>
      </w:r>
      <w:r>
        <w:rPr>
          <w:color w:val="114B5F"/>
          <w:spacing w:val="-7"/>
        </w:rPr>
        <w:t xml:space="preserve"> </w:t>
      </w:r>
      <w:r>
        <w:rPr>
          <w:color w:val="114B5F"/>
          <w:spacing w:val="-10"/>
        </w:rPr>
        <w:t>B4</w:t>
      </w:r>
    </w:p>
    <w:p w14:paraId="05357553" w14:textId="4E34DB22" w:rsidR="00DF1C17" w:rsidRPr="00215702" w:rsidRDefault="005C7DE6" w:rsidP="00975661">
      <w:pPr>
        <w:pStyle w:val="BodyText"/>
        <w:spacing w:line="283" w:lineRule="auto"/>
        <w:jc w:val="both"/>
        <w:rPr>
          <w:color w:val="548DD4" w:themeColor="text2" w:themeTint="99"/>
          <w:sz w:val="28"/>
          <w:szCs w:val="28"/>
        </w:rPr>
      </w:pPr>
      <w:r>
        <w:rPr>
          <w:color w:val="548DD4" w:themeColor="text2" w:themeTint="99"/>
          <w:sz w:val="28"/>
          <w:szCs w:val="28"/>
        </w:rPr>
        <w:t xml:space="preserve">Economic and </w:t>
      </w:r>
      <w:r w:rsidR="00DF1C17" w:rsidRPr="00215702">
        <w:rPr>
          <w:color w:val="548DD4" w:themeColor="text2" w:themeTint="99"/>
          <w:sz w:val="28"/>
          <w:szCs w:val="28"/>
        </w:rPr>
        <w:t xml:space="preserve">Commercial Insight </w:t>
      </w:r>
    </w:p>
    <w:p w14:paraId="2E04D518" w14:textId="78E4F301" w:rsidR="00DF1C17" w:rsidRDefault="00DF1C17" w:rsidP="00975661">
      <w:pPr>
        <w:pStyle w:val="BodyText"/>
        <w:spacing w:line="283" w:lineRule="auto"/>
        <w:jc w:val="both"/>
      </w:pPr>
      <w:r>
        <w:t>Please demonstrate a</w:t>
      </w:r>
      <w:r w:rsidR="005C7DE6">
        <w:t xml:space="preserve"> thorough</w:t>
      </w:r>
      <w:r>
        <w:t xml:space="preserve"> </w:t>
      </w:r>
      <w:r w:rsidR="00BA3DDB" w:rsidRPr="005734F8">
        <w:t>and current</w:t>
      </w:r>
      <w:r w:rsidR="00BA3DDB">
        <w:t xml:space="preserve"> </w:t>
      </w:r>
      <w:r>
        <w:t xml:space="preserve">understanding of broad economic principles across a range of sectors such as </w:t>
      </w:r>
      <w:r w:rsidR="005C7DE6">
        <w:t xml:space="preserve">construction, </w:t>
      </w:r>
      <w:r>
        <w:t>industry, commerce</w:t>
      </w:r>
      <w:r w:rsidR="005C7DE6">
        <w:t>, technology</w:t>
      </w:r>
      <w:r>
        <w:t xml:space="preserve">; and experience of successfully delivering outcomes in a commercial environment </w:t>
      </w:r>
    </w:p>
    <w:p w14:paraId="0596D75B" w14:textId="77777777" w:rsidR="005C7DE6" w:rsidRDefault="005C7DE6" w:rsidP="00975661">
      <w:pPr>
        <w:pStyle w:val="BodyText"/>
        <w:spacing w:line="283" w:lineRule="auto"/>
        <w:jc w:val="both"/>
      </w:pPr>
    </w:p>
    <w:p w14:paraId="14B24F19" w14:textId="5BB56E0D" w:rsidR="003A43D0" w:rsidRDefault="003A43D0" w:rsidP="00975661">
      <w:pPr>
        <w:pStyle w:val="BodyText"/>
        <w:spacing w:line="283" w:lineRule="auto"/>
        <w:jc w:val="both"/>
      </w:pPr>
      <w:r>
        <w:t>For example:</w:t>
      </w:r>
    </w:p>
    <w:p w14:paraId="4F7702B6" w14:textId="213766A3" w:rsidR="005C7DE6" w:rsidRPr="005C7DE6" w:rsidRDefault="00FE271E" w:rsidP="00975661">
      <w:pPr>
        <w:pStyle w:val="BodyText"/>
        <w:numPr>
          <w:ilvl w:val="0"/>
          <w:numId w:val="12"/>
        </w:numPr>
        <w:spacing w:line="283" w:lineRule="auto"/>
        <w:jc w:val="both"/>
        <w:rPr>
          <w:bCs/>
          <w:i/>
        </w:rPr>
      </w:pPr>
      <w:r>
        <w:rPr>
          <w:i/>
        </w:rPr>
        <w:t>E</w:t>
      </w:r>
      <w:r w:rsidR="005C7DE6" w:rsidRPr="005C7DE6">
        <w:rPr>
          <w:i/>
        </w:rPr>
        <w:t xml:space="preserve">xperience of </w:t>
      </w:r>
      <w:r w:rsidR="003A43D0">
        <w:rPr>
          <w:i/>
        </w:rPr>
        <w:t>unlocking</w:t>
      </w:r>
      <w:r w:rsidR="003A43D0" w:rsidRPr="005C7DE6">
        <w:rPr>
          <w:i/>
        </w:rPr>
        <w:t xml:space="preserve"> </w:t>
      </w:r>
      <w:r w:rsidR="005C7DE6" w:rsidRPr="005C7DE6">
        <w:rPr>
          <w:i/>
        </w:rPr>
        <w:t>economic potential for local and national benefit;</w:t>
      </w:r>
    </w:p>
    <w:p w14:paraId="23AFD3D0" w14:textId="1B51AA60" w:rsidR="005C7DE6" w:rsidRPr="005C7DE6" w:rsidRDefault="00FE271E" w:rsidP="00975661">
      <w:pPr>
        <w:pStyle w:val="BodyText"/>
        <w:numPr>
          <w:ilvl w:val="0"/>
          <w:numId w:val="12"/>
        </w:numPr>
        <w:spacing w:line="283" w:lineRule="auto"/>
        <w:jc w:val="both"/>
        <w:rPr>
          <w:bCs/>
          <w:i/>
        </w:rPr>
      </w:pPr>
      <w:r>
        <w:rPr>
          <w:i/>
        </w:rPr>
        <w:t>A</w:t>
      </w:r>
      <w:r w:rsidR="005C7DE6" w:rsidRPr="005C7DE6">
        <w:rPr>
          <w:i/>
        </w:rPr>
        <w:t>ssessing the sustainability, affordability</w:t>
      </w:r>
      <w:r w:rsidR="003A43D0">
        <w:rPr>
          <w:i/>
        </w:rPr>
        <w:t>,</w:t>
      </w:r>
      <w:r w:rsidR="005C7DE6" w:rsidRPr="005C7DE6">
        <w:rPr>
          <w:i/>
        </w:rPr>
        <w:t xml:space="preserve"> and viability of proposals;</w:t>
      </w:r>
    </w:p>
    <w:p w14:paraId="2B5DA848" w14:textId="2C706926" w:rsidR="005C7DE6" w:rsidRPr="005C7DE6" w:rsidRDefault="00FE271E" w:rsidP="00975661">
      <w:pPr>
        <w:pStyle w:val="BodyText"/>
        <w:numPr>
          <w:ilvl w:val="0"/>
          <w:numId w:val="12"/>
        </w:numPr>
        <w:spacing w:line="283" w:lineRule="auto"/>
        <w:jc w:val="both"/>
        <w:rPr>
          <w:b/>
          <w:i/>
        </w:rPr>
      </w:pPr>
      <w:r>
        <w:rPr>
          <w:i/>
        </w:rPr>
        <w:t>E</w:t>
      </w:r>
      <w:r w:rsidR="005C7DE6" w:rsidRPr="005C7DE6">
        <w:rPr>
          <w:i/>
        </w:rPr>
        <w:t>xperience of commercial negotiation and a track record of successful outcomes;</w:t>
      </w:r>
    </w:p>
    <w:p w14:paraId="430DA434" w14:textId="5FE8ED71" w:rsidR="005C7DE6" w:rsidRPr="005C7DE6" w:rsidRDefault="00FE271E" w:rsidP="00975661">
      <w:pPr>
        <w:pStyle w:val="BodyText"/>
        <w:numPr>
          <w:ilvl w:val="0"/>
          <w:numId w:val="12"/>
        </w:numPr>
        <w:spacing w:line="283" w:lineRule="auto"/>
        <w:jc w:val="both"/>
        <w:rPr>
          <w:bCs/>
          <w:i/>
        </w:rPr>
      </w:pPr>
      <w:r>
        <w:rPr>
          <w:bCs/>
          <w:i/>
        </w:rPr>
        <w:t>A</w:t>
      </w:r>
      <w:r w:rsidR="005C7DE6" w:rsidRPr="005C7DE6">
        <w:rPr>
          <w:bCs/>
          <w:i/>
        </w:rPr>
        <w:t>bility to assess long</w:t>
      </w:r>
      <w:r w:rsidR="004E4566">
        <w:rPr>
          <w:bCs/>
          <w:i/>
        </w:rPr>
        <w:t>-</w:t>
      </w:r>
      <w:r w:rsidR="005C7DE6" w:rsidRPr="005C7DE6">
        <w:rPr>
          <w:bCs/>
          <w:i/>
        </w:rPr>
        <w:t>term financial sustainability of potential projects;</w:t>
      </w:r>
    </w:p>
    <w:p w14:paraId="7D6134C1" w14:textId="74D79F7B" w:rsidR="005C7DE6" w:rsidRDefault="00FE271E" w:rsidP="00975661">
      <w:pPr>
        <w:pStyle w:val="BodyText"/>
        <w:numPr>
          <w:ilvl w:val="0"/>
          <w:numId w:val="12"/>
        </w:numPr>
        <w:spacing w:line="283" w:lineRule="auto"/>
        <w:jc w:val="both"/>
        <w:rPr>
          <w:bCs/>
          <w:i/>
        </w:rPr>
      </w:pPr>
      <w:r>
        <w:rPr>
          <w:bCs/>
          <w:i/>
        </w:rPr>
        <w:t>U</w:t>
      </w:r>
      <w:r w:rsidR="005C7DE6" w:rsidRPr="005C7DE6">
        <w:rPr>
          <w:bCs/>
          <w:i/>
        </w:rPr>
        <w:t>nderstanding of financial models and experience of securing investment from private and public sectors</w:t>
      </w:r>
      <w:r w:rsidR="005C7DE6">
        <w:rPr>
          <w:bCs/>
          <w:i/>
        </w:rPr>
        <w:t>;</w:t>
      </w:r>
    </w:p>
    <w:p w14:paraId="4D1021ED" w14:textId="30A81A6A" w:rsidR="005C7DE6" w:rsidRDefault="00FE271E" w:rsidP="00975661">
      <w:pPr>
        <w:pStyle w:val="BodyText"/>
        <w:numPr>
          <w:ilvl w:val="0"/>
          <w:numId w:val="12"/>
        </w:numPr>
        <w:spacing w:line="283" w:lineRule="auto"/>
        <w:jc w:val="both"/>
        <w:rPr>
          <w:bCs/>
          <w:i/>
        </w:rPr>
      </w:pPr>
      <w:r>
        <w:rPr>
          <w:bCs/>
          <w:i/>
        </w:rPr>
        <w:t>U</w:t>
      </w:r>
      <w:r w:rsidR="005C7DE6">
        <w:rPr>
          <w:bCs/>
          <w:i/>
        </w:rPr>
        <w:t xml:space="preserve">nderstanding of </w:t>
      </w:r>
      <w:r w:rsidR="00A327CB">
        <w:rPr>
          <w:bCs/>
          <w:i/>
        </w:rPr>
        <w:t xml:space="preserve">current economic conditions, </w:t>
      </w:r>
      <w:r w:rsidR="005C7DE6">
        <w:rPr>
          <w:bCs/>
          <w:i/>
        </w:rPr>
        <w:t>potential future trends and associate</w:t>
      </w:r>
      <w:r w:rsidR="008B0C74">
        <w:rPr>
          <w:bCs/>
          <w:i/>
        </w:rPr>
        <w:t>d</w:t>
      </w:r>
      <w:r w:rsidR="005C7DE6">
        <w:rPr>
          <w:bCs/>
          <w:i/>
        </w:rPr>
        <w:t xml:space="preserve"> risks</w:t>
      </w:r>
      <w:r w:rsidR="008B0C74">
        <w:rPr>
          <w:bCs/>
          <w:i/>
        </w:rPr>
        <w:t xml:space="preserve"> and opportunities</w:t>
      </w:r>
      <w:r w:rsidR="00AB246A">
        <w:rPr>
          <w:bCs/>
          <w:i/>
        </w:rPr>
        <w:t>;</w:t>
      </w:r>
    </w:p>
    <w:p w14:paraId="3D921E3E" w14:textId="3094B07B" w:rsidR="00547BFA" w:rsidRDefault="00FE271E" w:rsidP="00975661">
      <w:pPr>
        <w:pStyle w:val="BodyText"/>
        <w:numPr>
          <w:ilvl w:val="0"/>
          <w:numId w:val="12"/>
        </w:numPr>
        <w:spacing w:line="283" w:lineRule="auto"/>
        <w:jc w:val="both"/>
        <w:rPr>
          <w:bCs/>
          <w:i/>
        </w:rPr>
      </w:pPr>
      <w:r>
        <w:rPr>
          <w:bCs/>
          <w:i/>
        </w:rPr>
        <w:t>E</w:t>
      </w:r>
      <w:r w:rsidR="00547BFA">
        <w:rPr>
          <w:bCs/>
          <w:i/>
        </w:rPr>
        <w:t>vidence of successful outcomes.</w:t>
      </w:r>
    </w:p>
    <w:p w14:paraId="653D4ACE" w14:textId="77777777" w:rsidR="005C7DE6" w:rsidRDefault="005C7DE6" w:rsidP="00975661">
      <w:pPr>
        <w:pStyle w:val="BodyText"/>
        <w:spacing w:line="283" w:lineRule="auto"/>
        <w:jc w:val="both"/>
      </w:pPr>
    </w:p>
    <w:p w14:paraId="7B6BAF0D" w14:textId="1890C6D9" w:rsidR="005C7DE6" w:rsidRDefault="005C7DE6" w:rsidP="00975661">
      <w:pPr>
        <w:pStyle w:val="Heading7"/>
        <w:ind w:left="0"/>
        <w:jc w:val="both"/>
        <w:rPr>
          <w:color w:val="114B5F"/>
          <w:spacing w:val="-10"/>
        </w:rPr>
      </w:pPr>
      <w:r>
        <w:rPr>
          <w:color w:val="114B5F"/>
          <w:spacing w:val="-2"/>
        </w:rPr>
        <w:t>Criterion</w:t>
      </w:r>
      <w:r>
        <w:rPr>
          <w:color w:val="114B5F"/>
          <w:spacing w:val="-7"/>
        </w:rPr>
        <w:t xml:space="preserve"> </w:t>
      </w:r>
      <w:r>
        <w:rPr>
          <w:color w:val="114B5F"/>
          <w:spacing w:val="-10"/>
        </w:rPr>
        <w:t>B</w:t>
      </w:r>
      <w:r w:rsidR="00547BFA">
        <w:rPr>
          <w:color w:val="114B5F"/>
          <w:spacing w:val="-10"/>
        </w:rPr>
        <w:t>5</w:t>
      </w:r>
    </w:p>
    <w:p w14:paraId="6D278D57" w14:textId="29D54D4D" w:rsidR="005C7DE6" w:rsidRPr="00215702" w:rsidRDefault="00547BFA" w:rsidP="00975661">
      <w:pPr>
        <w:pStyle w:val="BodyText"/>
        <w:spacing w:line="283" w:lineRule="auto"/>
        <w:jc w:val="both"/>
        <w:rPr>
          <w:color w:val="548DD4" w:themeColor="text2" w:themeTint="99"/>
          <w:sz w:val="28"/>
          <w:szCs w:val="28"/>
        </w:rPr>
      </w:pPr>
      <w:r>
        <w:rPr>
          <w:color w:val="548DD4" w:themeColor="text2" w:themeTint="99"/>
          <w:sz w:val="28"/>
          <w:szCs w:val="28"/>
        </w:rPr>
        <w:t xml:space="preserve">Technology and </w:t>
      </w:r>
      <w:proofErr w:type="spellStart"/>
      <w:r>
        <w:rPr>
          <w:color w:val="548DD4" w:themeColor="text2" w:themeTint="99"/>
          <w:sz w:val="28"/>
          <w:szCs w:val="28"/>
        </w:rPr>
        <w:t>Digiti</w:t>
      </w:r>
      <w:r w:rsidR="004E4566">
        <w:rPr>
          <w:color w:val="548DD4" w:themeColor="text2" w:themeTint="99"/>
          <w:sz w:val="28"/>
          <w:szCs w:val="28"/>
        </w:rPr>
        <w:t>s</w:t>
      </w:r>
      <w:r>
        <w:rPr>
          <w:color w:val="548DD4" w:themeColor="text2" w:themeTint="99"/>
          <w:sz w:val="28"/>
          <w:szCs w:val="28"/>
        </w:rPr>
        <w:t>ation</w:t>
      </w:r>
      <w:proofErr w:type="spellEnd"/>
    </w:p>
    <w:p w14:paraId="7A8A5CC1" w14:textId="6705E4E8" w:rsidR="005C7DE6" w:rsidRDefault="005C7DE6" w:rsidP="00975661">
      <w:pPr>
        <w:pStyle w:val="BodyText"/>
        <w:spacing w:line="283" w:lineRule="auto"/>
        <w:jc w:val="both"/>
      </w:pPr>
      <w:r>
        <w:t xml:space="preserve">Please demonstrate </w:t>
      </w:r>
      <w:r w:rsidR="000E3BF6">
        <w:t>an excellent</w:t>
      </w:r>
      <w:r>
        <w:t xml:space="preserve"> </w:t>
      </w:r>
      <w:r w:rsidR="00BA3DDB" w:rsidRPr="005734F8">
        <w:t>and up-to-date</w:t>
      </w:r>
      <w:r w:rsidR="00BA3DDB">
        <w:t xml:space="preserve"> </w:t>
      </w:r>
      <w:r>
        <w:t>understanding</w:t>
      </w:r>
      <w:r w:rsidR="00547BFA">
        <w:t xml:space="preserve"> of </w:t>
      </w:r>
      <w:r w:rsidR="00A17528">
        <w:t>t</w:t>
      </w:r>
      <w:r w:rsidR="00386112">
        <w:t>he t</w:t>
      </w:r>
      <w:r w:rsidR="00A17528">
        <w:t>ech</w:t>
      </w:r>
      <w:r w:rsidR="00386112">
        <w:t>nology</w:t>
      </w:r>
      <w:r w:rsidR="00A17528">
        <w:t xml:space="preserve"> sector an</w:t>
      </w:r>
      <w:r w:rsidR="00386112">
        <w:t>d</w:t>
      </w:r>
      <w:r w:rsidR="00A17528">
        <w:t xml:space="preserve"> current trends,</w:t>
      </w:r>
      <w:r w:rsidR="00386112">
        <w:t xml:space="preserve"> </w:t>
      </w:r>
      <w:r w:rsidR="00A17528">
        <w:t>and experi</w:t>
      </w:r>
      <w:r w:rsidR="00386112">
        <w:t xml:space="preserve">ence of </w:t>
      </w:r>
      <w:proofErr w:type="spellStart"/>
      <w:r w:rsidR="00386112">
        <w:t>reali</w:t>
      </w:r>
      <w:r w:rsidR="00FC5B6B">
        <w:t>s</w:t>
      </w:r>
      <w:r w:rsidR="00386112">
        <w:t>ing</w:t>
      </w:r>
      <w:proofErr w:type="spellEnd"/>
      <w:r w:rsidR="00386112">
        <w:t xml:space="preserve"> opportunities to deliver</w:t>
      </w:r>
      <w:r w:rsidR="008B0C74">
        <w:t xml:space="preserve"> strategic</w:t>
      </w:r>
      <w:r w:rsidR="00386112">
        <w:t xml:space="preserve"> improvement through the effective use of technology or </w:t>
      </w:r>
      <w:proofErr w:type="spellStart"/>
      <w:r w:rsidR="00386112">
        <w:t>digiti</w:t>
      </w:r>
      <w:r w:rsidR="004E4566">
        <w:t>s</w:t>
      </w:r>
      <w:r w:rsidR="00386112">
        <w:t>ation</w:t>
      </w:r>
      <w:proofErr w:type="spellEnd"/>
      <w:r w:rsidR="00386112">
        <w:t xml:space="preserve"> of services</w:t>
      </w:r>
      <w:r w:rsidR="00F8524E">
        <w:t>, including artificial intelligence</w:t>
      </w:r>
      <w:r w:rsidR="00386112">
        <w:t>.</w:t>
      </w:r>
    </w:p>
    <w:p w14:paraId="1A5F8C25" w14:textId="77777777" w:rsidR="00BC2FAD" w:rsidRDefault="00BC2FAD" w:rsidP="00975661">
      <w:pPr>
        <w:pStyle w:val="BodyText"/>
        <w:spacing w:line="283" w:lineRule="auto"/>
        <w:jc w:val="both"/>
      </w:pPr>
    </w:p>
    <w:p w14:paraId="3F393723" w14:textId="5C6A43EF" w:rsidR="00886673" w:rsidRDefault="00886673" w:rsidP="00975661">
      <w:pPr>
        <w:pStyle w:val="BodyText"/>
        <w:spacing w:line="283" w:lineRule="auto"/>
        <w:jc w:val="both"/>
      </w:pPr>
      <w:r>
        <w:t>For example:</w:t>
      </w:r>
    </w:p>
    <w:p w14:paraId="7525B571" w14:textId="0B75EED1" w:rsidR="00386112" w:rsidRPr="00BC2FAD" w:rsidRDefault="00FE271E" w:rsidP="00975661">
      <w:pPr>
        <w:pStyle w:val="BodyText"/>
        <w:numPr>
          <w:ilvl w:val="0"/>
          <w:numId w:val="12"/>
        </w:numPr>
        <w:spacing w:line="283" w:lineRule="auto"/>
        <w:jc w:val="both"/>
        <w:rPr>
          <w:bCs/>
          <w:i/>
        </w:rPr>
      </w:pPr>
      <w:r>
        <w:rPr>
          <w:bCs/>
          <w:i/>
        </w:rPr>
        <w:t>U</w:t>
      </w:r>
      <w:r w:rsidR="008B0C74" w:rsidRPr="00BC2FAD">
        <w:rPr>
          <w:bCs/>
          <w:i/>
        </w:rPr>
        <w:t xml:space="preserve">nderstanding of the regional and national technology </w:t>
      </w:r>
      <w:proofErr w:type="gramStart"/>
      <w:r w:rsidR="008B0C74" w:rsidRPr="00BC2FAD">
        <w:rPr>
          <w:bCs/>
          <w:i/>
        </w:rPr>
        <w:t>sector</w:t>
      </w:r>
      <w:proofErr w:type="gramEnd"/>
      <w:r w:rsidR="00BC2FAD">
        <w:rPr>
          <w:bCs/>
          <w:i/>
        </w:rPr>
        <w:t>;</w:t>
      </w:r>
    </w:p>
    <w:p w14:paraId="66C8049E" w14:textId="01AE6E0A" w:rsidR="008B0C74" w:rsidRDefault="00FE271E" w:rsidP="00975661">
      <w:pPr>
        <w:pStyle w:val="BodyText"/>
        <w:numPr>
          <w:ilvl w:val="0"/>
          <w:numId w:val="12"/>
        </w:numPr>
        <w:spacing w:line="283" w:lineRule="auto"/>
        <w:jc w:val="both"/>
        <w:rPr>
          <w:bCs/>
          <w:i/>
        </w:rPr>
      </w:pPr>
      <w:r>
        <w:rPr>
          <w:bCs/>
          <w:i/>
        </w:rPr>
        <w:t>A</w:t>
      </w:r>
      <w:r w:rsidR="00BC2FAD" w:rsidRPr="00BC2FAD">
        <w:rPr>
          <w:bCs/>
          <w:i/>
        </w:rPr>
        <w:t>wareness of current</w:t>
      </w:r>
      <w:r w:rsidR="00BC2FAD">
        <w:rPr>
          <w:bCs/>
          <w:i/>
        </w:rPr>
        <w:t xml:space="preserve"> trends and associated risks and opportunities;</w:t>
      </w:r>
    </w:p>
    <w:p w14:paraId="105D3222" w14:textId="6C9896B8" w:rsidR="00F8524E" w:rsidRDefault="00FE271E" w:rsidP="00975661">
      <w:pPr>
        <w:pStyle w:val="BodyText"/>
        <w:numPr>
          <w:ilvl w:val="0"/>
          <w:numId w:val="12"/>
        </w:numPr>
        <w:spacing w:line="283" w:lineRule="auto"/>
        <w:jc w:val="both"/>
        <w:rPr>
          <w:bCs/>
          <w:i/>
        </w:rPr>
      </w:pPr>
      <w:r>
        <w:rPr>
          <w:bCs/>
          <w:i/>
        </w:rPr>
        <w:t>K</w:t>
      </w:r>
      <w:r w:rsidR="00F8524E">
        <w:rPr>
          <w:bCs/>
          <w:i/>
        </w:rPr>
        <w:t>nowledge of</w:t>
      </w:r>
      <w:r w:rsidR="00A327CB">
        <w:rPr>
          <w:bCs/>
          <w:i/>
        </w:rPr>
        <w:t xml:space="preserve"> recent</w:t>
      </w:r>
      <w:r w:rsidR="00F8524E">
        <w:rPr>
          <w:bCs/>
          <w:i/>
        </w:rPr>
        <w:t xml:space="preserve"> developments in AI and its practical application;</w:t>
      </w:r>
    </w:p>
    <w:p w14:paraId="4E01D16D" w14:textId="1FCE5856" w:rsidR="000E3BF6" w:rsidRDefault="00FE271E" w:rsidP="00975661">
      <w:pPr>
        <w:pStyle w:val="BodyText"/>
        <w:numPr>
          <w:ilvl w:val="0"/>
          <w:numId w:val="12"/>
        </w:numPr>
        <w:spacing w:line="283" w:lineRule="auto"/>
        <w:jc w:val="both"/>
        <w:rPr>
          <w:bCs/>
          <w:i/>
        </w:rPr>
      </w:pPr>
      <w:r>
        <w:rPr>
          <w:bCs/>
          <w:i/>
        </w:rPr>
        <w:t>E</w:t>
      </w:r>
      <w:r w:rsidR="000E3BF6">
        <w:rPr>
          <w:bCs/>
          <w:i/>
        </w:rPr>
        <w:t xml:space="preserve">stablishing networks </w:t>
      </w:r>
      <w:r w:rsidR="000E3BF6" w:rsidRPr="000E3BF6">
        <w:rPr>
          <w:bCs/>
          <w:i/>
        </w:rPr>
        <w:t>across</w:t>
      </w:r>
      <w:r w:rsidR="000E3BF6">
        <w:rPr>
          <w:bCs/>
          <w:i/>
        </w:rPr>
        <w:t xml:space="preserve"> </w:t>
      </w:r>
      <w:r w:rsidR="000E3BF6" w:rsidRPr="000E3BF6">
        <w:rPr>
          <w:bCs/>
          <w:i/>
        </w:rPr>
        <w:t xml:space="preserve">industry, government </w:t>
      </w:r>
      <w:r w:rsidR="000E3BF6">
        <w:rPr>
          <w:bCs/>
          <w:i/>
        </w:rPr>
        <w:t>and</w:t>
      </w:r>
      <w:r w:rsidR="000E3BF6" w:rsidRPr="000E3BF6">
        <w:rPr>
          <w:bCs/>
          <w:i/>
        </w:rPr>
        <w:t xml:space="preserve"> academia</w:t>
      </w:r>
      <w:r w:rsidR="000E3BF6">
        <w:rPr>
          <w:bCs/>
          <w:i/>
        </w:rPr>
        <w:t>;</w:t>
      </w:r>
    </w:p>
    <w:p w14:paraId="7B389D42" w14:textId="01849C13" w:rsidR="000E3BF6" w:rsidRDefault="00FE271E" w:rsidP="00975661">
      <w:pPr>
        <w:pStyle w:val="BodyText"/>
        <w:numPr>
          <w:ilvl w:val="0"/>
          <w:numId w:val="12"/>
        </w:numPr>
        <w:spacing w:line="283" w:lineRule="auto"/>
        <w:jc w:val="both"/>
        <w:rPr>
          <w:bCs/>
          <w:i/>
        </w:rPr>
      </w:pPr>
      <w:r>
        <w:rPr>
          <w:bCs/>
          <w:i/>
        </w:rPr>
        <w:t>I</w:t>
      </w:r>
      <w:r w:rsidR="000E3BF6">
        <w:rPr>
          <w:bCs/>
          <w:i/>
        </w:rPr>
        <w:t>dentifying opportunities to develop or deploy innovative approaches;</w:t>
      </w:r>
    </w:p>
    <w:p w14:paraId="1194471D" w14:textId="682B98EE" w:rsidR="000E3BF6" w:rsidRDefault="00FE271E" w:rsidP="00975661">
      <w:pPr>
        <w:pStyle w:val="BodyText"/>
        <w:numPr>
          <w:ilvl w:val="0"/>
          <w:numId w:val="12"/>
        </w:numPr>
        <w:spacing w:line="283" w:lineRule="auto"/>
        <w:jc w:val="both"/>
        <w:rPr>
          <w:bCs/>
          <w:i/>
        </w:rPr>
      </w:pPr>
      <w:r>
        <w:rPr>
          <w:bCs/>
          <w:i/>
        </w:rPr>
        <w:t>E</w:t>
      </w:r>
      <w:r w:rsidR="000E3BF6">
        <w:rPr>
          <w:bCs/>
          <w:i/>
        </w:rPr>
        <w:t xml:space="preserve">xperience of </w:t>
      </w:r>
      <w:r w:rsidR="000E3BF6" w:rsidRPr="000E3BF6">
        <w:rPr>
          <w:bCs/>
          <w:i/>
        </w:rPr>
        <w:t xml:space="preserve">successful </w:t>
      </w:r>
      <w:proofErr w:type="spellStart"/>
      <w:r w:rsidR="000E3BF6" w:rsidRPr="000E3BF6">
        <w:rPr>
          <w:bCs/>
          <w:i/>
        </w:rPr>
        <w:t>commerciali</w:t>
      </w:r>
      <w:r w:rsidR="004E4566">
        <w:rPr>
          <w:bCs/>
          <w:i/>
        </w:rPr>
        <w:t>s</w:t>
      </w:r>
      <w:r w:rsidR="000E3BF6" w:rsidRPr="000E3BF6">
        <w:rPr>
          <w:bCs/>
          <w:i/>
        </w:rPr>
        <w:t>ation</w:t>
      </w:r>
      <w:proofErr w:type="spellEnd"/>
      <w:r w:rsidR="000E3BF6" w:rsidRPr="000E3BF6">
        <w:rPr>
          <w:bCs/>
          <w:i/>
        </w:rPr>
        <w:t xml:space="preserve"> of science </w:t>
      </w:r>
      <w:r w:rsidR="000E3BF6">
        <w:rPr>
          <w:bCs/>
          <w:i/>
        </w:rPr>
        <w:t xml:space="preserve">and </w:t>
      </w:r>
      <w:r w:rsidR="000E3BF6" w:rsidRPr="000E3BF6">
        <w:rPr>
          <w:bCs/>
          <w:i/>
        </w:rPr>
        <w:t>technology</w:t>
      </w:r>
      <w:r w:rsidR="000E3BF6">
        <w:rPr>
          <w:bCs/>
          <w:i/>
        </w:rPr>
        <w:t xml:space="preserve"> innovations;</w:t>
      </w:r>
    </w:p>
    <w:p w14:paraId="57C7D6CB" w14:textId="14A6EC0F" w:rsidR="000E3BF6" w:rsidRDefault="00FE271E" w:rsidP="00975661">
      <w:pPr>
        <w:pStyle w:val="BodyText"/>
        <w:numPr>
          <w:ilvl w:val="0"/>
          <w:numId w:val="12"/>
        </w:numPr>
        <w:spacing w:line="283" w:lineRule="auto"/>
        <w:jc w:val="both"/>
        <w:rPr>
          <w:bCs/>
          <w:i/>
        </w:rPr>
      </w:pPr>
      <w:r>
        <w:rPr>
          <w:bCs/>
          <w:i/>
        </w:rPr>
        <w:t>I</w:t>
      </w:r>
      <w:r w:rsidR="000E3BF6">
        <w:rPr>
          <w:bCs/>
          <w:i/>
        </w:rPr>
        <w:t>mplementing technology or digital based solutions to improve service effectiveness or efficiency;</w:t>
      </w:r>
    </w:p>
    <w:p w14:paraId="5D26DC31" w14:textId="7B5A61BF" w:rsidR="000B067F" w:rsidRDefault="00FE271E" w:rsidP="00975661">
      <w:pPr>
        <w:pStyle w:val="BodyText"/>
        <w:numPr>
          <w:ilvl w:val="0"/>
          <w:numId w:val="12"/>
        </w:numPr>
        <w:spacing w:line="283" w:lineRule="auto"/>
        <w:jc w:val="both"/>
        <w:rPr>
          <w:bCs/>
          <w:i/>
        </w:rPr>
      </w:pPr>
      <w:r>
        <w:rPr>
          <w:bCs/>
          <w:i/>
        </w:rPr>
        <w:lastRenderedPageBreak/>
        <w:t>E</w:t>
      </w:r>
      <w:r w:rsidR="000B067F">
        <w:rPr>
          <w:bCs/>
          <w:i/>
        </w:rPr>
        <w:t>vidence of successful outcomes.</w:t>
      </w:r>
    </w:p>
    <w:p w14:paraId="1F67CBBE" w14:textId="77777777" w:rsidR="00DF1C17" w:rsidRDefault="00DF1C17" w:rsidP="00975661">
      <w:pPr>
        <w:pStyle w:val="BodyText"/>
        <w:spacing w:line="283" w:lineRule="auto"/>
        <w:jc w:val="both"/>
      </w:pPr>
    </w:p>
    <w:p w14:paraId="566FE2D9" w14:textId="64E52256" w:rsidR="00DF1C17" w:rsidRDefault="00DF1C17" w:rsidP="00975661">
      <w:pPr>
        <w:pStyle w:val="BodyText"/>
        <w:spacing w:line="283" w:lineRule="auto"/>
        <w:jc w:val="both"/>
        <w:rPr>
          <w:color w:val="114B5F"/>
          <w:spacing w:val="-2"/>
          <w:sz w:val="32"/>
          <w:szCs w:val="32"/>
        </w:rPr>
      </w:pPr>
      <w:r>
        <w:rPr>
          <w:color w:val="114B5F"/>
          <w:spacing w:val="-2"/>
          <w:sz w:val="32"/>
          <w:szCs w:val="32"/>
        </w:rPr>
        <w:t>Essential Criteria for</w:t>
      </w:r>
      <w:r w:rsidR="00215702">
        <w:rPr>
          <w:color w:val="114B5F"/>
          <w:spacing w:val="-2"/>
          <w:sz w:val="32"/>
          <w:szCs w:val="32"/>
        </w:rPr>
        <w:t xml:space="preserve"> SIB</w:t>
      </w:r>
      <w:r>
        <w:rPr>
          <w:color w:val="114B5F"/>
          <w:spacing w:val="-2"/>
          <w:sz w:val="32"/>
          <w:szCs w:val="32"/>
        </w:rPr>
        <w:t xml:space="preserve"> Chair</w:t>
      </w:r>
    </w:p>
    <w:p w14:paraId="0DE2B9E7" w14:textId="77777777" w:rsidR="00DF1C17" w:rsidRDefault="00DF1C17" w:rsidP="00975661">
      <w:pPr>
        <w:pStyle w:val="BodyText"/>
        <w:spacing w:line="283" w:lineRule="auto"/>
        <w:jc w:val="both"/>
        <w:rPr>
          <w:color w:val="114B5F"/>
          <w:spacing w:val="-2"/>
          <w:sz w:val="32"/>
          <w:szCs w:val="32"/>
        </w:rPr>
      </w:pPr>
    </w:p>
    <w:p w14:paraId="520A40F1" w14:textId="0996023F" w:rsidR="00DF1C17" w:rsidRPr="00BC3C2E" w:rsidRDefault="00DF1C17" w:rsidP="00975661">
      <w:pPr>
        <w:pStyle w:val="BodyText"/>
        <w:spacing w:line="283" w:lineRule="auto"/>
        <w:jc w:val="both"/>
        <w:rPr>
          <w:b/>
          <w:bCs/>
          <w:color w:val="114B5F"/>
          <w:spacing w:val="-2"/>
          <w:sz w:val="32"/>
          <w:szCs w:val="32"/>
        </w:rPr>
      </w:pPr>
      <w:r w:rsidRPr="00BC3C2E">
        <w:rPr>
          <w:b/>
          <w:bCs/>
          <w:color w:val="114B5F"/>
          <w:spacing w:val="-2"/>
          <w:sz w:val="32"/>
          <w:szCs w:val="32"/>
        </w:rPr>
        <w:t xml:space="preserve">Criterion C1 </w:t>
      </w:r>
    </w:p>
    <w:p w14:paraId="005200DE" w14:textId="704055A8" w:rsidR="00DF1C17" w:rsidRPr="00215702" w:rsidRDefault="00DF1C17" w:rsidP="00975661">
      <w:pPr>
        <w:pStyle w:val="BodyText"/>
        <w:spacing w:line="283" w:lineRule="auto"/>
        <w:jc w:val="both"/>
        <w:rPr>
          <w:color w:val="548DD4" w:themeColor="text2" w:themeTint="99"/>
          <w:spacing w:val="-2"/>
          <w:sz w:val="28"/>
          <w:szCs w:val="28"/>
        </w:rPr>
      </w:pPr>
      <w:r w:rsidRPr="00215702">
        <w:rPr>
          <w:color w:val="548DD4" w:themeColor="text2" w:themeTint="99"/>
          <w:spacing w:val="-2"/>
          <w:sz w:val="28"/>
          <w:szCs w:val="28"/>
        </w:rPr>
        <w:t xml:space="preserve">Transformative </w:t>
      </w:r>
      <w:r w:rsidR="00A17528">
        <w:rPr>
          <w:color w:val="548DD4" w:themeColor="text2" w:themeTint="99"/>
          <w:spacing w:val="-2"/>
          <w:sz w:val="28"/>
          <w:szCs w:val="28"/>
        </w:rPr>
        <w:t>L</w:t>
      </w:r>
      <w:r w:rsidRPr="00215702">
        <w:rPr>
          <w:color w:val="548DD4" w:themeColor="text2" w:themeTint="99"/>
          <w:spacing w:val="-2"/>
          <w:sz w:val="28"/>
          <w:szCs w:val="28"/>
        </w:rPr>
        <w:t xml:space="preserve">eadership </w:t>
      </w:r>
    </w:p>
    <w:p w14:paraId="5879D936" w14:textId="1CFF9983" w:rsidR="00596918" w:rsidRDefault="00215702" w:rsidP="00975661">
      <w:pPr>
        <w:pStyle w:val="BodyText"/>
        <w:spacing w:line="283" w:lineRule="auto"/>
        <w:jc w:val="both"/>
      </w:pPr>
      <w:r>
        <w:t>Please demonstrate, by way of practical example(s), that you have a track record of successfully le</w:t>
      </w:r>
      <w:r w:rsidR="00886673">
        <w:t>a</w:t>
      </w:r>
      <w:r>
        <w:t xml:space="preserve">ding transformation of an </w:t>
      </w:r>
      <w:proofErr w:type="spellStart"/>
      <w:r>
        <w:t>organi</w:t>
      </w:r>
      <w:r w:rsidR="004E4566">
        <w:t>s</w:t>
      </w:r>
      <w:r>
        <w:t>ation</w:t>
      </w:r>
      <w:proofErr w:type="spellEnd"/>
      <w:r>
        <w:t xml:space="preserve"> to ensure it has the capabilities to meet new </w:t>
      </w:r>
      <w:r w:rsidR="00A17528">
        <w:t>challenges</w:t>
      </w:r>
      <w:r w:rsidR="003E1FB1">
        <w:t>.</w:t>
      </w:r>
    </w:p>
    <w:p w14:paraId="5A9E8CD2" w14:textId="77777777" w:rsidR="00A17528" w:rsidRDefault="00A17528" w:rsidP="00975661">
      <w:pPr>
        <w:pStyle w:val="BodyText"/>
        <w:spacing w:line="283" w:lineRule="auto"/>
        <w:jc w:val="both"/>
      </w:pPr>
    </w:p>
    <w:p w14:paraId="3CFA81B8" w14:textId="453AC58D" w:rsidR="00886673" w:rsidRDefault="00886673" w:rsidP="00975661">
      <w:pPr>
        <w:pStyle w:val="BodyText"/>
        <w:spacing w:line="283" w:lineRule="auto"/>
        <w:jc w:val="both"/>
      </w:pPr>
      <w:r>
        <w:t>For example:</w:t>
      </w:r>
    </w:p>
    <w:p w14:paraId="06256746" w14:textId="7644EA2C" w:rsidR="00A17528" w:rsidRPr="00A17528" w:rsidRDefault="00A17528" w:rsidP="00975661">
      <w:pPr>
        <w:pStyle w:val="BodyText"/>
        <w:numPr>
          <w:ilvl w:val="0"/>
          <w:numId w:val="12"/>
        </w:numPr>
        <w:spacing w:line="283" w:lineRule="auto"/>
        <w:jc w:val="both"/>
        <w:rPr>
          <w:i/>
        </w:rPr>
      </w:pPr>
      <w:r w:rsidRPr="00A17528">
        <w:rPr>
          <w:i/>
        </w:rPr>
        <w:t>Assessing and understanding future challenges and demands</w:t>
      </w:r>
      <w:r w:rsidR="00886673">
        <w:rPr>
          <w:i/>
        </w:rPr>
        <w:t>;</w:t>
      </w:r>
    </w:p>
    <w:p w14:paraId="63F7A2CC" w14:textId="506125AE" w:rsidR="00A17528" w:rsidRPr="00A17528" w:rsidRDefault="00A17528" w:rsidP="00975661">
      <w:pPr>
        <w:pStyle w:val="BodyText"/>
        <w:numPr>
          <w:ilvl w:val="0"/>
          <w:numId w:val="12"/>
        </w:numPr>
        <w:spacing w:line="283" w:lineRule="auto"/>
        <w:jc w:val="both"/>
        <w:rPr>
          <w:i/>
        </w:rPr>
      </w:pPr>
      <w:r w:rsidRPr="00A17528">
        <w:rPr>
          <w:i/>
        </w:rPr>
        <w:t>Establishing the skills and capabilities needed for the future</w:t>
      </w:r>
      <w:r w:rsidR="00886673">
        <w:rPr>
          <w:i/>
        </w:rPr>
        <w:t>;</w:t>
      </w:r>
    </w:p>
    <w:p w14:paraId="2E2D590E" w14:textId="52E1EADF" w:rsidR="00A17528" w:rsidRPr="00A17528" w:rsidRDefault="00A17528" w:rsidP="00975661">
      <w:pPr>
        <w:pStyle w:val="BodyText"/>
        <w:numPr>
          <w:ilvl w:val="0"/>
          <w:numId w:val="12"/>
        </w:numPr>
        <w:spacing w:line="283" w:lineRule="auto"/>
        <w:jc w:val="both"/>
        <w:rPr>
          <w:i/>
        </w:rPr>
      </w:pPr>
      <w:r w:rsidRPr="00A17528">
        <w:rPr>
          <w:i/>
        </w:rPr>
        <w:t>Championing innovative thinking</w:t>
      </w:r>
      <w:r w:rsidR="00886673">
        <w:rPr>
          <w:i/>
        </w:rPr>
        <w:t>;</w:t>
      </w:r>
    </w:p>
    <w:p w14:paraId="1CBE4BF9" w14:textId="50DE6823" w:rsidR="00A17528" w:rsidRPr="00A17528" w:rsidRDefault="00A17528" w:rsidP="00975661">
      <w:pPr>
        <w:pStyle w:val="BodyText"/>
        <w:numPr>
          <w:ilvl w:val="0"/>
          <w:numId w:val="12"/>
        </w:numPr>
        <w:spacing w:line="283" w:lineRule="auto"/>
        <w:jc w:val="both"/>
        <w:rPr>
          <w:i/>
        </w:rPr>
      </w:pPr>
      <w:r w:rsidRPr="00A17528">
        <w:rPr>
          <w:i/>
        </w:rPr>
        <w:t>Securing buy-</w:t>
      </w:r>
      <w:proofErr w:type="gramStart"/>
      <w:r w:rsidRPr="00A17528">
        <w:rPr>
          <w:i/>
        </w:rPr>
        <w:t>in</w:t>
      </w:r>
      <w:proofErr w:type="gramEnd"/>
      <w:r w:rsidRPr="00A17528">
        <w:rPr>
          <w:i/>
        </w:rPr>
        <w:t xml:space="preserve"> within the </w:t>
      </w:r>
      <w:proofErr w:type="spellStart"/>
      <w:r w:rsidRPr="00A17528">
        <w:rPr>
          <w:i/>
        </w:rPr>
        <w:t>organisation</w:t>
      </w:r>
      <w:proofErr w:type="spellEnd"/>
      <w:r w:rsidRPr="00A17528">
        <w:rPr>
          <w:i/>
        </w:rPr>
        <w:t xml:space="preserve"> and from stakeholders</w:t>
      </w:r>
      <w:r w:rsidR="00886673">
        <w:rPr>
          <w:i/>
        </w:rPr>
        <w:t>;</w:t>
      </w:r>
    </w:p>
    <w:p w14:paraId="4B7559C9" w14:textId="3904CB6A" w:rsidR="00A17528" w:rsidRPr="00A17528" w:rsidRDefault="00A17528" w:rsidP="00975661">
      <w:pPr>
        <w:pStyle w:val="BodyText"/>
        <w:numPr>
          <w:ilvl w:val="0"/>
          <w:numId w:val="12"/>
        </w:numPr>
        <w:spacing w:line="283" w:lineRule="auto"/>
        <w:jc w:val="both"/>
        <w:rPr>
          <w:i/>
        </w:rPr>
      </w:pPr>
      <w:r w:rsidRPr="00A17528">
        <w:rPr>
          <w:i/>
        </w:rPr>
        <w:t>Responding to emerging requirements with agility</w:t>
      </w:r>
      <w:r w:rsidR="00886673">
        <w:rPr>
          <w:i/>
        </w:rPr>
        <w:t>;</w:t>
      </w:r>
    </w:p>
    <w:p w14:paraId="7002550D" w14:textId="26AB8C41" w:rsidR="00A17528" w:rsidRPr="00A17528" w:rsidRDefault="00FE271E" w:rsidP="00975661">
      <w:pPr>
        <w:pStyle w:val="BodyText"/>
        <w:numPr>
          <w:ilvl w:val="0"/>
          <w:numId w:val="12"/>
        </w:numPr>
        <w:spacing w:line="283" w:lineRule="auto"/>
        <w:jc w:val="both"/>
        <w:rPr>
          <w:i/>
        </w:rPr>
      </w:pPr>
      <w:r>
        <w:rPr>
          <w:i/>
        </w:rPr>
        <w:t>S</w:t>
      </w:r>
      <w:r w:rsidR="00A17528" w:rsidRPr="00A17528">
        <w:rPr>
          <w:i/>
        </w:rPr>
        <w:t>etting a clear direction and articulating the vision;</w:t>
      </w:r>
    </w:p>
    <w:p w14:paraId="2485B62E" w14:textId="1D30211B" w:rsidR="00A17528" w:rsidRPr="00A17528" w:rsidRDefault="00FE271E" w:rsidP="00975661">
      <w:pPr>
        <w:pStyle w:val="BodyText"/>
        <w:numPr>
          <w:ilvl w:val="0"/>
          <w:numId w:val="12"/>
        </w:numPr>
        <w:spacing w:line="283" w:lineRule="auto"/>
        <w:jc w:val="both"/>
        <w:rPr>
          <w:i/>
        </w:rPr>
      </w:pPr>
      <w:r>
        <w:rPr>
          <w:i/>
        </w:rPr>
        <w:t>I</w:t>
      </w:r>
      <w:r w:rsidR="00A17528" w:rsidRPr="00A17528">
        <w:rPr>
          <w:i/>
        </w:rPr>
        <w:t>mplementing a defined corporate vision;</w:t>
      </w:r>
    </w:p>
    <w:p w14:paraId="38AAD043" w14:textId="72E2872E" w:rsidR="00A17528" w:rsidRPr="00A17528" w:rsidRDefault="00FE271E" w:rsidP="00975661">
      <w:pPr>
        <w:pStyle w:val="BodyText"/>
        <w:numPr>
          <w:ilvl w:val="0"/>
          <w:numId w:val="12"/>
        </w:numPr>
        <w:spacing w:line="283" w:lineRule="auto"/>
        <w:jc w:val="both"/>
        <w:rPr>
          <w:i/>
        </w:rPr>
      </w:pPr>
      <w:r>
        <w:rPr>
          <w:i/>
        </w:rPr>
        <w:t>E</w:t>
      </w:r>
      <w:r w:rsidR="00A17528" w:rsidRPr="00A17528">
        <w:rPr>
          <w:i/>
        </w:rPr>
        <w:t>ffectively employing and monitoring corporate business strategies;</w:t>
      </w:r>
    </w:p>
    <w:p w14:paraId="21E6FA84" w14:textId="5B1159AE" w:rsidR="00A17528" w:rsidRPr="00A17528" w:rsidRDefault="00FE271E" w:rsidP="00975661">
      <w:pPr>
        <w:pStyle w:val="BodyText"/>
        <w:numPr>
          <w:ilvl w:val="0"/>
          <w:numId w:val="12"/>
        </w:numPr>
        <w:spacing w:line="283" w:lineRule="auto"/>
        <w:jc w:val="both"/>
        <w:rPr>
          <w:i/>
        </w:rPr>
      </w:pPr>
      <w:r>
        <w:rPr>
          <w:i/>
        </w:rPr>
        <w:t>E</w:t>
      </w:r>
      <w:r w:rsidR="00A17528" w:rsidRPr="00A17528">
        <w:rPr>
          <w:i/>
        </w:rPr>
        <w:t>vidence of achievement and results</w:t>
      </w:r>
      <w:r w:rsidR="00A17528">
        <w:rPr>
          <w:i/>
        </w:rPr>
        <w:t>.</w:t>
      </w:r>
    </w:p>
    <w:p w14:paraId="7DDF9A0A" w14:textId="77777777" w:rsidR="00A17528" w:rsidRDefault="00A17528" w:rsidP="00975661">
      <w:pPr>
        <w:pStyle w:val="BodyText"/>
        <w:spacing w:line="283" w:lineRule="auto"/>
        <w:jc w:val="both"/>
      </w:pPr>
    </w:p>
    <w:p w14:paraId="603DF53C" w14:textId="77777777" w:rsidR="00596918" w:rsidRDefault="00596918" w:rsidP="00975661">
      <w:pPr>
        <w:pStyle w:val="BodyText"/>
        <w:spacing w:before="137"/>
        <w:jc w:val="both"/>
      </w:pPr>
    </w:p>
    <w:p w14:paraId="0143DA0B" w14:textId="6020B8C2" w:rsidR="00A17528" w:rsidRPr="00BC3C2E" w:rsidRDefault="00A17528" w:rsidP="00975661">
      <w:pPr>
        <w:pStyle w:val="BodyText"/>
        <w:spacing w:line="283" w:lineRule="auto"/>
        <w:jc w:val="both"/>
        <w:rPr>
          <w:b/>
          <w:bCs/>
          <w:color w:val="114B5F"/>
          <w:spacing w:val="-2"/>
          <w:sz w:val="32"/>
          <w:szCs w:val="32"/>
        </w:rPr>
      </w:pPr>
      <w:r w:rsidRPr="00BC3C2E">
        <w:rPr>
          <w:b/>
          <w:bCs/>
          <w:color w:val="114B5F"/>
          <w:spacing w:val="-2"/>
          <w:sz w:val="32"/>
          <w:szCs w:val="32"/>
        </w:rPr>
        <w:t xml:space="preserve">Criterion C2 </w:t>
      </w:r>
    </w:p>
    <w:p w14:paraId="231075F8" w14:textId="075CEF37" w:rsidR="00A17528" w:rsidRPr="00215702" w:rsidRDefault="00A17528" w:rsidP="00975661">
      <w:pPr>
        <w:pStyle w:val="BodyText"/>
        <w:spacing w:line="283" w:lineRule="auto"/>
        <w:jc w:val="both"/>
        <w:rPr>
          <w:color w:val="548DD4" w:themeColor="text2" w:themeTint="99"/>
          <w:spacing w:val="-2"/>
          <w:sz w:val="28"/>
          <w:szCs w:val="28"/>
        </w:rPr>
      </w:pPr>
      <w:r>
        <w:rPr>
          <w:color w:val="548DD4" w:themeColor="text2" w:themeTint="99"/>
          <w:spacing w:val="-2"/>
          <w:sz w:val="28"/>
          <w:szCs w:val="28"/>
        </w:rPr>
        <w:t>Strategic Infrastructure Expertise</w:t>
      </w:r>
    </w:p>
    <w:p w14:paraId="7781AC7C" w14:textId="28DD1D69" w:rsidR="00CA3960" w:rsidRDefault="00CA3960" w:rsidP="00975661">
      <w:pPr>
        <w:pStyle w:val="BodyText"/>
        <w:spacing w:before="137"/>
        <w:jc w:val="both"/>
      </w:pPr>
      <w:r>
        <w:t>Please demonstrate, by way of practical example</w:t>
      </w:r>
      <w:r w:rsidRPr="004E4566">
        <w:t xml:space="preserve">(s), your experience </w:t>
      </w:r>
      <w:r w:rsidR="00BA3DDB" w:rsidRPr="00FC5B6B">
        <w:t>within the past 5 years</w:t>
      </w:r>
      <w:r w:rsidR="00BA3DDB" w:rsidRPr="004E4566">
        <w:t xml:space="preserve"> of </w:t>
      </w:r>
      <w:r w:rsidR="00490338">
        <w:t xml:space="preserve">effectively </w:t>
      </w:r>
      <w:r w:rsidR="00BA3DDB" w:rsidRPr="004E4566">
        <w:t>assessing</w:t>
      </w:r>
      <w:r w:rsidRPr="004E4566">
        <w:t xml:space="preserve"> the future strategic infrastructure needs of an </w:t>
      </w:r>
      <w:proofErr w:type="spellStart"/>
      <w:r w:rsidRPr="004E4566">
        <w:t>organisation</w:t>
      </w:r>
      <w:proofErr w:type="spellEnd"/>
      <w:r w:rsidRPr="004E4566">
        <w:t>, region</w:t>
      </w:r>
      <w:r w:rsidR="00503BBB" w:rsidRPr="004E4566">
        <w:t>,</w:t>
      </w:r>
      <w:r w:rsidRPr="004E4566">
        <w:t xml:space="preserve"> or local area, and developing recommendations or plans to address these needs over the short, medium and long</w:t>
      </w:r>
      <w:r>
        <w:t xml:space="preserve"> term.</w:t>
      </w:r>
    </w:p>
    <w:p w14:paraId="07493ABB" w14:textId="77777777" w:rsidR="00CA3960" w:rsidRDefault="00CA3960" w:rsidP="00975661">
      <w:pPr>
        <w:pStyle w:val="BodyText"/>
        <w:spacing w:before="137"/>
        <w:jc w:val="both"/>
      </w:pPr>
    </w:p>
    <w:p w14:paraId="16699BE4" w14:textId="3B5FDDF3" w:rsidR="00503BBB" w:rsidRDefault="00503BBB" w:rsidP="00975661">
      <w:pPr>
        <w:pStyle w:val="BodyText"/>
        <w:spacing w:before="137"/>
        <w:jc w:val="both"/>
      </w:pPr>
      <w:r>
        <w:t>For example:</w:t>
      </w:r>
    </w:p>
    <w:p w14:paraId="1205D2C2" w14:textId="6D044D3C" w:rsidR="00CA3960" w:rsidRDefault="00CA3960" w:rsidP="00975661">
      <w:pPr>
        <w:pStyle w:val="BodyText"/>
        <w:numPr>
          <w:ilvl w:val="0"/>
          <w:numId w:val="12"/>
        </w:numPr>
        <w:spacing w:line="283" w:lineRule="auto"/>
        <w:jc w:val="both"/>
        <w:rPr>
          <w:i/>
        </w:rPr>
      </w:pPr>
      <w:r>
        <w:rPr>
          <w:i/>
        </w:rPr>
        <w:t>U</w:t>
      </w:r>
      <w:r w:rsidRPr="00A17528">
        <w:rPr>
          <w:i/>
        </w:rPr>
        <w:t xml:space="preserve">nderstanding </w:t>
      </w:r>
      <w:r>
        <w:rPr>
          <w:i/>
        </w:rPr>
        <w:t>the current infrastructure landscape and wider context</w:t>
      </w:r>
      <w:r w:rsidR="001F5992">
        <w:rPr>
          <w:i/>
        </w:rPr>
        <w:t>;</w:t>
      </w:r>
    </w:p>
    <w:p w14:paraId="1F5EBF0C" w14:textId="55B6E806" w:rsidR="00CA3960" w:rsidRDefault="00CA3960" w:rsidP="00975661">
      <w:pPr>
        <w:pStyle w:val="BodyText"/>
        <w:numPr>
          <w:ilvl w:val="0"/>
          <w:numId w:val="12"/>
        </w:numPr>
        <w:spacing w:line="283" w:lineRule="auto"/>
        <w:jc w:val="both"/>
        <w:rPr>
          <w:i/>
        </w:rPr>
      </w:pPr>
      <w:r>
        <w:rPr>
          <w:i/>
        </w:rPr>
        <w:t>Analysis of evidence and data to inform thinking</w:t>
      </w:r>
      <w:r w:rsidR="001F5992">
        <w:rPr>
          <w:i/>
        </w:rPr>
        <w:t>;</w:t>
      </w:r>
    </w:p>
    <w:p w14:paraId="1C8E5036" w14:textId="1264AC96" w:rsidR="00CA3960" w:rsidRDefault="00CA3960" w:rsidP="00975661">
      <w:pPr>
        <w:pStyle w:val="BodyText"/>
        <w:numPr>
          <w:ilvl w:val="0"/>
          <w:numId w:val="12"/>
        </w:numPr>
        <w:spacing w:line="283" w:lineRule="auto"/>
        <w:jc w:val="both"/>
        <w:rPr>
          <w:i/>
        </w:rPr>
      </w:pPr>
      <w:r>
        <w:rPr>
          <w:i/>
        </w:rPr>
        <w:t>Awareness of current trends and possible future developments in relevant infrastructure and underlying demand</w:t>
      </w:r>
      <w:r w:rsidR="001F5992">
        <w:rPr>
          <w:i/>
        </w:rPr>
        <w:t>;</w:t>
      </w:r>
    </w:p>
    <w:p w14:paraId="53CC33F6" w14:textId="42760A52" w:rsidR="00CA3960" w:rsidRDefault="00CA3960" w:rsidP="00975661">
      <w:pPr>
        <w:pStyle w:val="BodyText"/>
        <w:numPr>
          <w:ilvl w:val="0"/>
          <w:numId w:val="12"/>
        </w:numPr>
        <w:spacing w:line="283" w:lineRule="auto"/>
        <w:jc w:val="both"/>
        <w:rPr>
          <w:i/>
        </w:rPr>
      </w:pPr>
      <w:r>
        <w:rPr>
          <w:i/>
        </w:rPr>
        <w:t>Consideration of demographic change and impact on needs</w:t>
      </w:r>
      <w:r w:rsidR="001F5992">
        <w:rPr>
          <w:i/>
        </w:rPr>
        <w:t>;</w:t>
      </w:r>
    </w:p>
    <w:p w14:paraId="5BA9F166" w14:textId="5529203C" w:rsidR="00127245" w:rsidRDefault="00127245" w:rsidP="00975661">
      <w:pPr>
        <w:pStyle w:val="BodyText"/>
        <w:numPr>
          <w:ilvl w:val="0"/>
          <w:numId w:val="12"/>
        </w:numPr>
        <w:spacing w:line="283" w:lineRule="auto"/>
        <w:jc w:val="both"/>
        <w:rPr>
          <w:i/>
        </w:rPr>
      </w:pPr>
      <w:r>
        <w:rPr>
          <w:i/>
        </w:rPr>
        <w:t>Consideration of interdependencies in a complex infrastructure ecosystem</w:t>
      </w:r>
      <w:r w:rsidR="001F5992">
        <w:rPr>
          <w:i/>
        </w:rPr>
        <w:t>;</w:t>
      </w:r>
    </w:p>
    <w:p w14:paraId="3DCCCBFB" w14:textId="496706E2" w:rsidR="00CA3960" w:rsidRDefault="00CA3960" w:rsidP="00975661">
      <w:pPr>
        <w:pStyle w:val="BodyText"/>
        <w:numPr>
          <w:ilvl w:val="0"/>
          <w:numId w:val="12"/>
        </w:numPr>
        <w:spacing w:line="283" w:lineRule="auto"/>
        <w:jc w:val="both"/>
        <w:rPr>
          <w:i/>
        </w:rPr>
      </w:pPr>
      <w:proofErr w:type="gramStart"/>
      <w:r>
        <w:rPr>
          <w:i/>
        </w:rPr>
        <w:t>Taking into account</w:t>
      </w:r>
      <w:proofErr w:type="gramEnd"/>
      <w:r>
        <w:rPr>
          <w:i/>
        </w:rPr>
        <w:t xml:space="preserve"> the economic and political context</w:t>
      </w:r>
      <w:r w:rsidR="001F5992">
        <w:rPr>
          <w:i/>
        </w:rPr>
        <w:t>;</w:t>
      </w:r>
    </w:p>
    <w:p w14:paraId="48A83B95" w14:textId="01C5AFA8" w:rsidR="00CA3960" w:rsidRPr="00A17528" w:rsidRDefault="00CA3960" w:rsidP="00975661">
      <w:pPr>
        <w:pStyle w:val="BodyText"/>
        <w:numPr>
          <w:ilvl w:val="0"/>
          <w:numId w:val="12"/>
        </w:numPr>
        <w:spacing w:line="283" w:lineRule="auto"/>
        <w:jc w:val="both"/>
        <w:rPr>
          <w:i/>
        </w:rPr>
      </w:pPr>
      <w:r>
        <w:rPr>
          <w:i/>
        </w:rPr>
        <w:t>Balancing aspiration with realism</w:t>
      </w:r>
      <w:r w:rsidR="001F5992">
        <w:rPr>
          <w:i/>
        </w:rPr>
        <w:t>;</w:t>
      </w:r>
    </w:p>
    <w:p w14:paraId="079E1E62" w14:textId="7C22CCFA" w:rsidR="00CA3960" w:rsidRDefault="00CA3960" w:rsidP="00975661">
      <w:pPr>
        <w:pStyle w:val="BodyText"/>
        <w:numPr>
          <w:ilvl w:val="0"/>
          <w:numId w:val="12"/>
        </w:numPr>
        <w:spacing w:line="283" w:lineRule="auto"/>
        <w:jc w:val="both"/>
        <w:rPr>
          <w:i/>
        </w:rPr>
      </w:pPr>
      <w:r>
        <w:rPr>
          <w:i/>
        </w:rPr>
        <w:t>Engagement with public and private sector stakeholders</w:t>
      </w:r>
      <w:r w:rsidR="001F5992">
        <w:rPr>
          <w:i/>
        </w:rPr>
        <w:t>;</w:t>
      </w:r>
    </w:p>
    <w:p w14:paraId="13608790" w14:textId="6F000216" w:rsidR="00127245" w:rsidRDefault="00CA3960" w:rsidP="00975661">
      <w:pPr>
        <w:pStyle w:val="BodyText"/>
        <w:numPr>
          <w:ilvl w:val="0"/>
          <w:numId w:val="12"/>
        </w:numPr>
        <w:spacing w:line="283" w:lineRule="auto"/>
        <w:jc w:val="both"/>
        <w:rPr>
          <w:i/>
        </w:rPr>
      </w:pPr>
      <w:r>
        <w:rPr>
          <w:i/>
        </w:rPr>
        <w:t>Understanding of customer/business/citizen needs and expectation</w:t>
      </w:r>
      <w:r w:rsidR="00127245">
        <w:rPr>
          <w:i/>
        </w:rPr>
        <w:t>s</w:t>
      </w:r>
      <w:r w:rsidR="00671E74">
        <w:rPr>
          <w:i/>
        </w:rPr>
        <w:t>;</w:t>
      </w:r>
    </w:p>
    <w:p w14:paraId="00B0CAD3" w14:textId="18495116" w:rsidR="00127245" w:rsidRDefault="00127245" w:rsidP="00975661">
      <w:pPr>
        <w:pStyle w:val="BodyText"/>
        <w:numPr>
          <w:ilvl w:val="0"/>
          <w:numId w:val="12"/>
        </w:numPr>
        <w:spacing w:line="283" w:lineRule="auto"/>
        <w:jc w:val="both"/>
        <w:rPr>
          <w:i/>
        </w:rPr>
      </w:pPr>
      <w:r>
        <w:rPr>
          <w:i/>
        </w:rPr>
        <w:t>Formulating clear recommendations or plans based on evidence</w:t>
      </w:r>
      <w:r w:rsidR="00671E74">
        <w:rPr>
          <w:i/>
        </w:rPr>
        <w:t>;</w:t>
      </w:r>
    </w:p>
    <w:p w14:paraId="56C187D8" w14:textId="140DF922" w:rsidR="00127245" w:rsidRPr="00127245" w:rsidRDefault="00127245" w:rsidP="00975661">
      <w:pPr>
        <w:pStyle w:val="BodyText"/>
        <w:numPr>
          <w:ilvl w:val="0"/>
          <w:numId w:val="12"/>
        </w:numPr>
        <w:spacing w:line="283" w:lineRule="auto"/>
        <w:jc w:val="both"/>
        <w:rPr>
          <w:i/>
        </w:rPr>
        <w:sectPr w:rsidR="00127245" w:rsidRPr="00127245" w:rsidSect="005C7DE6">
          <w:type w:val="continuous"/>
          <w:pgSz w:w="11910" w:h="16840"/>
          <w:pgMar w:top="880" w:right="708" w:bottom="620" w:left="1133" w:header="684" w:footer="421" w:gutter="0"/>
          <w:cols w:space="720"/>
        </w:sectPr>
      </w:pPr>
      <w:r>
        <w:rPr>
          <w:i/>
        </w:rPr>
        <w:t>Evidence of successful outcomes</w:t>
      </w:r>
      <w:r w:rsidR="00671E74">
        <w:rPr>
          <w:i/>
        </w:rPr>
        <w:t>.</w:t>
      </w:r>
    </w:p>
    <w:p w14:paraId="478E7B2C" w14:textId="77777777" w:rsidR="006E5A10" w:rsidRDefault="006E5A10" w:rsidP="00975661">
      <w:pPr>
        <w:pStyle w:val="BodyText"/>
        <w:spacing w:before="137"/>
        <w:jc w:val="both"/>
      </w:pPr>
    </w:p>
    <w:p w14:paraId="115DE357" w14:textId="11D68E03" w:rsidR="00012696" w:rsidRDefault="00395536" w:rsidP="00975661">
      <w:pPr>
        <w:pStyle w:val="Heading6"/>
        <w:jc w:val="both"/>
        <w:rPr>
          <w:color w:val="114B5F"/>
          <w:spacing w:val="-2"/>
        </w:rPr>
      </w:pPr>
      <w:r>
        <w:rPr>
          <w:color w:val="114B5F"/>
          <w:spacing w:val="-2"/>
        </w:rPr>
        <w:t>Shortlisting</w:t>
      </w:r>
      <w:r>
        <w:rPr>
          <w:color w:val="114B5F"/>
          <w:spacing w:val="-20"/>
        </w:rPr>
        <w:t xml:space="preserve"> </w:t>
      </w:r>
      <w:r>
        <w:rPr>
          <w:color w:val="114B5F"/>
          <w:spacing w:val="-2"/>
        </w:rPr>
        <w:t>Criteria</w:t>
      </w:r>
    </w:p>
    <w:p w14:paraId="3C156124" w14:textId="77777777" w:rsidR="00127245" w:rsidRDefault="00127245" w:rsidP="00975661">
      <w:pPr>
        <w:pStyle w:val="Heading6"/>
        <w:jc w:val="both"/>
      </w:pPr>
    </w:p>
    <w:p w14:paraId="7CE77FAA" w14:textId="7A9641D0" w:rsidR="002701D8" w:rsidRDefault="00AB246A" w:rsidP="00975661">
      <w:pPr>
        <w:pStyle w:val="BodyText"/>
        <w:spacing w:line="267" w:lineRule="exact"/>
        <w:jc w:val="both"/>
      </w:pPr>
      <w:r>
        <w:t xml:space="preserve">Following the closing date for applications, an anonymized </w:t>
      </w:r>
      <w:proofErr w:type="gramStart"/>
      <w:r>
        <w:t>sift</w:t>
      </w:r>
      <w:proofErr w:type="gramEnd"/>
      <w:r>
        <w:t xml:space="preserve"> and shortlisting process will be carried out. The sift process will be undertaken on behalf of TEO by a panel made up of three Independent Assessors.</w:t>
      </w:r>
    </w:p>
    <w:p w14:paraId="593077E3" w14:textId="77777777" w:rsidR="002701D8" w:rsidRDefault="002701D8" w:rsidP="00975661">
      <w:pPr>
        <w:pStyle w:val="BodyText"/>
        <w:spacing w:line="267" w:lineRule="exact"/>
        <w:jc w:val="both"/>
      </w:pPr>
    </w:p>
    <w:p w14:paraId="64E55694" w14:textId="05C8EA6E" w:rsidR="002701D8" w:rsidRDefault="002701D8" w:rsidP="002701D8">
      <w:pPr>
        <w:pStyle w:val="BodyText"/>
        <w:spacing w:line="267" w:lineRule="exact"/>
        <w:jc w:val="both"/>
      </w:pPr>
      <w:r>
        <w:t xml:space="preserve">The Selection Panel will use a Marking Frame (1-5) to determine how an applicant’s skills, knowledge and experience meet each of the criteria.  </w:t>
      </w:r>
    </w:p>
    <w:p w14:paraId="7202B0DB" w14:textId="77777777" w:rsidR="002701D8" w:rsidRDefault="002701D8" w:rsidP="00975661">
      <w:pPr>
        <w:pStyle w:val="BodyText"/>
        <w:spacing w:line="267" w:lineRule="exact"/>
        <w:jc w:val="both"/>
      </w:pPr>
    </w:p>
    <w:p w14:paraId="5CD4F1AD" w14:textId="32FEBF6E" w:rsidR="00127245" w:rsidRDefault="00127245" w:rsidP="00975661">
      <w:pPr>
        <w:pStyle w:val="BodyText"/>
        <w:spacing w:line="267" w:lineRule="exact"/>
        <w:jc w:val="both"/>
      </w:pPr>
      <w:r w:rsidRPr="00127245">
        <w:t>Only those candidates who have a total mark equal to or higher than the agreed cut-off will proceed to the interview stage.  Should the number of candidates achieving the agreed cut-off mark be deemed by the Interview Panel to be insufficient, the Interview Panel may agree to lower the cut-off by increments until an adequate pool of candidates for interview is obtained.</w:t>
      </w:r>
    </w:p>
    <w:p w14:paraId="1711C01E" w14:textId="77777777" w:rsidR="00632621" w:rsidRDefault="00632621" w:rsidP="00975661">
      <w:pPr>
        <w:pStyle w:val="BodyText"/>
        <w:spacing w:line="267" w:lineRule="exact"/>
        <w:jc w:val="both"/>
      </w:pPr>
    </w:p>
    <w:p w14:paraId="18844B12" w14:textId="0044C731" w:rsidR="00632621" w:rsidRDefault="00632621" w:rsidP="00975661">
      <w:pPr>
        <w:pStyle w:val="BodyText"/>
        <w:spacing w:line="267" w:lineRule="exact"/>
        <w:jc w:val="both"/>
      </w:pPr>
      <w:r>
        <w:t xml:space="preserve">If a high number of applications are received the panel reserves the right to apply a rating system to further shortlist applicants for </w:t>
      </w:r>
      <w:proofErr w:type="gramStart"/>
      <w:r>
        <w:t>interview</w:t>
      </w:r>
      <w:proofErr w:type="gramEnd"/>
      <w:r>
        <w:t xml:space="preserve"> so that top scoring candidates can progress to interview. </w:t>
      </w:r>
    </w:p>
    <w:p w14:paraId="6A9E1449" w14:textId="77777777" w:rsidR="000B067F" w:rsidRDefault="000B067F" w:rsidP="00975661">
      <w:pPr>
        <w:pStyle w:val="BodyText"/>
        <w:spacing w:line="267" w:lineRule="exact"/>
        <w:jc w:val="both"/>
      </w:pPr>
    </w:p>
    <w:p w14:paraId="7991C44B" w14:textId="074493E8" w:rsidR="000B067F" w:rsidRDefault="000B067F" w:rsidP="00975661">
      <w:pPr>
        <w:pStyle w:val="BodyText"/>
        <w:spacing w:line="267" w:lineRule="exact"/>
        <w:jc w:val="both"/>
        <w:sectPr w:rsidR="000B067F">
          <w:pgSz w:w="11910" w:h="16840"/>
          <w:pgMar w:top="880" w:right="708" w:bottom="620" w:left="1133" w:header="684" w:footer="421" w:gutter="0"/>
          <w:cols w:space="720"/>
        </w:sectPr>
      </w:pPr>
      <w:r>
        <w:t>Note that shortlisting will be considered separately for Chair and NED roles.   Where a candidate has applied for both roles, a separate score will be calculated for each.</w:t>
      </w:r>
    </w:p>
    <w:p w14:paraId="68246FA6" w14:textId="77777777" w:rsidR="00012696" w:rsidRDefault="00395536" w:rsidP="00975661">
      <w:pPr>
        <w:pStyle w:val="Heading1"/>
        <w:jc w:val="both"/>
      </w:pPr>
      <w:r>
        <w:rPr>
          <w:noProof/>
        </w:rPr>
        <w:lastRenderedPageBreak/>
        <mc:AlternateContent>
          <mc:Choice Requires="wps">
            <w:drawing>
              <wp:anchor distT="0" distB="0" distL="0" distR="0" simplePos="0" relativeHeight="487023104" behindDoc="1" locked="0" layoutInCell="1" allowOverlap="1" wp14:anchorId="287C8883" wp14:editId="4C8DD74A">
                <wp:simplePos x="0" y="0"/>
                <wp:positionH relativeFrom="page">
                  <wp:posOffset>0</wp:posOffset>
                </wp:positionH>
                <wp:positionV relativeFrom="page">
                  <wp:posOffset>0</wp:posOffset>
                </wp:positionV>
                <wp:extent cx="7560309" cy="10692130"/>
                <wp:effectExtent l="0" t="0" r="0" b="0"/>
                <wp:wrapNone/>
                <wp:docPr id="31" name="Graphic 3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560309" cy="10692130"/>
                        </a:xfrm>
                        <a:custGeom>
                          <a:avLst/>
                          <a:gdLst/>
                          <a:ahLst/>
                          <a:cxnLst/>
                          <a:rect l="l" t="t" r="r" b="b"/>
                          <a:pathLst>
                            <a:path w="7560309" h="10692130">
                              <a:moveTo>
                                <a:pt x="7559992" y="0"/>
                              </a:moveTo>
                              <a:lnTo>
                                <a:pt x="0" y="0"/>
                              </a:lnTo>
                              <a:lnTo>
                                <a:pt x="0" y="10692003"/>
                              </a:lnTo>
                              <a:lnTo>
                                <a:pt x="7559992" y="10692003"/>
                              </a:lnTo>
                              <a:lnTo>
                                <a:pt x="7559992" y="0"/>
                              </a:lnTo>
                              <a:close/>
                            </a:path>
                          </a:pathLst>
                        </a:custGeom>
                        <a:solidFill>
                          <a:srgbClr val="114B5F"/>
                        </a:solidFill>
                      </wps:spPr>
                      <wps:bodyPr wrap="square" lIns="0" tIns="0" rIns="0" bIns="0" rtlCol="0">
                        <a:prstTxWarp prst="textNoShape">
                          <a:avLst/>
                        </a:prstTxWarp>
                        <a:noAutofit/>
                      </wps:bodyPr>
                    </wps:wsp>
                  </a:graphicData>
                </a:graphic>
              </wp:anchor>
            </w:drawing>
          </mc:Choice>
          <mc:Fallback xmlns:w16cei="http://schemas.microsoft.com/office/word/2026/wordml/cei">
            <w:pict>
              <v:shape w14:anchorId="21103FCF" id="Graphic 31" o:spid="_x0000_s1026" style="position:absolute;margin-left:0;margin-top:0;width:595.3pt;height:841.9pt;z-index:-16293376;visibility:visible;mso-wrap-style:square;mso-wrap-distance-left:0;mso-wrap-distance-top:0;mso-wrap-distance-right:0;mso-wrap-distance-bottom:0;mso-position-horizontal:absolute;mso-position-horizontal-relative:page;mso-position-vertical:absolute;mso-position-vertical-relative:page;v-text-anchor:top" coordsize="7560309,1069213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" path="m7559992,l,,,10692003r7559992,l7559992,xe" fillcolor="#114b5f" stroked="f">
                <v:path arrowok="t"/>
                <w10:wrap anchorx="page" anchory="page"/>
              </v:shape>
            </w:pict>
          </mc:Fallback>
        </mc:AlternateContent>
      </w:r>
      <w:bookmarkStart w:id="13" w:name="_bookmark4"/>
      <w:bookmarkStart w:id="14" w:name="SECTION_04"/>
      <w:bookmarkEnd w:id="13"/>
      <w:bookmarkEnd w:id="14"/>
      <w:r>
        <w:rPr>
          <w:color w:val="FFFFFF"/>
          <w:spacing w:val="-25"/>
        </w:rPr>
        <w:t>SECTION</w:t>
      </w:r>
      <w:r>
        <w:rPr>
          <w:color w:val="FFFFFF"/>
          <w:spacing w:val="-39"/>
        </w:rPr>
        <w:t xml:space="preserve"> </w:t>
      </w:r>
      <w:r>
        <w:rPr>
          <w:color w:val="FFFFFF"/>
          <w:spacing w:val="-5"/>
        </w:rPr>
        <w:t>04</w:t>
      </w:r>
    </w:p>
    <w:p w14:paraId="58DC1DA0" w14:textId="77777777" w:rsidR="00012696" w:rsidRDefault="00395536" w:rsidP="00975661">
      <w:pPr>
        <w:spacing w:line="670" w:lineRule="exact"/>
        <w:ind w:left="305"/>
        <w:jc w:val="both"/>
        <w:rPr>
          <w:sz w:val="64"/>
        </w:rPr>
      </w:pPr>
      <w:r>
        <w:rPr>
          <w:color w:val="F76D6D"/>
          <w:spacing w:val="-4"/>
          <w:sz w:val="64"/>
        </w:rPr>
        <w:t>Selection</w:t>
      </w:r>
      <w:r>
        <w:rPr>
          <w:color w:val="F76D6D"/>
          <w:spacing w:val="-30"/>
          <w:sz w:val="64"/>
        </w:rPr>
        <w:t xml:space="preserve"> </w:t>
      </w:r>
      <w:r>
        <w:rPr>
          <w:color w:val="F76D6D"/>
          <w:spacing w:val="-2"/>
          <w:sz w:val="64"/>
        </w:rPr>
        <w:t>Process</w:t>
      </w:r>
    </w:p>
    <w:p w14:paraId="0F6979AA" w14:textId="77777777" w:rsidR="00012696" w:rsidRDefault="00012696" w:rsidP="00975661">
      <w:pPr>
        <w:spacing w:line="670" w:lineRule="exact"/>
        <w:jc w:val="both"/>
        <w:rPr>
          <w:sz w:val="64"/>
        </w:rPr>
        <w:sectPr w:rsidR="00012696">
          <w:headerReference w:type="default" r:id="rId40"/>
          <w:footerReference w:type="default" r:id="rId41"/>
          <w:pgSz w:w="11910" w:h="16840"/>
          <w:pgMar w:top="1340" w:right="708" w:bottom="280" w:left="1133" w:header="0" w:footer="0" w:gutter="0"/>
          <w:cols w:space="720"/>
        </w:sectPr>
      </w:pPr>
    </w:p>
    <w:p w14:paraId="5C6D2FDE" w14:textId="77777777" w:rsidR="00012696" w:rsidRDefault="00012696" w:rsidP="00975661">
      <w:pPr>
        <w:pStyle w:val="BodyText"/>
        <w:jc w:val="both"/>
        <w:rPr>
          <w:sz w:val="20"/>
        </w:rPr>
      </w:pPr>
    </w:p>
    <w:p w14:paraId="63D251EE" w14:textId="77777777" w:rsidR="00012696" w:rsidRDefault="00012696" w:rsidP="00975661">
      <w:pPr>
        <w:pStyle w:val="BodyText"/>
        <w:spacing w:before="80"/>
        <w:jc w:val="both"/>
        <w:rPr>
          <w:sz w:val="20"/>
        </w:rPr>
      </w:pPr>
    </w:p>
    <w:p w14:paraId="169E0216" w14:textId="77777777" w:rsidR="00012696" w:rsidRDefault="00012696" w:rsidP="00975661">
      <w:pPr>
        <w:pStyle w:val="BodyText"/>
        <w:jc w:val="both"/>
        <w:rPr>
          <w:sz w:val="20"/>
        </w:rPr>
        <w:sectPr w:rsidR="00012696" w:rsidSect="00FB3F64">
          <w:headerReference w:type="default" r:id="rId42"/>
          <w:footerReference w:type="default" r:id="rId43"/>
          <w:pgSz w:w="11910" w:h="16840"/>
          <w:pgMar w:top="880" w:right="708" w:bottom="620" w:left="1133" w:header="684" w:footer="421" w:gutter="0"/>
          <w:cols w:space="720"/>
        </w:sectPr>
      </w:pPr>
    </w:p>
    <w:p w14:paraId="46C2CBAD" w14:textId="77777777" w:rsidR="00012696" w:rsidRDefault="00395536" w:rsidP="00975661">
      <w:pPr>
        <w:spacing w:before="159" w:line="225" w:lineRule="auto"/>
        <w:ind w:left="284" w:right="404"/>
        <w:jc w:val="both"/>
        <w:rPr>
          <w:sz w:val="64"/>
        </w:rPr>
      </w:pPr>
      <w:r>
        <w:rPr>
          <w:color w:val="114B5F"/>
          <w:spacing w:val="-8"/>
          <w:sz w:val="64"/>
        </w:rPr>
        <w:t xml:space="preserve">Selection </w:t>
      </w:r>
      <w:r>
        <w:rPr>
          <w:color w:val="114B5F"/>
          <w:spacing w:val="-2"/>
          <w:sz w:val="64"/>
        </w:rPr>
        <w:t>Process</w:t>
      </w:r>
    </w:p>
    <w:p w14:paraId="3A0C82D7" w14:textId="3D297FDD" w:rsidR="00012696" w:rsidRDefault="00395536" w:rsidP="00975661">
      <w:pPr>
        <w:pStyle w:val="BodyText"/>
        <w:spacing w:before="287" w:line="283" w:lineRule="auto"/>
        <w:ind w:left="284" w:right="404"/>
        <w:jc w:val="both"/>
      </w:pPr>
      <w:r>
        <w:t>The selection process will include a</w:t>
      </w:r>
      <w:r w:rsidR="006E5A10">
        <w:t xml:space="preserve">n </w:t>
      </w:r>
      <w:proofErr w:type="spellStart"/>
      <w:r w:rsidR="006E5A10">
        <w:t>anonymi</w:t>
      </w:r>
      <w:r w:rsidR="00671E74">
        <w:t>s</w:t>
      </w:r>
      <w:r w:rsidR="006E5A10">
        <w:t>ed</w:t>
      </w:r>
      <w:proofErr w:type="spellEnd"/>
      <w:r>
        <w:t xml:space="preserve"> sift against the essential criteria which is followed by shortlisting, if necessary. </w:t>
      </w:r>
      <w:r w:rsidR="006E5A10">
        <w:t xml:space="preserve"> </w:t>
      </w:r>
      <w:r>
        <w:t>For those successful at that stage there will be an assessment stage consisting of</w:t>
      </w:r>
      <w:r>
        <w:rPr>
          <w:spacing w:val="-15"/>
        </w:rPr>
        <w:t xml:space="preserve"> </w:t>
      </w:r>
      <w:r w:rsidR="00671E74">
        <w:rPr>
          <w:spacing w:val="-15"/>
        </w:rPr>
        <w:t xml:space="preserve">a </w:t>
      </w:r>
      <w:r>
        <w:t xml:space="preserve">competence-based </w:t>
      </w:r>
      <w:r>
        <w:rPr>
          <w:spacing w:val="-2"/>
        </w:rPr>
        <w:t>interview.</w:t>
      </w:r>
    </w:p>
    <w:p w14:paraId="0D044787" w14:textId="77777777" w:rsidR="00012696" w:rsidRDefault="00012696" w:rsidP="00975661">
      <w:pPr>
        <w:pStyle w:val="BodyText"/>
        <w:spacing w:before="40"/>
        <w:jc w:val="both"/>
      </w:pPr>
    </w:p>
    <w:p w14:paraId="7838BC37" w14:textId="77777777" w:rsidR="00012696" w:rsidRDefault="00395536" w:rsidP="00975661">
      <w:pPr>
        <w:pStyle w:val="BodyText"/>
        <w:spacing w:line="283" w:lineRule="auto"/>
        <w:ind w:left="284" w:right="404"/>
        <w:jc w:val="both"/>
      </w:pPr>
      <w:r>
        <w:t>Applicants</w:t>
      </w:r>
      <w:r>
        <w:rPr>
          <w:spacing w:val="-15"/>
        </w:rPr>
        <w:t xml:space="preserve"> </w:t>
      </w:r>
      <w:r>
        <w:t>will</w:t>
      </w:r>
      <w:r>
        <w:rPr>
          <w:spacing w:val="-15"/>
        </w:rPr>
        <w:t xml:space="preserve"> </w:t>
      </w:r>
      <w:r>
        <w:t>be</w:t>
      </w:r>
      <w:r>
        <w:rPr>
          <w:spacing w:val="-15"/>
        </w:rPr>
        <w:t xml:space="preserve"> </w:t>
      </w:r>
      <w:r>
        <w:t>kept</w:t>
      </w:r>
      <w:r>
        <w:rPr>
          <w:spacing w:val="-15"/>
        </w:rPr>
        <w:t xml:space="preserve"> </w:t>
      </w:r>
      <w:r>
        <w:t>informed</w:t>
      </w:r>
      <w:r>
        <w:rPr>
          <w:spacing w:val="-15"/>
        </w:rPr>
        <w:t xml:space="preserve"> </w:t>
      </w:r>
      <w:r>
        <w:t>of</w:t>
      </w:r>
      <w:r>
        <w:rPr>
          <w:spacing w:val="-15"/>
        </w:rPr>
        <w:t xml:space="preserve"> </w:t>
      </w:r>
      <w:r>
        <w:t>their progress throughout the competition.</w:t>
      </w:r>
    </w:p>
    <w:p w14:paraId="3A1590A6" w14:textId="77777777" w:rsidR="006E5A10" w:rsidRDefault="006E5A10" w:rsidP="00975661">
      <w:pPr>
        <w:pStyle w:val="BodyText"/>
        <w:spacing w:line="283" w:lineRule="auto"/>
        <w:ind w:left="284" w:right="404"/>
        <w:jc w:val="both"/>
      </w:pPr>
    </w:p>
    <w:p w14:paraId="33997055" w14:textId="33F597AA" w:rsidR="00012696" w:rsidRDefault="006E5A10" w:rsidP="00975661">
      <w:pPr>
        <w:pStyle w:val="BodyText"/>
        <w:spacing w:line="283" w:lineRule="auto"/>
        <w:ind w:left="284"/>
        <w:jc w:val="both"/>
      </w:pPr>
      <w:r>
        <w:t>T</w:t>
      </w:r>
      <w:r w:rsidR="00395536">
        <w:t xml:space="preserve">he First Minister and deputy First Minister </w:t>
      </w:r>
      <w:r>
        <w:t xml:space="preserve">may elect to meet with appointable candidates </w:t>
      </w:r>
      <w:r w:rsidR="00395536">
        <w:t xml:space="preserve">prior to </w:t>
      </w:r>
      <w:r>
        <w:t xml:space="preserve">making a final decision on appointments.  </w:t>
      </w:r>
      <w:r w:rsidR="00395536">
        <w:t>The</w:t>
      </w:r>
      <w:r w:rsidR="00395536">
        <w:rPr>
          <w:spacing w:val="-11"/>
        </w:rPr>
        <w:t xml:space="preserve"> </w:t>
      </w:r>
      <w:r w:rsidR="00395536">
        <w:t>process</w:t>
      </w:r>
      <w:r w:rsidR="00395536">
        <w:rPr>
          <w:spacing w:val="-11"/>
        </w:rPr>
        <w:t xml:space="preserve"> </w:t>
      </w:r>
      <w:r w:rsidR="00395536">
        <w:t>is set out in more detail below.</w:t>
      </w:r>
    </w:p>
    <w:p w14:paraId="20774B84" w14:textId="77777777" w:rsidR="00012696" w:rsidRDefault="00012696" w:rsidP="00975661">
      <w:pPr>
        <w:pStyle w:val="BodyText"/>
        <w:spacing w:before="15"/>
        <w:jc w:val="both"/>
      </w:pPr>
    </w:p>
    <w:p w14:paraId="1B98CA3E" w14:textId="77777777" w:rsidR="00012696" w:rsidRDefault="00395536" w:rsidP="00975661">
      <w:pPr>
        <w:pStyle w:val="Heading6"/>
        <w:jc w:val="both"/>
      </w:pPr>
      <w:bookmarkStart w:id="15" w:name="Process_Overview"/>
      <w:bookmarkEnd w:id="15"/>
      <w:r>
        <w:rPr>
          <w:color w:val="114B5F"/>
        </w:rPr>
        <w:t>Process</w:t>
      </w:r>
      <w:r>
        <w:rPr>
          <w:color w:val="114B5F"/>
          <w:spacing w:val="-15"/>
        </w:rPr>
        <w:t xml:space="preserve"> </w:t>
      </w:r>
      <w:r>
        <w:rPr>
          <w:color w:val="114B5F"/>
          <w:spacing w:val="-2"/>
        </w:rPr>
        <w:t>Overview</w:t>
      </w:r>
    </w:p>
    <w:p w14:paraId="4F936458" w14:textId="77777777" w:rsidR="00012696" w:rsidRDefault="00395536" w:rsidP="00975661">
      <w:pPr>
        <w:pStyle w:val="Heading7"/>
        <w:spacing w:before="260"/>
        <w:jc w:val="both"/>
      </w:pPr>
      <w:r>
        <w:rPr>
          <w:color w:val="114B5F"/>
        </w:rPr>
        <w:t>Stage</w:t>
      </w:r>
      <w:r>
        <w:rPr>
          <w:color w:val="114B5F"/>
          <w:spacing w:val="-17"/>
        </w:rPr>
        <w:t xml:space="preserve"> </w:t>
      </w:r>
      <w:r>
        <w:rPr>
          <w:color w:val="114B5F"/>
          <w:spacing w:val="-10"/>
        </w:rPr>
        <w:t>1</w:t>
      </w:r>
    </w:p>
    <w:p w14:paraId="647D6A2B" w14:textId="77777777" w:rsidR="00012696" w:rsidRDefault="00395536" w:rsidP="00975661">
      <w:pPr>
        <w:pStyle w:val="Heading8"/>
        <w:spacing w:line="314" w:lineRule="exact"/>
        <w:jc w:val="both"/>
      </w:pPr>
      <w:r>
        <w:rPr>
          <w:color w:val="5496C9"/>
          <w:spacing w:val="-2"/>
        </w:rPr>
        <w:t>Formal</w:t>
      </w:r>
      <w:r>
        <w:rPr>
          <w:color w:val="5496C9"/>
          <w:spacing w:val="-8"/>
        </w:rPr>
        <w:t xml:space="preserve"> </w:t>
      </w:r>
      <w:r>
        <w:rPr>
          <w:color w:val="5496C9"/>
          <w:spacing w:val="-2"/>
        </w:rPr>
        <w:t>Screening</w:t>
      </w:r>
      <w:r>
        <w:rPr>
          <w:color w:val="5496C9"/>
          <w:spacing w:val="-7"/>
        </w:rPr>
        <w:t xml:space="preserve"> </w:t>
      </w:r>
      <w:r>
        <w:rPr>
          <w:color w:val="5496C9"/>
          <w:spacing w:val="-2"/>
        </w:rPr>
        <w:t>of</w:t>
      </w:r>
      <w:r>
        <w:rPr>
          <w:color w:val="5496C9"/>
          <w:spacing w:val="-8"/>
        </w:rPr>
        <w:t xml:space="preserve"> </w:t>
      </w:r>
      <w:r>
        <w:rPr>
          <w:color w:val="5496C9"/>
          <w:spacing w:val="-2"/>
        </w:rPr>
        <w:t>Applications</w:t>
      </w:r>
    </w:p>
    <w:p w14:paraId="3A5EEA88" w14:textId="77777777" w:rsidR="00012696" w:rsidRDefault="00395536" w:rsidP="00975661">
      <w:pPr>
        <w:pStyle w:val="BodyText"/>
        <w:spacing w:before="39" w:line="283" w:lineRule="auto"/>
        <w:ind w:left="284" w:right="105"/>
        <w:jc w:val="both"/>
      </w:pPr>
      <w:r>
        <w:t>All</w:t>
      </w:r>
      <w:r>
        <w:rPr>
          <w:spacing w:val="-3"/>
        </w:rPr>
        <w:t xml:space="preserve"> </w:t>
      </w:r>
      <w:r>
        <w:t>applications</w:t>
      </w:r>
      <w:r>
        <w:rPr>
          <w:spacing w:val="-3"/>
        </w:rPr>
        <w:t xml:space="preserve"> </w:t>
      </w:r>
      <w:r>
        <w:t>received</w:t>
      </w:r>
      <w:r>
        <w:rPr>
          <w:spacing w:val="-3"/>
        </w:rPr>
        <w:t xml:space="preserve"> </w:t>
      </w:r>
      <w:r>
        <w:t>by</w:t>
      </w:r>
      <w:r>
        <w:rPr>
          <w:spacing w:val="-4"/>
        </w:rPr>
        <w:t xml:space="preserve"> </w:t>
      </w:r>
      <w:r>
        <w:t>the</w:t>
      </w:r>
      <w:r>
        <w:rPr>
          <w:spacing w:val="-3"/>
        </w:rPr>
        <w:t xml:space="preserve"> </w:t>
      </w:r>
      <w:r>
        <w:t>closing</w:t>
      </w:r>
      <w:r>
        <w:rPr>
          <w:spacing w:val="-3"/>
        </w:rPr>
        <w:t xml:space="preserve"> </w:t>
      </w:r>
      <w:r>
        <w:t>date will be screened to check that they have been fully completed. Only those whose applications that are completed fully will proceed</w:t>
      </w:r>
      <w:r>
        <w:rPr>
          <w:spacing w:val="-12"/>
        </w:rPr>
        <w:t xml:space="preserve"> </w:t>
      </w:r>
      <w:r>
        <w:t>to</w:t>
      </w:r>
      <w:r>
        <w:rPr>
          <w:spacing w:val="-12"/>
        </w:rPr>
        <w:t xml:space="preserve"> </w:t>
      </w:r>
      <w:r>
        <w:t>the</w:t>
      </w:r>
      <w:r>
        <w:rPr>
          <w:spacing w:val="-12"/>
        </w:rPr>
        <w:t xml:space="preserve"> </w:t>
      </w:r>
      <w:r>
        <w:t>next</w:t>
      </w:r>
      <w:r>
        <w:rPr>
          <w:spacing w:val="-12"/>
        </w:rPr>
        <w:t xml:space="preserve"> </w:t>
      </w:r>
      <w:r>
        <w:t>stage.</w:t>
      </w:r>
      <w:r>
        <w:rPr>
          <w:spacing w:val="-12"/>
        </w:rPr>
        <w:t xml:space="preserve"> </w:t>
      </w:r>
      <w:r>
        <w:t>Application</w:t>
      </w:r>
      <w:r>
        <w:rPr>
          <w:spacing w:val="-12"/>
        </w:rPr>
        <w:t xml:space="preserve"> </w:t>
      </w:r>
      <w:r>
        <w:t xml:space="preserve">forms will not be screened until after </w:t>
      </w:r>
      <w:proofErr w:type="gramStart"/>
      <w:r>
        <w:t>the closing</w:t>
      </w:r>
      <w:proofErr w:type="gramEnd"/>
    </w:p>
    <w:p w14:paraId="6658475C" w14:textId="77777777" w:rsidR="00012696" w:rsidRDefault="00395536" w:rsidP="00975661">
      <w:pPr>
        <w:pStyle w:val="BodyText"/>
        <w:spacing w:line="283" w:lineRule="auto"/>
        <w:ind w:left="284"/>
        <w:jc w:val="both"/>
      </w:pPr>
      <w:r>
        <w:t>date,</w:t>
      </w:r>
      <w:r>
        <w:rPr>
          <w:spacing w:val="-11"/>
        </w:rPr>
        <w:t xml:space="preserve"> </w:t>
      </w:r>
      <w:r>
        <w:t>so</w:t>
      </w:r>
      <w:r>
        <w:rPr>
          <w:spacing w:val="-11"/>
        </w:rPr>
        <w:t xml:space="preserve"> </w:t>
      </w:r>
      <w:r>
        <w:t>the</w:t>
      </w:r>
      <w:r>
        <w:rPr>
          <w:spacing w:val="-11"/>
        </w:rPr>
        <w:t xml:space="preserve"> </w:t>
      </w:r>
      <w:r>
        <w:t>onus</w:t>
      </w:r>
      <w:r>
        <w:rPr>
          <w:spacing w:val="-11"/>
        </w:rPr>
        <w:t xml:space="preserve"> </w:t>
      </w:r>
      <w:r>
        <w:t>is</w:t>
      </w:r>
      <w:r>
        <w:rPr>
          <w:spacing w:val="-11"/>
        </w:rPr>
        <w:t xml:space="preserve"> </w:t>
      </w:r>
      <w:r>
        <w:t>on</w:t>
      </w:r>
      <w:r>
        <w:rPr>
          <w:spacing w:val="-11"/>
        </w:rPr>
        <w:t xml:space="preserve"> </w:t>
      </w:r>
      <w:r>
        <w:t>the</w:t>
      </w:r>
      <w:r>
        <w:rPr>
          <w:spacing w:val="-11"/>
        </w:rPr>
        <w:t xml:space="preserve"> </w:t>
      </w:r>
      <w:r>
        <w:t>applicant</w:t>
      </w:r>
      <w:r>
        <w:rPr>
          <w:spacing w:val="-11"/>
        </w:rPr>
        <w:t xml:space="preserve"> </w:t>
      </w:r>
      <w:r>
        <w:t>to</w:t>
      </w:r>
      <w:r>
        <w:rPr>
          <w:spacing w:val="-11"/>
        </w:rPr>
        <w:t xml:space="preserve"> </w:t>
      </w:r>
      <w:r>
        <w:t>ensure that they submit all the required information.</w:t>
      </w:r>
    </w:p>
    <w:p w14:paraId="63B67A19" w14:textId="77777777" w:rsidR="00012696" w:rsidRDefault="00395536" w:rsidP="00975661">
      <w:pPr>
        <w:pStyle w:val="Heading7"/>
        <w:spacing w:before="204"/>
        <w:jc w:val="both"/>
      </w:pPr>
      <w:r>
        <w:br w:type="column"/>
      </w:r>
      <w:r>
        <w:rPr>
          <w:color w:val="114B5F"/>
        </w:rPr>
        <w:t>Stage</w:t>
      </w:r>
      <w:r>
        <w:rPr>
          <w:color w:val="114B5F"/>
          <w:spacing w:val="-17"/>
        </w:rPr>
        <w:t xml:space="preserve"> </w:t>
      </w:r>
      <w:r>
        <w:rPr>
          <w:color w:val="114B5F"/>
          <w:spacing w:val="-10"/>
        </w:rPr>
        <w:t>2</w:t>
      </w:r>
    </w:p>
    <w:p w14:paraId="6A76FD93" w14:textId="77777777" w:rsidR="00012696" w:rsidRDefault="00395536" w:rsidP="00975661">
      <w:pPr>
        <w:pStyle w:val="Heading8"/>
        <w:spacing w:line="314" w:lineRule="exact"/>
        <w:jc w:val="both"/>
      </w:pPr>
      <w:r>
        <w:rPr>
          <w:color w:val="5496C9"/>
        </w:rPr>
        <w:t>Sift</w:t>
      </w:r>
      <w:r>
        <w:rPr>
          <w:color w:val="5496C9"/>
          <w:spacing w:val="-11"/>
        </w:rPr>
        <w:t xml:space="preserve"> </w:t>
      </w:r>
      <w:r>
        <w:rPr>
          <w:color w:val="5496C9"/>
        </w:rPr>
        <w:t>of</w:t>
      </w:r>
      <w:r>
        <w:rPr>
          <w:color w:val="5496C9"/>
          <w:spacing w:val="-10"/>
        </w:rPr>
        <w:t xml:space="preserve"> </w:t>
      </w:r>
      <w:r>
        <w:rPr>
          <w:color w:val="5496C9"/>
        </w:rPr>
        <w:t>Application</w:t>
      </w:r>
      <w:r>
        <w:rPr>
          <w:color w:val="5496C9"/>
          <w:spacing w:val="-11"/>
        </w:rPr>
        <w:t xml:space="preserve"> </w:t>
      </w:r>
      <w:r>
        <w:rPr>
          <w:color w:val="5496C9"/>
          <w:spacing w:val="-4"/>
        </w:rPr>
        <w:t>Forms</w:t>
      </w:r>
    </w:p>
    <w:p w14:paraId="71EAF134" w14:textId="70D836AB" w:rsidR="00012696" w:rsidRDefault="00395536" w:rsidP="00975661">
      <w:pPr>
        <w:pStyle w:val="BodyText"/>
        <w:spacing w:before="39" w:line="283" w:lineRule="auto"/>
        <w:ind w:left="284" w:right="250"/>
        <w:jc w:val="both"/>
      </w:pPr>
      <w:r>
        <w:t>Following</w:t>
      </w:r>
      <w:r>
        <w:rPr>
          <w:spacing w:val="-15"/>
        </w:rPr>
        <w:t xml:space="preserve"> </w:t>
      </w:r>
      <w:r>
        <w:t>stage</w:t>
      </w:r>
      <w:r>
        <w:rPr>
          <w:spacing w:val="-15"/>
        </w:rPr>
        <w:t xml:space="preserve"> </w:t>
      </w:r>
      <w:r>
        <w:t>1,</w:t>
      </w:r>
      <w:r>
        <w:rPr>
          <w:spacing w:val="-15"/>
        </w:rPr>
        <w:t xml:space="preserve"> </w:t>
      </w:r>
      <w:r>
        <w:t>the</w:t>
      </w:r>
      <w:r>
        <w:rPr>
          <w:spacing w:val="-15"/>
        </w:rPr>
        <w:t xml:space="preserve"> </w:t>
      </w:r>
      <w:r w:rsidR="000966C5">
        <w:rPr>
          <w:spacing w:val="-15"/>
        </w:rPr>
        <w:t>S</w:t>
      </w:r>
      <w:r w:rsidR="000966C5">
        <w:t>ifting</w:t>
      </w:r>
      <w:r w:rsidR="000966C5">
        <w:rPr>
          <w:spacing w:val="-15"/>
        </w:rPr>
        <w:t xml:space="preserve"> </w:t>
      </w:r>
      <w:r w:rsidR="000966C5">
        <w:t>P</w:t>
      </w:r>
      <w:r>
        <w:t xml:space="preserve">anel will review </w:t>
      </w:r>
      <w:proofErr w:type="spellStart"/>
      <w:r>
        <w:t>anonymised</w:t>
      </w:r>
      <w:proofErr w:type="spellEnd"/>
      <w:r>
        <w:t xml:space="preserve"> application forms against the selection criteria.</w:t>
      </w:r>
    </w:p>
    <w:p w14:paraId="5D343AF2" w14:textId="77777777" w:rsidR="00012696" w:rsidRDefault="00012696" w:rsidP="00975661">
      <w:pPr>
        <w:pStyle w:val="BodyText"/>
        <w:spacing w:before="44"/>
        <w:jc w:val="both"/>
      </w:pPr>
    </w:p>
    <w:p w14:paraId="37C634D9" w14:textId="346304D2" w:rsidR="00012696" w:rsidRDefault="005457CE" w:rsidP="00975661">
      <w:pPr>
        <w:pStyle w:val="BodyText"/>
        <w:spacing w:line="283" w:lineRule="auto"/>
        <w:ind w:left="284" w:right="534"/>
        <w:jc w:val="both"/>
      </w:pPr>
      <w:r w:rsidRPr="005C1584">
        <w:rPr>
          <w:rFonts w:cs="Arial"/>
        </w:rPr>
        <w:t>The</w:t>
      </w:r>
      <w:r>
        <w:rPr>
          <w:rFonts w:cs="Arial"/>
        </w:rPr>
        <w:t xml:space="preserve"> Sifting</w:t>
      </w:r>
      <w:r w:rsidRPr="005C1584">
        <w:rPr>
          <w:rFonts w:cs="Arial"/>
        </w:rPr>
        <w:t xml:space="preserve"> Panel will use a </w:t>
      </w:r>
      <w:r w:rsidR="009C0A41">
        <w:rPr>
          <w:rFonts w:cs="Arial"/>
        </w:rPr>
        <w:t>m</w:t>
      </w:r>
      <w:r w:rsidRPr="005C1584">
        <w:rPr>
          <w:rFonts w:cs="Arial"/>
        </w:rPr>
        <w:t xml:space="preserve">arking </w:t>
      </w:r>
      <w:r w:rsidR="009C0A41">
        <w:rPr>
          <w:rFonts w:cs="Arial"/>
        </w:rPr>
        <w:t>f</w:t>
      </w:r>
      <w:r w:rsidRPr="005C1584">
        <w:rPr>
          <w:rFonts w:cs="Arial"/>
        </w:rPr>
        <w:t>rame to assess each applicant against the criteria</w:t>
      </w:r>
      <w:r>
        <w:rPr>
          <w:rFonts w:cs="Arial"/>
        </w:rPr>
        <w:t xml:space="preserve">.  The panel will </w:t>
      </w:r>
      <w:r w:rsidRPr="005C1584">
        <w:rPr>
          <w:rFonts w:cs="Arial"/>
        </w:rPr>
        <w:t xml:space="preserve">award a score </w:t>
      </w:r>
      <w:r w:rsidR="009C0A41" w:rsidRPr="005C1584">
        <w:rPr>
          <w:rFonts w:cs="Arial"/>
        </w:rPr>
        <w:t>based on</w:t>
      </w:r>
      <w:r w:rsidRPr="005C1584">
        <w:rPr>
          <w:rFonts w:cs="Arial"/>
        </w:rPr>
        <w:t xml:space="preserve"> the evidence the candidate supplies on the application form.  Only those applicants assessed as meeting the minimum standard for </w:t>
      </w:r>
      <w:proofErr w:type="gramStart"/>
      <w:r w:rsidRPr="005C1584">
        <w:rPr>
          <w:rFonts w:cs="Arial"/>
        </w:rPr>
        <w:t>all of</w:t>
      </w:r>
      <w:proofErr w:type="gramEnd"/>
      <w:r w:rsidRPr="005C1584">
        <w:rPr>
          <w:rFonts w:cs="Arial"/>
        </w:rPr>
        <w:t xml:space="preserve"> the </w:t>
      </w:r>
      <w:r w:rsidR="000B067F">
        <w:rPr>
          <w:rFonts w:cs="Arial"/>
        </w:rPr>
        <w:t xml:space="preserve">applicable </w:t>
      </w:r>
      <w:r w:rsidRPr="005C1584">
        <w:rPr>
          <w:rFonts w:cs="Arial"/>
        </w:rPr>
        <w:t>criteria will be eligible to proceed to the next stage of the selection process</w:t>
      </w:r>
      <w:r w:rsidR="00395536">
        <w:t>.</w:t>
      </w:r>
    </w:p>
    <w:p w14:paraId="49E647FE" w14:textId="77777777" w:rsidR="00012696" w:rsidRDefault="00012696" w:rsidP="00975661">
      <w:pPr>
        <w:pStyle w:val="BodyText"/>
        <w:spacing w:before="43"/>
        <w:jc w:val="both"/>
      </w:pPr>
    </w:p>
    <w:p w14:paraId="71B9328D" w14:textId="206AE140" w:rsidR="005457CE" w:rsidRDefault="00632621" w:rsidP="00975661">
      <w:pPr>
        <w:pStyle w:val="BodyText"/>
        <w:spacing w:line="283" w:lineRule="auto"/>
        <w:ind w:left="284" w:right="534"/>
        <w:jc w:val="both"/>
        <w:rPr>
          <w:rFonts w:cs="Arial"/>
        </w:rPr>
      </w:pPr>
      <w:r>
        <w:rPr>
          <w:rFonts w:cs="Arial"/>
        </w:rPr>
        <w:t xml:space="preserve">If a high number of applications are received the </w:t>
      </w:r>
      <w:proofErr w:type="gramStart"/>
      <w:r>
        <w:rPr>
          <w:rFonts w:cs="Arial"/>
        </w:rPr>
        <w:t>panel  reserves</w:t>
      </w:r>
      <w:proofErr w:type="gramEnd"/>
      <w:r>
        <w:rPr>
          <w:rFonts w:cs="Arial"/>
        </w:rPr>
        <w:t xml:space="preserve"> the right to apply a rating system to further shortlist </w:t>
      </w:r>
      <w:proofErr w:type="gramStart"/>
      <w:r>
        <w:rPr>
          <w:rFonts w:cs="Arial"/>
        </w:rPr>
        <w:t>applicants  so</w:t>
      </w:r>
      <w:proofErr w:type="gramEnd"/>
      <w:r>
        <w:rPr>
          <w:rFonts w:cs="Arial"/>
        </w:rPr>
        <w:t xml:space="preserve"> that top scoring candidates can progress to interview.</w:t>
      </w:r>
    </w:p>
    <w:p w14:paraId="3C3FAC52" w14:textId="77777777" w:rsidR="00012696" w:rsidRDefault="00012696" w:rsidP="00975661">
      <w:pPr>
        <w:pStyle w:val="BodyText"/>
        <w:spacing w:line="283" w:lineRule="auto"/>
        <w:jc w:val="both"/>
        <w:sectPr w:rsidR="00012696">
          <w:type w:val="continuous"/>
          <w:pgSz w:w="11910" w:h="16840"/>
          <w:pgMar w:top="1220" w:right="708" w:bottom="0" w:left="1133" w:header="684" w:footer="421" w:gutter="0"/>
          <w:cols w:num="2" w:space="720" w:equalWidth="0">
            <w:col w:w="4932" w:space="57"/>
            <w:col w:w="5080"/>
          </w:cols>
        </w:sectPr>
      </w:pPr>
    </w:p>
    <w:p w14:paraId="71C28C98" w14:textId="77777777" w:rsidR="00012696" w:rsidRDefault="00012696" w:rsidP="00975661">
      <w:pPr>
        <w:pStyle w:val="BodyText"/>
        <w:jc w:val="both"/>
        <w:rPr>
          <w:sz w:val="20"/>
        </w:rPr>
      </w:pPr>
    </w:p>
    <w:p w14:paraId="4F989602" w14:textId="77777777" w:rsidR="00012696" w:rsidRDefault="00012696" w:rsidP="00975661">
      <w:pPr>
        <w:pStyle w:val="BodyText"/>
        <w:spacing w:before="172"/>
        <w:jc w:val="both"/>
        <w:rPr>
          <w:sz w:val="20"/>
        </w:rPr>
      </w:pPr>
    </w:p>
    <w:p w14:paraId="2BBFAF0F" w14:textId="77777777" w:rsidR="00012696" w:rsidRDefault="00012696" w:rsidP="00975661">
      <w:pPr>
        <w:pStyle w:val="BodyText"/>
        <w:jc w:val="both"/>
        <w:rPr>
          <w:sz w:val="20"/>
        </w:rPr>
        <w:sectPr w:rsidR="00012696">
          <w:pgSz w:w="11910" w:h="16840"/>
          <w:pgMar w:top="880" w:right="708" w:bottom="620" w:left="1133" w:header="684" w:footer="421" w:gutter="0"/>
          <w:cols w:space="720"/>
        </w:sectPr>
      </w:pPr>
    </w:p>
    <w:p w14:paraId="73AB8E3D" w14:textId="77777777" w:rsidR="00012696" w:rsidRDefault="00395536" w:rsidP="00975661">
      <w:pPr>
        <w:pStyle w:val="Heading7"/>
        <w:spacing w:before="112"/>
        <w:jc w:val="both"/>
      </w:pPr>
      <w:r>
        <w:rPr>
          <w:color w:val="114B5F"/>
        </w:rPr>
        <w:t>Stage</w:t>
      </w:r>
      <w:r>
        <w:rPr>
          <w:color w:val="114B5F"/>
          <w:spacing w:val="-17"/>
        </w:rPr>
        <w:t xml:space="preserve"> </w:t>
      </w:r>
      <w:r>
        <w:rPr>
          <w:color w:val="114B5F"/>
          <w:spacing w:val="-10"/>
        </w:rPr>
        <w:t>3</w:t>
      </w:r>
    </w:p>
    <w:p w14:paraId="177CB86B" w14:textId="7C54F2B9" w:rsidR="00012696" w:rsidRDefault="00395536" w:rsidP="0013670C">
      <w:pPr>
        <w:pStyle w:val="Heading8"/>
        <w:spacing w:line="314" w:lineRule="exact"/>
        <w:jc w:val="both"/>
      </w:pPr>
      <w:r>
        <w:rPr>
          <w:color w:val="5496C9"/>
          <w:spacing w:val="-5"/>
        </w:rPr>
        <w:t xml:space="preserve"> </w:t>
      </w:r>
      <w:r>
        <w:rPr>
          <w:color w:val="5496C9"/>
          <w:spacing w:val="-2"/>
        </w:rPr>
        <w:t>Interview</w:t>
      </w:r>
    </w:p>
    <w:p w14:paraId="096D948C" w14:textId="6CEACFB2" w:rsidR="00D51F12" w:rsidRDefault="00D51F12" w:rsidP="00975661">
      <w:pPr>
        <w:pStyle w:val="BodyText"/>
        <w:spacing w:before="39" w:line="283" w:lineRule="auto"/>
        <w:ind w:left="284"/>
        <w:jc w:val="both"/>
        <w:rPr>
          <w:lang w:val="en-GB"/>
        </w:rPr>
      </w:pPr>
      <w:r>
        <w:rPr>
          <w:lang w:val="en-GB"/>
        </w:rPr>
        <w:t>I</w:t>
      </w:r>
      <w:r w:rsidRPr="00D51F12">
        <w:rPr>
          <w:lang w:val="en-GB"/>
        </w:rPr>
        <w:t xml:space="preserve">nterviews are expected to take place </w:t>
      </w:r>
      <w:r w:rsidR="00051312">
        <w:rPr>
          <w:lang w:val="en-GB"/>
        </w:rPr>
        <w:t xml:space="preserve">between </w:t>
      </w:r>
      <w:r w:rsidR="00BA77E8">
        <w:rPr>
          <w:lang w:val="en-GB"/>
        </w:rPr>
        <w:t xml:space="preserve">December </w:t>
      </w:r>
      <w:r w:rsidR="00051312">
        <w:rPr>
          <w:lang w:val="en-GB"/>
        </w:rPr>
        <w:t xml:space="preserve">2026 – January </w:t>
      </w:r>
      <w:proofErr w:type="gramStart"/>
      <w:r w:rsidR="00051312">
        <w:rPr>
          <w:lang w:val="en-GB"/>
        </w:rPr>
        <w:t xml:space="preserve">2027 </w:t>
      </w:r>
      <w:r w:rsidR="00F140F8">
        <w:rPr>
          <w:lang w:val="en-GB"/>
        </w:rPr>
        <w:t xml:space="preserve"> commencing</w:t>
      </w:r>
      <w:proofErr w:type="gramEnd"/>
      <w:r w:rsidR="00F140F8">
        <w:rPr>
          <w:lang w:val="en-GB"/>
        </w:rPr>
        <w:t xml:space="preserve"> </w:t>
      </w:r>
      <w:r>
        <w:rPr>
          <w:lang w:val="en-GB"/>
        </w:rPr>
        <w:t>in Belfast.</w:t>
      </w:r>
    </w:p>
    <w:p w14:paraId="7B37589F" w14:textId="77777777" w:rsidR="00D51F12" w:rsidRPr="00D51F12" w:rsidRDefault="00D51F12" w:rsidP="00975661">
      <w:pPr>
        <w:pStyle w:val="BodyText"/>
        <w:spacing w:before="39" w:line="283" w:lineRule="auto"/>
        <w:ind w:left="284"/>
        <w:jc w:val="both"/>
        <w:rPr>
          <w:lang w:val="en-GB"/>
        </w:rPr>
      </w:pPr>
    </w:p>
    <w:p w14:paraId="4BE886F1" w14:textId="346FB9AF" w:rsidR="00D51F12" w:rsidRPr="00D51F12" w:rsidRDefault="00D51F12" w:rsidP="00975661">
      <w:pPr>
        <w:pStyle w:val="BodyText"/>
        <w:spacing w:before="39" w:line="283" w:lineRule="auto"/>
        <w:ind w:left="284"/>
        <w:jc w:val="both"/>
        <w:rPr>
          <w:lang w:val="en-GB"/>
        </w:rPr>
      </w:pPr>
      <w:r w:rsidRPr="00D51F12">
        <w:rPr>
          <w:lang w:val="en-GB"/>
        </w:rPr>
        <w:t>The selection panel members are</w:t>
      </w:r>
      <w:r>
        <w:rPr>
          <w:lang w:val="en-GB"/>
        </w:rPr>
        <w:t>:</w:t>
      </w:r>
    </w:p>
    <w:p w14:paraId="328D9B5A" w14:textId="10ACDA71" w:rsidR="00D51F12" w:rsidRDefault="00E056C3" w:rsidP="00975661">
      <w:pPr>
        <w:pStyle w:val="BodyText"/>
        <w:spacing w:before="39" w:line="283" w:lineRule="auto"/>
        <w:ind w:left="284"/>
        <w:jc w:val="both"/>
        <w:rPr>
          <w:lang w:val="en-GB"/>
        </w:rPr>
      </w:pPr>
      <w:r>
        <w:rPr>
          <w:lang w:val="en-GB"/>
        </w:rPr>
        <w:t>Jayne Brady Head of Civil Service, Joe O’Neill</w:t>
      </w:r>
      <w:r w:rsidR="00AE0406">
        <w:rPr>
          <w:lang w:val="en-GB"/>
        </w:rPr>
        <w:t>,</w:t>
      </w:r>
      <w:r>
        <w:rPr>
          <w:lang w:val="en-GB"/>
        </w:rPr>
        <w:t xml:space="preserve"> </w:t>
      </w:r>
      <w:r w:rsidR="00716154">
        <w:rPr>
          <w:lang w:val="en-GB"/>
        </w:rPr>
        <w:t xml:space="preserve">Chief Executive Officer Belfast </w:t>
      </w:r>
      <w:r>
        <w:rPr>
          <w:lang w:val="en-GB"/>
        </w:rPr>
        <w:t xml:space="preserve">Harbour and </w:t>
      </w:r>
      <w:r w:rsidR="00783EDD">
        <w:rPr>
          <w:lang w:val="en-GB"/>
        </w:rPr>
        <w:t xml:space="preserve">Dr. </w:t>
      </w:r>
      <w:r>
        <w:rPr>
          <w:lang w:val="en-GB"/>
        </w:rPr>
        <w:t>Audrey McKeown, CPANI Independent Assessor</w:t>
      </w:r>
    </w:p>
    <w:p w14:paraId="2F9028A7" w14:textId="77777777" w:rsidR="00D51F12" w:rsidRPr="00D51F12" w:rsidRDefault="00D51F12" w:rsidP="00975661">
      <w:pPr>
        <w:pStyle w:val="BodyText"/>
        <w:spacing w:before="39" w:line="283" w:lineRule="auto"/>
        <w:ind w:left="284"/>
        <w:jc w:val="both"/>
        <w:rPr>
          <w:lang w:val="en-GB"/>
        </w:rPr>
      </w:pPr>
    </w:p>
    <w:p w14:paraId="26BB96E5" w14:textId="487465BC" w:rsidR="00012696" w:rsidRDefault="00395536" w:rsidP="00975661">
      <w:pPr>
        <w:pStyle w:val="BodyText"/>
        <w:spacing w:before="39" w:line="283" w:lineRule="auto"/>
        <w:ind w:left="284"/>
        <w:jc w:val="both"/>
      </w:pPr>
      <w:r>
        <w:rPr>
          <w:spacing w:val="-2"/>
        </w:rPr>
        <w:t>Candidates</w:t>
      </w:r>
      <w:r>
        <w:rPr>
          <w:spacing w:val="-11"/>
        </w:rPr>
        <w:t xml:space="preserve"> </w:t>
      </w:r>
      <w:r>
        <w:rPr>
          <w:spacing w:val="-2"/>
        </w:rPr>
        <w:t>should</w:t>
      </w:r>
      <w:r>
        <w:rPr>
          <w:spacing w:val="-11"/>
        </w:rPr>
        <w:t xml:space="preserve"> </w:t>
      </w:r>
      <w:r>
        <w:rPr>
          <w:spacing w:val="-2"/>
        </w:rPr>
        <w:t xml:space="preserve">make </w:t>
      </w:r>
      <w:r>
        <w:t>themselves available during this time.</w:t>
      </w:r>
      <w:r w:rsidR="00D51F12">
        <w:t xml:space="preserve"> </w:t>
      </w:r>
      <w:r>
        <w:t xml:space="preserve"> This assessment</w:t>
      </w:r>
      <w:r>
        <w:rPr>
          <w:spacing w:val="-13"/>
        </w:rPr>
        <w:t xml:space="preserve"> </w:t>
      </w:r>
      <w:r>
        <w:t>stage</w:t>
      </w:r>
      <w:r>
        <w:rPr>
          <w:spacing w:val="-13"/>
        </w:rPr>
        <w:t xml:space="preserve"> </w:t>
      </w:r>
      <w:r>
        <w:t>will</w:t>
      </w:r>
      <w:r>
        <w:rPr>
          <w:spacing w:val="-13"/>
        </w:rPr>
        <w:t xml:space="preserve"> </w:t>
      </w:r>
      <w:r>
        <w:t>consist</w:t>
      </w:r>
      <w:r>
        <w:rPr>
          <w:spacing w:val="-13"/>
        </w:rPr>
        <w:t xml:space="preserve"> </w:t>
      </w:r>
      <w:r>
        <w:t>of</w:t>
      </w:r>
      <w:r>
        <w:rPr>
          <w:spacing w:val="-13"/>
        </w:rPr>
        <w:t xml:space="preserve"> </w:t>
      </w:r>
      <w:r w:rsidR="00D51F12">
        <w:rPr>
          <w:spacing w:val="-13"/>
        </w:rPr>
        <w:t>an interview</w:t>
      </w:r>
      <w:r>
        <w:t>.</w:t>
      </w:r>
    </w:p>
    <w:p w14:paraId="5E5EED41" w14:textId="77777777" w:rsidR="00D51F12" w:rsidRDefault="00D51F12" w:rsidP="00975661">
      <w:pPr>
        <w:pStyle w:val="BodyText"/>
        <w:spacing w:before="31" w:line="283" w:lineRule="auto"/>
        <w:ind w:left="284" w:right="74"/>
        <w:jc w:val="both"/>
        <w:rPr>
          <w:color w:val="5496C9"/>
          <w:spacing w:val="-2"/>
          <w:sz w:val="28"/>
          <w:szCs w:val="28"/>
        </w:rPr>
      </w:pPr>
    </w:p>
    <w:p w14:paraId="4FAFC717" w14:textId="3D701E26" w:rsidR="00012696" w:rsidRDefault="00395536" w:rsidP="00975661">
      <w:pPr>
        <w:pStyle w:val="BodyText"/>
        <w:spacing w:before="31" w:line="283" w:lineRule="auto"/>
        <w:ind w:left="284" w:right="74"/>
        <w:jc w:val="both"/>
      </w:pPr>
      <w:r>
        <w:t>The panel will focus on testing the candidate’s experience,</w:t>
      </w:r>
      <w:r>
        <w:rPr>
          <w:spacing w:val="-15"/>
        </w:rPr>
        <w:t xml:space="preserve"> </w:t>
      </w:r>
      <w:r>
        <w:t>skills</w:t>
      </w:r>
      <w:r>
        <w:rPr>
          <w:spacing w:val="-15"/>
        </w:rPr>
        <w:t xml:space="preserve"> </w:t>
      </w:r>
      <w:r>
        <w:t>and</w:t>
      </w:r>
      <w:r>
        <w:rPr>
          <w:spacing w:val="-15"/>
        </w:rPr>
        <w:t xml:space="preserve"> </w:t>
      </w:r>
      <w:r>
        <w:t>knowledge</w:t>
      </w:r>
      <w:r>
        <w:rPr>
          <w:spacing w:val="-15"/>
        </w:rPr>
        <w:t xml:space="preserve"> </w:t>
      </w:r>
      <w:r w:rsidR="00D51F12">
        <w:t>against</w:t>
      </w:r>
      <w:r>
        <w:rPr>
          <w:spacing w:val="-15"/>
        </w:rPr>
        <w:t xml:space="preserve"> </w:t>
      </w:r>
      <w:r>
        <w:t>each</w:t>
      </w:r>
      <w:r>
        <w:rPr>
          <w:spacing w:val="-15"/>
        </w:rPr>
        <w:t xml:space="preserve"> </w:t>
      </w:r>
      <w:r>
        <w:t>of the criteria.</w:t>
      </w:r>
    </w:p>
    <w:p w14:paraId="2575AD86" w14:textId="77777777" w:rsidR="00012696" w:rsidRDefault="00012696" w:rsidP="00975661">
      <w:pPr>
        <w:pStyle w:val="BodyText"/>
        <w:spacing w:before="5"/>
        <w:jc w:val="both"/>
      </w:pPr>
    </w:p>
    <w:p w14:paraId="2E8EC44C" w14:textId="77777777" w:rsidR="00012696" w:rsidRDefault="00395536" w:rsidP="00975661">
      <w:pPr>
        <w:pStyle w:val="BodyText"/>
        <w:ind w:left="284"/>
        <w:jc w:val="both"/>
        <w:rPr>
          <w:sz w:val="28"/>
        </w:rPr>
      </w:pPr>
      <w:r>
        <w:rPr>
          <w:spacing w:val="-2"/>
        </w:rPr>
        <w:t>Interview</w:t>
      </w:r>
      <w:r>
        <w:rPr>
          <w:spacing w:val="-13"/>
        </w:rPr>
        <w:t xml:space="preserve"> </w:t>
      </w:r>
      <w:r>
        <w:rPr>
          <w:spacing w:val="-2"/>
        </w:rPr>
        <w:t>guidance</w:t>
      </w:r>
      <w:r>
        <w:rPr>
          <w:spacing w:val="-11"/>
        </w:rPr>
        <w:t xml:space="preserve"> </w:t>
      </w:r>
      <w:r>
        <w:rPr>
          <w:spacing w:val="-2"/>
        </w:rPr>
        <w:t>can</w:t>
      </w:r>
      <w:r>
        <w:rPr>
          <w:spacing w:val="-9"/>
        </w:rPr>
        <w:t xml:space="preserve"> </w:t>
      </w:r>
      <w:r>
        <w:rPr>
          <w:spacing w:val="-2"/>
        </w:rPr>
        <w:t>be</w:t>
      </w:r>
      <w:r>
        <w:rPr>
          <w:spacing w:val="-9"/>
        </w:rPr>
        <w:t xml:space="preserve"> </w:t>
      </w:r>
      <w:r>
        <w:rPr>
          <w:spacing w:val="-2"/>
        </w:rPr>
        <w:t>found</w:t>
      </w:r>
      <w:r>
        <w:rPr>
          <w:spacing w:val="-9"/>
        </w:rPr>
        <w:t xml:space="preserve"> </w:t>
      </w:r>
      <w:r>
        <w:rPr>
          <w:spacing w:val="-2"/>
        </w:rPr>
        <w:t>at</w:t>
      </w:r>
      <w:r>
        <w:rPr>
          <w:spacing w:val="-10"/>
        </w:rPr>
        <w:t xml:space="preserve"> </w:t>
      </w:r>
      <w:r>
        <w:rPr>
          <w:rFonts w:ascii="Trebuchet MS"/>
          <w:b/>
          <w:spacing w:val="-2"/>
        </w:rPr>
        <w:t>Annex</w:t>
      </w:r>
      <w:r>
        <w:rPr>
          <w:rFonts w:ascii="Trebuchet MS"/>
          <w:b/>
          <w:spacing w:val="-16"/>
        </w:rPr>
        <w:t xml:space="preserve"> </w:t>
      </w:r>
      <w:r>
        <w:rPr>
          <w:rFonts w:ascii="Trebuchet MS"/>
          <w:b/>
          <w:spacing w:val="-5"/>
        </w:rPr>
        <w:t>A</w:t>
      </w:r>
      <w:r>
        <w:rPr>
          <w:color w:val="5496C9"/>
          <w:spacing w:val="-5"/>
          <w:sz w:val="28"/>
        </w:rPr>
        <w:t>.</w:t>
      </w:r>
    </w:p>
    <w:p w14:paraId="360D708D" w14:textId="77777777" w:rsidR="00012696" w:rsidRDefault="00012696" w:rsidP="00975661">
      <w:pPr>
        <w:pStyle w:val="BodyText"/>
        <w:spacing w:before="87"/>
        <w:jc w:val="both"/>
      </w:pPr>
    </w:p>
    <w:p w14:paraId="3CA39C00" w14:textId="1516AE4D" w:rsidR="00012696" w:rsidRDefault="00395536" w:rsidP="00975661">
      <w:pPr>
        <w:pStyle w:val="BodyText"/>
        <w:spacing w:before="1" w:line="278" w:lineRule="auto"/>
        <w:ind w:left="284"/>
        <w:jc w:val="both"/>
      </w:pPr>
      <w:r>
        <w:t>Candidates</w:t>
      </w:r>
      <w:r>
        <w:rPr>
          <w:spacing w:val="-15"/>
        </w:rPr>
        <w:t xml:space="preserve"> </w:t>
      </w:r>
      <w:r>
        <w:t>will</w:t>
      </w:r>
      <w:r>
        <w:rPr>
          <w:spacing w:val="-15"/>
        </w:rPr>
        <w:t xml:space="preserve"> </w:t>
      </w:r>
      <w:r>
        <w:t>also</w:t>
      </w:r>
      <w:r>
        <w:rPr>
          <w:spacing w:val="-15"/>
        </w:rPr>
        <w:t xml:space="preserve"> </w:t>
      </w:r>
      <w:r>
        <w:t>be</w:t>
      </w:r>
      <w:r>
        <w:rPr>
          <w:spacing w:val="-15"/>
        </w:rPr>
        <w:t xml:space="preserve"> </w:t>
      </w:r>
      <w:r>
        <w:t>asked</w:t>
      </w:r>
      <w:r>
        <w:rPr>
          <w:spacing w:val="-15"/>
        </w:rPr>
        <w:t xml:space="preserve"> </w:t>
      </w:r>
      <w:r>
        <w:t>to</w:t>
      </w:r>
      <w:r>
        <w:rPr>
          <w:spacing w:val="-15"/>
        </w:rPr>
        <w:t xml:space="preserve"> </w:t>
      </w:r>
      <w:r>
        <w:t>confirm</w:t>
      </w:r>
      <w:r>
        <w:rPr>
          <w:spacing w:val="-15"/>
        </w:rPr>
        <w:t xml:space="preserve"> </w:t>
      </w:r>
      <w:r>
        <w:t>their commitment to the Principles of Public Life (</w:t>
      </w:r>
      <w:r>
        <w:rPr>
          <w:rFonts w:ascii="Trebuchet MS"/>
          <w:b/>
        </w:rPr>
        <w:t>Annex</w:t>
      </w:r>
      <w:r>
        <w:rPr>
          <w:rFonts w:ascii="Trebuchet MS"/>
          <w:b/>
          <w:spacing w:val="-5"/>
        </w:rPr>
        <w:t xml:space="preserve"> </w:t>
      </w:r>
      <w:r>
        <w:rPr>
          <w:rFonts w:ascii="Trebuchet MS"/>
          <w:b/>
        </w:rPr>
        <w:t>B</w:t>
      </w:r>
      <w:r>
        <w:t>). Any real, perceived or potential conflicts of interest (</w:t>
      </w:r>
      <w:r>
        <w:rPr>
          <w:rFonts w:ascii="Trebuchet MS"/>
          <w:b/>
        </w:rPr>
        <w:t>Annex</w:t>
      </w:r>
      <w:r>
        <w:rPr>
          <w:rFonts w:ascii="Trebuchet MS"/>
          <w:b/>
          <w:spacing w:val="-4"/>
        </w:rPr>
        <w:t xml:space="preserve"> </w:t>
      </w:r>
      <w:r>
        <w:rPr>
          <w:rFonts w:ascii="Trebuchet MS"/>
          <w:b/>
        </w:rPr>
        <w:t>B</w:t>
      </w:r>
      <w:r>
        <w:t>) which may impair their ability to carry out the role o</w:t>
      </w:r>
      <w:r w:rsidR="00DF356D">
        <w:t>n</w:t>
      </w:r>
    </w:p>
    <w:p w14:paraId="6BA4907A" w14:textId="79AF6A20" w:rsidR="00012696" w:rsidRDefault="00395536" w:rsidP="00975661">
      <w:pPr>
        <w:pStyle w:val="BodyText"/>
        <w:spacing w:before="6" w:line="283" w:lineRule="auto"/>
        <w:ind w:left="284" w:right="212"/>
        <w:jc w:val="both"/>
      </w:pPr>
      <w:r>
        <w:t xml:space="preserve">the </w:t>
      </w:r>
      <w:r w:rsidR="00DF356D">
        <w:t xml:space="preserve">SIB Board </w:t>
      </w:r>
      <w:r>
        <w:t>with integrity and objectivity will be</w:t>
      </w:r>
      <w:r>
        <w:rPr>
          <w:spacing w:val="-14"/>
        </w:rPr>
        <w:t xml:space="preserve"> </w:t>
      </w:r>
      <w:r>
        <w:t>explored.</w:t>
      </w:r>
    </w:p>
    <w:p w14:paraId="3607B1AE" w14:textId="77777777" w:rsidR="0031618E" w:rsidRDefault="0031618E" w:rsidP="00975661">
      <w:pPr>
        <w:pStyle w:val="BodyText"/>
        <w:spacing w:before="6" w:line="283" w:lineRule="auto"/>
        <w:ind w:left="284" w:right="212"/>
        <w:jc w:val="both"/>
      </w:pPr>
    </w:p>
    <w:p w14:paraId="72E04CC8" w14:textId="1C37247E" w:rsidR="0031618E" w:rsidRDefault="0031618E" w:rsidP="00BC3C2E">
      <w:pPr>
        <w:pStyle w:val="Heading8"/>
        <w:spacing w:before="122"/>
        <w:jc w:val="both"/>
      </w:pPr>
      <w:r w:rsidRPr="0013670C">
        <w:rPr>
          <w:color w:val="5496C9"/>
          <w:spacing w:val="-2"/>
        </w:rPr>
        <w:t>CPANI Independent Assessor</w:t>
      </w:r>
    </w:p>
    <w:p w14:paraId="325E9380" w14:textId="77777777" w:rsidR="00C9607A" w:rsidRDefault="0031618E" w:rsidP="0013670C">
      <w:pPr>
        <w:pStyle w:val="Heading8"/>
        <w:spacing w:before="122"/>
        <w:jc w:val="both"/>
      </w:pPr>
      <w:r w:rsidRPr="0013670C">
        <w:rPr>
          <w:sz w:val="24"/>
          <w:szCs w:val="24"/>
        </w:rPr>
        <w:t>An independent assessor, appointed by the Commissioner for Public Appointments for Northern Ireland (CPANI), will sit on the selection panel to provide independent oversight and assurance of the appointment process</w:t>
      </w:r>
      <w:r>
        <w:t>.</w:t>
      </w:r>
    </w:p>
    <w:p w14:paraId="750EBF6D" w14:textId="77777777" w:rsidR="002F7175" w:rsidRDefault="002F7175" w:rsidP="0013670C">
      <w:pPr>
        <w:pStyle w:val="Heading8"/>
        <w:spacing w:before="122"/>
        <w:jc w:val="both"/>
      </w:pPr>
    </w:p>
    <w:p w14:paraId="2347886A" w14:textId="54509485" w:rsidR="00012696" w:rsidRDefault="00D51F12" w:rsidP="0013670C">
      <w:pPr>
        <w:pStyle w:val="Heading8"/>
        <w:spacing w:before="122"/>
        <w:jc w:val="both"/>
      </w:pPr>
      <w:r w:rsidRPr="00D51F12">
        <w:rPr>
          <w:color w:val="5496C9"/>
          <w:spacing w:val="-2"/>
        </w:rPr>
        <w:t>S</w:t>
      </w:r>
      <w:r w:rsidR="00395536">
        <w:rPr>
          <w:color w:val="5496C9"/>
          <w:spacing w:val="-2"/>
        </w:rPr>
        <w:t>coring</w:t>
      </w:r>
    </w:p>
    <w:p w14:paraId="0A491A29" w14:textId="09D518B3" w:rsidR="00012696" w:rsidRDefault="00395536" w:rsidP="00975661">
      <w:pPr>
        <w:pStyle w:val="BodyText"/>
        <w:spacing w:before="39" w:line="283" w:lineRule="auto"/>
        <w:ind w:left="284" w:right="236"/>
        <w:jc w:val="both"/>
      </w:pPr>
      <w:r>
        <w:t>Each candidate will be required to reach a minimum</w:t>
      </w:r>
      <w:r>
        <w:rPr>
          <w:spacing w:val="-14"/>
        </w:rPr>
        <w:t xml:space="preserve"> </w:t>
      </w:r>
      <w:r>
        <w:t>pass</w:t>
      </w:r>
      <w:r>
        <w:rPr>
          <w:spacing w:val="-14"/>
        </w:rPr>
        <w:t xml:space="preserve"> </w:t>
      </w:r>
      <w:r>
        <w:t>mark</w:t>
      </w:r>
      <w:r>
        <w:rPr>
          <w:spacing w:val="-14"/>
        </w:rPr>
        <w:t xml:space="preserve"> </w:t>
      </w:r>
      <w:r>
        <w:t>from</w:t>
      </w:r>
      <w:r>
        <w:rPr>
          <w:spacing w:val="-14"/>
        </w:rPr>
        <w:t xml:space="preserve"> </w:t>
      </w:r>
      <w:r>
        <w:t>the</w:t>
      </w:r>
      <w:r>
        <w:rPr>
          <w:spacing w:val="-14"/>
        </w:rPr>
        <w:t xml:space="preserve"> </w:t>
      </w:r>
      <w:r>
        <w:t>selection</w:t>
      </w:r>
      <w:r>
        <w:rPr>
          <w:spacing w:val="-14"/>
        </w:rPr>
        <w:t xml:space="preserve"> </w:t>
      </w:r>
      <w:r>
        <w:t>panel</w:t>
      </w:r>
      <w:r w:rsidR="00D51F12">
        <w:t xml:space="preserve">.  Only those candidates who meet the minimum mark at interview will </w:t>
      </w:r>
      <w:r>
        <w:t xml:space="preserve">be put </w:t>
      </w:r>
      <w:r>
        <w:t>forward to</w:t>
      </w:r>
      <w:r>
        <w:rPr>
          <w:spacing w:val="-6"/>
        </w:rPr>
        <w:t xml:space="preserve"> </w:t>
      </w:r>
      <w:r>
        <w:t>the</w:t>
      </w:r>
      <w:r>
        <w:rPr>
          <w:spacing w:val="-6"/>
        </w:rPr>
        <w:t xml:space="preserve"> </w:t>
      </w:r>
      <w:r>
        <w:t>First</w:t>
      </w:r>
      <w:r>
        <w:rPr>
          <w:spacing w:val="-6"/>
        </w:rPr>
        <w:t xml:space="preserve"> </w:t>
      </w:r>
      <w:r>
        <w:t>Minister</w:t>
      </w:r>
      <w:r>
        <w:rPr>
          <w:spacing w:val="-6"/>
        </w:rPr>
        <w:t xml:space="preserve"> </w:t>
      </w:r>
      <w:r>
        <w:t>and</w:t>
      </w:r>
      <w:r>
        <w:rPr>
          <w:spacing w:val="-6"/>
        </w:rPr>
        <w:t xml:space="preserve"> </w:t>
      </w:r>
      <w:r>
        <w:t>deputy</w:t>
      </w:r>
      <w:r>
        <w:rPr>
          <w:spacing w:val="-7"/>
        </w:rPr>
        <w:t xml:space="preserve"> </w:t>
      </w:r>
      <w:r>
        <w:t>First</w:t>
      </w:r>
      <w:r>
        <w:rPr>
          <w:spacing w:val="-6"/>
        </w:rPr>
        <w:t xml:space="preserve"> </w:t>
      </w:r>
      <w:r>
        <w:t>Minister for consideration.</w:t>
      </w:r>
    </w:p>
    <w:p w14:paraId="317D4D98" w14:textId="77777777" w:rsidR="00012696" w:rsidRDefault="00395536" w:rsidP="00975661">
      <w:pPr>
        <w:pStyle w:val="Heading7"/>
        <w:spacing w:before="241"/>
        <w:jc w:val="both"/>
      </w:pPr>
      <w:r>
        <w:rPr>
          <w:color w:val="114B5F"/>
        </w:rPr>
        <w:t>Stage</w:t>
      </w:r>
      <w:r>
        <w:rPr>
          <w:color w:val="114B5F"/>
          <w:spacing w:val="-17"/>
        </w:rPr>
        <w:t xml:space="preserve"> </w:t>
      </w:r>
      <w:r>
        <w:rPr>
          <w:color w:val="114B5F"/>
          <w:spacing w:val="-10"/>
        </w:rPr>
        <w:t>4</w:t>
      </w:r>
    </w:p>
    <w:p w14:paraId="2F168AA0" w14:textId="77777777" w:rsidR="00012696" w:rsidRDefault="00395536" w:rsidP="00975661">
      <w:pPr>
        <w:pStyle w:val="Heading8"/>
        <w:spacing w:line="242" w:lineRule="auto"/>
        <w:ind w:right="820"/>
        <w:jc w:val="both"/>
      </w:pPr>
      <w:r>
        <w:rPr>
          <w:color w:val="5496C9"/>
        </w:rPr>
        <w:t>First</w:t>
      </w:r>
      <w:r>
        <w:rPr>
          <w:color w:val="5496C9"/>
          <w:spacing w:val="-17"/>
        </w:rPr>
        <w:t xml:space="preserve"> </w:t>
      </w:r>
      <w:r>
        <w:rPr>
          <w:color w:val="5496C9"/>
        </w:rPr>
        <w:t>Minister</w:t>
      </w:r>
      <w:r>
        <w:rPr>
          <w:color w:val="5496C9"/>
          <w:spacing w:val="-17"/>
        </w:rPr>
        <w:t xml:space="preserve"> </w:t>
      </w:r>
      <w:r>
        <w:rPr>
          <w:color w:val="5496C9"/>
        </w:rPr>
        <w:t>and</w:t>
      </w:r>
      <w:r>
        <w:rPr>
          <w:color w:val="5496C9"/>
          <w:spacing w:val="-17"/>
        </w:rPr>
        <w:t xml:space="preserve"> </w:t>
      </w:r>
      <w:proofErr w:type="gramStart"/>
      <w:r>
        <w:rPr>
          <w:color w:val="5496C9"/>
        </w:rPr>
        <w:t>deputy</w:t>
      </w:r>
      <w:proofErr w:type="gramEnd"/>
      <w:r>
        <w:rPr>
          <w:color w:val="5496C9"/>
          <w:spacing w:val="-17"/>
        </w:rPr>
        <w:t xml:space="preserve"> </w:t>
      </w:r>
      <w:r>
        <w:rPr>
          <w:color w:val="5496C9"/>
        </w:rPr>
        <w:t>First Minister Selection</w:t>
      </w:r>
    </w:p>
    <w:p w14:paraId="57AD383B" w14:textId="39D79F07" w:rsidR="00D51F12" w:rsidRDefault="00D51F12" w:rsidP="00975661">
      <w:pPr>
        <w:pStyle w:val="BodyText"/>
        <w:spacing w:before="32" w:line="283" w:lineRule="auto"/>
        <w:ind w:left="284" w:right="202"/>
        <w:jc w:val="both"/>
        <w:rPr>
          <w:lang w:val="en-GB"/>
        </w:rPr>
      </w:pPr>
      <w:r w:rsidRPr="00D51F12">
        <w:rPr>
          <w:lang w:val="en-GB"/>
        </w:rPr>
        <w:t>Ministerial choice is a key element of public appointment policy, and the First Minister and deputy First Minister ha</w:t>
      </w:r>
      <w:r>
        <w:rPr>
          <w:lang w:val="en-GB"/>
        </w:rPr>
        <w:t>ve</w:t>
      </w:r>
      <w:r w:rsidRPr="00D51F12">
        <w:rPr>
          <w:lang w:val="en-GB"/>
        </w:rPr>
        <w:t xml:space="preserve"> requested that they be presented with an unranked (alphabetical) list of candidates from which to make appointments.</w:t>
      </w:r>
    </w:p>
    <w:p w14:paraId="3637566B" w14:textId="77777777" w:rsidR="00D51F12" w:rsidRDefault="00D51F12" w:rsidP="00975661">
      <w:pPr>
        <w:pStyle w:val="BodyText"/>
        <w:spacing w:before="32" w:line="283" w:lineRule="auto"/>
        <w:ind w:left="284" w:right="202"/>
        <w:jc w:val="both"/>
        <w:rPr>
          <w:lang w:val="en-GB"/>
        </w:rPr>
      </w:pPr>
    </w:p>
    <w:p w14:paraId="1683D94D" w14:textId="77777777" w:rsidR="00D51F12" w:rsidRPr="00D51F12" w:rsidRDefault="00D51F12" w:rsidP="00975661">
      <w:pPr>
        <w:pStyle w:val="BodyText"/>
        <w:spacing w:before="32" w:line="283" w:lineRule="auto"/>
        <w:ind w:left="284" w:right="202"/>
        <w:jc w:val="both"/>
        <w:rPr>
          <w:lang w:val="en-GB"/>
        </w:rPr>
      </w:pPr>
      <w:r w:rsidRPr="00D51F12">
        <w:rPr>
          <w:lang w:val="en-GB"/>
        </w:rPr>
        <w:t xml:space="preserve">A ‘candidate summary’, agreed by the panel and presented in an unranked order, will provide Ministers with an objective analysis of each candidate’s skills and experience, based on the information provided by each candidate during the appointment process and the panel’s assessment of that candidate. </w:t>
      </w:r>
    </w:p>
    <w:p w14:paraId="1259A247" w14:textId="77777777" w:rsidR="00D51F12" w:rsidRPr="00D51F12" w:rsidRDefault="00D51F12" w:rsidP="00975661">
      <w:pPr>
        <w:pStyle w:val="BodyText"/>
        <w:spacing w:before="32" w:line="283" w:lineRule="auto"/>
        <w:ind w:left="284" w:right="202"/>
        <w:jc w:val="both"/>
        <w:rPr>
          <w:lang w:val="en-GB"/>
        </w:rPr>
      </w:pPr>
    </w:p>
    <w:p w14:paraId="0ED0DDC4" w14:textId="14F65455" w:rsidR="00012696" w:rsidRDefault="00395536" w:rsidP="00975661">
      <w:pPr>
        <w:pStyle w:val="BodyText"/>
        <w:spacing w:before="32" w:line="283" w:lineRule="auto"/>
        <w:ind w:left="284" w:right="202"/>
        <w:jc w:val="both"/>
      </w:pPr>
      <w:r>
        <w:t>The First Minister and</w:t>
      </w:r>
      <w:r>
        <w:rPr>
          <w:spacing w:val="-10"/>
        </w:rPr>
        <w:t xml:space="preserve"> </w:t>
      </w:r>
      <w:r>
        <w:t>deputy</w:t>
      </w:r>
      <w:r>
        <w:rPr>
          <w:spacing w:val="-11"/>
        </w:rPr>
        <w:t xml:space="preserve"> </w:t>
      </w:r>
      <w:r>
        <w:t>First</w:t>
      </w:r>
      <w:r>
        <w:rPr>
          <w:spacing w:val="-10"/>
        </w:rPr>
        <w:t xml:space="preserve"> </w:t>
      </w:r>
      <w:r>
        <w:t>Minister</w:t>
      </w:r>
      <w:r>
        <w:rPr>
          <w:spacing w:val="-10"/>
        </w:rPr>
        <w:t xml:space="preserve"> </w:t>
      </w:r>
      <w:r>
        <w:t>may</w:t>
      </w:r>
      <w:r>
        <w:rPr>
          <w:spacing w:val="-11"/>
        </w:rPr>
        <w:t xml:space="preserve"> </w:t>
      </w:r>
      <w:r w:rsidR="00D51F12">
        <w:t>elect to</w:t>
      </w:r>
      <w:r>
        <w:rPr>
          <w:spacing w:val="-10"/>
        </w:rPr>
        <w:t xml:space="preserve"> </w:t>
      </w:r>
      <w:r>
        <w:t xml:space="preserve">meet </w:t>
      </w:r>
      <w:r w:rsidR="00D51F12">
        <w:t>with the candidates deemed</w:t>
      </w:r>
      <w:r>
        <w:t xml:space="preserve"> suitable for appointment prior to making the appointment decision.</w:t>
      </w:r>
    </w:p>
    <w:p w14:paraId="5BFE441B" w14:textId="77777777" w:rsidR="000B067F" w:rsidRDefault="000B067F" w:rsidP="00975661">
      <w:pPr>
        <w:pStyle w:val="BodyText"/>
        <w:spacing w:before="32" w:line="283" w:lineRule="auto"/>
        <w:ind w:left="284" w:right="202"/>
        <w:jc w:val="both"/>
      </w:pPr>
    </w:p>
    <w:p w14:paraId="2199E16B" w14:textId="267E8801" w:rsidR="000B067F" w:rsidRDefault="000B067F" w:rsidP="00975661">
      <w:pPr>
        <w:pStyle w:val="BodyText"/>
        <w:spacing w:before="32" w:line="283" w:lineRule="auto"/>
        <w:ind w:left="284" w:right="202"/>
        <w:jc w:val="both"/>
      </w:pPr>
      <w:r>
        <w:t>Pre-appointment checks will be carried out as detailed below.</w:t>
      </w:r>
    </w:p>
    <w:p w14:paraId="7DD8602C" w14:textId="77777777" w:rsidR="00012696" w:rsidRDefault="00395536" w:rsidP="00975661">
      <w:pPr>
        <w:pStyle w:val="Heading7"/>
        <w:spacing w:before="236"/>
        <w:jc w:val="both"/>
      </w:pPr>
      <w:r>
        <w:rPr>
          <w:color w:val="114B5F"/>
        </w:rPr>
        <w:t>Stage</w:t>
      </w:r>
      <w:r>
        <w:rPr>
          <w:color w:val="114B5F"/>
          <w:spacing w:val="-17"/>
        </w:rPr>
        <w:t xml:space="preserve"> </w:t>
      </w:r>
      <w:r>
        <w:rPr>
          <w:color w:val="114B5F"/>
          <w:spacing w:val="-10"/>
        </w:rPr>
        <w:t>5</w:t>
      </w:r>
    </w:p>
    <w:p w14:paraId="70EE6C1F" w14:textId="77777777" w:rsidR="00012696" w:rsidRDefault="00395536" w:rsidP="00975661">
      <w:pPr>
        <w:pStyle w:val="Heading8"/>
        <w:spacing w:line="314" w:lineRule="exact"/>
        <w:jc w:val="both"/>
        <w:rPr>
          <w:color w:val="5496C9"/>
          <w:spacing w:val="-2"/>
        </w:rPr>
      </w:pPr>
      <w:r>
        <w:rPr>
          <w:color w:val="5496C9"/>
          <w:spacing w:val="-2"/>
        </w:rPr>
        <w:t>Appointment</w:t>
      </w:r>
    </w:p>
    <w:p w14:paraId="2557121A" w14:textId="672886F8" w:rsidR="005457CE" w:rsidRDefault="005457CE" w:rsidP="00975661">
      <w:pPr>
        <w:pStyle w:val="BodyText"/>
        <w:spacing w:before="39" w:line="283" w:lineRule="auto"/>
        <w:ind w:left="284" w:right="498"/>
        <w:jc w:val="both"/>
        <w:rPr>
          <w:lang w:val="en-GB"/>
        </w:rPr>
      </w:pPr>
      <w:r w:rsidRPr="005457CE">
        <w:rPr>
          <w:lang w:val="en-GB"/>
        </w:rPr>
        <w:t>A press release will be published to announce the appointments made. Consequently</w:t>
      </w:r>
      <w:r w:rsidR="009C0A41">
        <w:rPr>
          <w:lang w:val="en-GB"/>
        </w:rPr>
        <w:t>,</w:t>
      </w:r>
      <w:r w:rsidRPr="005457CE">
        <w:rPr>
          <w:lang w:val="en-GB"/>
        </w:rPr>
        <w:t xml:space="preserve"> should a candidate be appointed, they will be required to complete a political activity form and approve a short biography for publication. The biography will be based on information provided by the candidate throughout the competition process.</w:t>
      </w:r>
    </w:p>
    <w:p w14:paraId="00163756" w14:textId="77777777" w:rsidR="005457CE" w:rsidRPr="005457CE" w:rsidRDefault="005457CE" w:rsidP="00975661">
      <w:pPr>
        <w:pStyle w:val="BodyText"/>
        <w:spacing w:before="39" w:line="283" w:lineRule="auto"/>
        <w:ind w:left="284" w:right="498"/>
        <w:jc w:val="both"/>
        <w:rPr>
          <w:lang w:val="en-GB"/>
        </w:rPr>
      </w:pPr>
    </w:p>
    <w:p w14:paraId="1BF130D5" w14:textId="0A7FBBE9" w:rsidR="002F7175" w:rsidRDefault="00D51F12" w:rsidP="00975661">
      <w:pPr>
        <w:pStyle w:val="BodyText"/>
        <w:spacing w:before="39" w:line="283" w:lineRule="auto"/>
        <w:ind w:left="284" w:right="498"/>
        <w:jc w:val="both"/>
        <w:rPr>
          <w:lang w:val="en-GB"/>
        </w:rPr>
      </w:pPr>
      <w:r>
        <w:t xml:space="preserve">The Press Release will include the successful </w:t>
      </w:r>
      <w:r w:rsidRPr="00D51F12">
        <w:rPr>
          <w:lang w:val="en-GB"/>
        </w:rPr>
        <w:t>candidates</w:t>
      </w:r>
      <w:r>
        <w:rPr>
          <w:lang w:val="en-GB"/>
        </w:rPr>
        <w:t>’</w:t>
      </w:r>
      <w:r w:rsidRPr="00D51F12">
        <w:rPr>
          <w:lang w:val="en-GB"/>
        </w:rPr>
        <w:t xml:space="preserve"> name</w:t>
      </w:r>
      <w:r>
        <w:rPr>
          <w:lang w:val="en-GB"/>
        </w:rPr>
        <w:t>s</w:t>
      </w:r>
      <w:r w:rsidRPr="00D51F12">
        <w:rPr>
          <w:lang w:val="en-GB"/>
        </w:rPr>
        <w:t xml:space="preserve">; a short description of SIB; a brief summary of the </w:t>
      </w:r>
      <w:r w:rsidRPr="00D51F12">
        <w:rPr>
          <w:lang w:val="en-GB"/>
        </w:rPr>
        <w:lastRenderedPageBreak/>
        <w:t xml:space="preserve">skills and knowledge candidates bring to the role, by way of a short and concise biography; the length of the appointment term; details of all other ministerial appointments held and any related remuneration received; </w:t>
      </w:r>
      <w:r w:rsidR="009C0A41">
        <w:rPr>
          <w:lang w:val="en-GB"/>
        </w:rPr>
        <w:t xml:space="preserve">and </w:t>
      </w:r>
      <w:r w:rsidRPr="00D51F12">
        <w:rPr>
          <w:lang w:val="en-GB"/>
        </w:rPr>
        <w:t xml:space="preserve">details of the </w:t>
      </w:r>
      <w:proofErr w:type="gramStart"/>
      <w:r w:rsidRPr="00D51F12">
        <w:rPr>
          <w:lang w:val="en-GB"/>
        </w:rPr>
        <w:t>candidates</w:t>
      </w:r>
      <w:proofErr w:type="gramEnd"/>
      <w:r w:rsidRPr="00D51F12">
        <w:rPr>
          <w:lang w:val="en-GB"/>
        </w:rPr>
        <w:t xml:space="preserve"> response to the political activity question.</w:t>
      </w:r>
    </w:p>
    <w:p w14:paraId="64375B2D" w14:textId="77777777" w:rsidR="002F7175" w:rsidRDefault="002F7175" w:rsidP="00975661">
      <w:pPr>
        <w:pStyle w:val="BodyText"/>
        <w:spacing w:before="39" w:line="283" w:lineRule="auto"/>
        <w:ind w:left="284" w:right="498"/>
        <w:jc w:val="both"/>
        <w:rPr>
          <w:lang w:val="en-GB"/>
        </w:rPr>
      </w:pPr>
    </w:p>
    <w:p w14:paraId="6B39EEEB" w14:textId="77777777" w:rsidR="002F7175" w:rsidRDefault="002F7175" w:rsidP="002F7175">
      <w:pPr>
        <w:pStyle w:val="Heading8"/>
        <w:spacing w:before="111"/>
        <w:jc w:val="both"/>
      </w:pPr>
      <w:r>
        <w:rPr>
          <w:color w:val="5496C9"/>
        </w:rPr>
        <w:t>Reserve</w:t>
      </w:r>
      <w:r>
        <w:rPr>
          <w:color w:val="5496C9"/>
          <w:spacing w:val="-13"/>
        </w:rPr>
        <w:t xml:space="preserve"> </w:t>
      </w:r>
      <w:r>
        <w:rPr>
          <w:color w:val="5496C9"/>
          <w:spacing w:val="-4"/>
        </w:rPr>
        <w:t>List</w:t>
      </w:r>
    </w:p>
    <w:p w14:paraId="288FA7A8" w14:textId="77777777" w:rsidR="002F7175" w:rsidRDefault="002F7175" w:rsidP="002F7175">
      <w:pPr>
        <w:pStyle w:val="BodyText"/>
        <w:spacing w:before="39" w:line="283" w:lineRule="auto"/>
        <w:ind w:left="284" w:right="1"/>
        <w:jc w:val="both"/>
      </w:pPr>
      <w:r>
        <w:t>A</w:t>
      </w:r>
      <w:r>
        <w:rPr>
          <w:spacing w:val="-9"/>
        </w:rPr>
        <w:t xml:space="preserve"> </w:t>
      </w:r>
      <w:r>
        <w:t>reserve</w:t>
      </w:r>
      <w:r>
        <w:rPr>
          <w:spacing w:val="-9"/>
        </w:rPr>
        <w:t xml:space="preserve"> </w:t>
      </w:r>
      <w:r>
        <w:t>list</w:t>
      </w:r>
      <w:r>
        <w:rPr>
          <w:spacing w:val="-9"/>
        </w:rPr>
        <w:t xml:space="preserve"> </w:t>
      </w:r>
      <w:r>
        <w:t>to</w:t>
      </w:r>
      <w:r>
        <w:rPr>
          <w:spacing w:val="-9"/>
        </w:rPr>
        <w:t xml:space="preserve"> </w:t>
      </w:r>
      <w:r>
        <w:t>cover</w:t>
      </w:r>
      <w:r>
        <w:rPr>
          <w:spacing w:val="-9"/>
        </w:rPr>
        <w:t xml:space="preserve"> </w:t>
      </w:r>
      <w:r>
        <w:t>any</w:t>
      </w:r>
      <w:r>
        <w:rPr>
          <w:spacing w:val="-10"/>
        </w:rPr>
        <w:t xml:space="preserve"> </w:t>
      </w:r>
      <w:r>
        <w:t>unforeseen</w:t>
      </w:r>
      <w:r>
        <w:rPr>
          <w:spacing w:val="-9"/>
        </w:rPr>
        <w:t xml:space="preserve"> </w:t>
      </w:r>
      <w:r>
        <w:t>vacancy that</w:t>
      </w:r>
      <w:r>
        <w:rPr>
          <w:spacing w:val="-10"/>
        </w:rPr>
        <w:t xml:space="preserve"> </w:t>
      </w:r>
      <w:r>
        <w:t>may</w:t>
      </w:r>
      <w:r>
        <w:rPr>
          <w:spacing w:val="-10"/>
        </w:rPr>
        <w:t xml:space="preserve"> </w:t>
      </w:r>
      <w:r>
        <w:t>arise</w:t>
      </w:r>
      <w:r>
        <w:rPr>
          <w:spacing w:val="-10"/>
        </w:rPr>
        <w:t xml:space="preserve"> </w:t>
      </w:r>
      <w:r>
        <w:t>within</w:t>
      </w:r>
      <w:r>
        <w:rPr>
          <w:spacing w:val="-10"/>
        </w:rPr>
        <w:t xml:space="preserve"> </w:t>
      </w:r>
      <w:r>
        <w:t>12</w:t>
      </w:r>
      <w:r>
        <w:rPr>
          <w:spacing w:val="-10"/>
        </w:rPr>
        <w:t xml:space="preserve"> </w:t>
      </w:r>
      <w:r>
        <w:t>months</w:t>
      </w:r>
      <w:r>
        <w:rPr>
          <w:spacing w:val="-10"/>
        </w:rPr>
        <w:t xml:space="preserve"> </w:t>
      </w:r>
      <w:r>
        <w:t>of</w:t>
      </w:r>
      <w:r>
        <w:rPr>
          <w:spacing w:val="-10"/>
        </w:rPr>
        <w:t xml:space="preserve"> </w:t>
      </w:r>
      <w:r>
        <w:t>the</w:t>
      </w:r>
      <w:r>
        <w:rPr>
          <w:spacing w:val="-10"/>
        </w:rPr>
        <w:t xml:space="preserve"> </w:t>
      </w:r>
      <w:r>
        <w:t>date</w:t>
      </w:r>
      <w:r>
        <w:rPr>
          <w:spacing w:val="-10"/>
        </w:rPr>
        <w:t xml:space="preserve"> </w:t>
      </w:r>
      <w:r>
        <w:t>of the decision to appoint may be retained.</w:t>
      </w:r>
    </w:p>
    <w:p w14:paraId="2A1F9C4B" w14:textId="77777777" w:rsidR="002F7175" w:rsidRDefault="002F7175" w:rsidP="002F7175">
      <w:pPr>
        <w:pStyle w:val="BodyText"/>
        <w:spacing w:before="18"/>
        <w:jc w:val="both"/>
      </w:pPr>
    </w:p>
    <w:p w14:paraId="19BBAEEF" w14:textId="77777777" w:rsidR="002F7175" w:rsidRDefault="002F7175" w:rsidP="002F7175">
      <w:pPr>
        <w:pStyle w:val="Heading6"/>
        <w:jc w:val="both"/>
      </w:pPr>
      <w:r>
        <w:rPr>
          <w:color w:val="114B5F"/>
          <w:spacing w:val="-2"/>
        </w:rPr>
        <w:t>Pre-appointments</w:t>
      </w:r>
      <w:r>
        <w:rPr>
          <w:color w:val="114B5F"/>
          <w:spacing w:val="-19"/>
        </w:rPr>
        <w:t xml:space="preserve"> </w:t>
      </w:r>
      <w:r>
        <w:rPr>
          <w:color w:val="114B5F"/>
          <w:spacing w:val="-2"/>
        </w:rPr>
        <w:t>Checks</w:t>
      </w:r>
    </w:p>
    <w:p w14:paraId="5032B774" w14:textId="77777777" w:rsidR="002F7175" w:rsidRDefault="002F7175" w:rsidP="002F7175">
      <w:pPr>
        <w:pStyle w:val="Heading8"/>
        <w:spacing w:before="296"/>
        <w:jc w:val="both"/>
      </w:pPr>
      <w:r>
        <w:rPr>
          <w:color w:val="5496C9"/>
          <w:spacing w:val="-4"/>
        </w:rPr>
        <w:t>Tenure</w:t>
      </w:r>
      <w:r>
        <w:rPr>
          <w:color w:val="5496C9"/>
          <w:spacing w:val="-11"/>
        </w:rPr>
        <w:t xml:space="preserve"> </w:t>
      </w:r>
      <w:r>
        <w:rPr>
          <w:color w:val="5496C9"/>
          <w:spacing w:val="-4"/>
        </w:rPr>
        <w:t>of</w:t>
      </w:r>
      <w:r>
        <w:rPr>
          <w:color w:val="5496C9"/>
          <w:spacing w:val="-9"/>
        </w:rPr>
        <w:t xml:space="preserve"> </w:t>
      </w:r>
      <w:r>
        <w:rPr>
          <w:color w:val="5496C9"/>
          <w:spacing w:val="-4"/>
        </w:rPr>
        <w:t>Office</w:t>
      </w:r>
    </w:p>
    <w:p w14:paraId="44B4B28F" w14:textId="77777777" w:rsidR="002F7175" w:rsidRDefault="002F7175" w:rsidP="002F7175">
      <w:pPr>
        <w:pStyle w:val="BodyText"/>
        <w:spacing w:before="39" w:line="283" w:lineRule="auto"/>
        <w:ind w:left="284" w:right="89"/>
        <w:jc w:val="both"/>
      </w:pPr>
      <w:r>
        <w:t>The</w:t>
      </w:r>
      <w:r>
        <w:rPr>
          <w:spacing w:val="-2"/>
        </w:rPr>
        <w:t xml:space="preserve"> </w:t>
      </w:r>
      <w:r>
        <w:t>SIB Board appointment</w:t>
      </w:r>
      <w:r>
        <w:rPr>
          <w:spacing w:val="-2"/>
        </w:rPr>
        <w:t xml:space="preserve">s are </w:t>
      </w:r>
      <w:r>
        <w:t>based</w:t>
      </w:r>
      <w:r>
        <w:rPr>
          <w:spacing w:val="-2"/>
        </w:rPr>
        <w:t xml:space="preserve"> </w:t>
      </w:r>
      <w:r>
        <w:t>on</w:t>
      </w:r>
      <w:r>
        <w:rPr>
          <w:spacing w:val="-2"/>
        </w:rPr>
        <w:t xml:space="preserve"> </w:t>
      </w:r>
      <w:r>
        <w:t>a</w:t>
      </w:r>
      <w:r>
        <w:rPr>
          <w:spacing w:val="-2"/>
        </w:rPr>
        <w:t xml:space="preserve"> </w:t>
      </w:r>
      <w:r>
        <w:t>single, 3-year</w:t>
      </w:r>
      <w:r>
        <w:rPr>
          <w:spacing w:val="-10"/>
        </w:rPr>
        <w:t xml:space="preserve"> </w:t>
      </w:r>
      <w:r>
        <w:t xml:space="preserve">term, with possibility of reappointment for a second term, subject to performance.  Reappointment is not automatic. </w:t>
      </w:r>
      <w:r>
        <w:rPr>
          <w:spacing w:val="-10"/>
        </w:rPr>
        <w:t xml:space="preserve"> </w:t>
      </w:r>
      <w:r>
        <w:t>A</w:t>
      </w:r>
      <w:r>
        <w:rPr>
          <w:spacing w:val="-10"/>
        </w:rPr>
        <w:t xml:space="preserve"> </w:t>
      </w:r>
      <w:r>
        <w:t>check</w:t>
      </w:r>
      <w:r>
        <w:rPr>
          <w:spacing w:val="-10"/>
        </w:rPr>
        <w:t xml:space="preserve"> </w:t>
      </w:r>
      <w:r>
        <w:t>will</w:t>
      </w:r>
      <w:r>
        <w:rPr>
          <w:spacing w:val="-10"/>
        </w:rPr>
        <w:t xml:space="preserve"> </w:t>
      </w:r>
      <w:r>
        <w:t>be</w:t>
      </w:r>
      <w:r>
        <w:rPr>
          <w:spacing w:val="-10"/>
        </w:rPr>
        <w:t xml:space="preserve"> </w:t>
      </w:r>
      <w:r>
        <w:t>applied</w:t>
      </w:r>
      <w:r>
        <w:rPr>
          <w:spacing w:val="-10"/>
        </w:rPr>
        <w:t xml:space="preserve"> </w:t>
      </w:r>
      <w:r>
        <w:t>to</w:t>
      </w:r>
      <w:r>
        <w:rPr>
          <w:spacing w:val="-10"/>
        </w:rPr>
        <w:t xml:space="preserve"> </w:t>
      </w:r>
      <w:r>
        <w:t>ensure that</w:t>
      </w:r>
      <w:r>
        <w:rPr>
          <w:spacing w:val="-12"/>
        </w:rPr>
        <w:t xml:space="preserve"> </w:t>
      </w:r>
      <w:r>
        <w:t>an</w:t>
      </w:r>
      <w:r>
        <w:rPr>
          <w:spacing w:val="-12"/>
        </w:rPr>
        <w:t xml:space="preserve"> </w:t>
      </w:r>
      <w:r>
        <w:t>applicant</w:t>
      </w:r>
      <w:r>
        <w:rPr>
          <w:spacing w:val="-12"/>
        </w:rPr>
        <w:t xml:space="preserve"> </w:t>
      </w:r>
      <w:r>
        <w:t>has</w:t>
      </w:r>
      <w:r>
        <w:rPr>
          <w:spacing w:val="-12"/>
        </w:rPr>
        <w:t xml:space="preserve"> </w:t>
      </w:r>
      <w:r>
        <w:t>not</w:t>
      </w:r>
      <w:r>
        <w:rPr>
          <w:spacing w:val="-12"/>
        </w:rPr>
        <w:t xml:space="preserve"> </w:t>
      </w:r>
      <w:r>
        <w:t>previously</w:t>
      </w:r>
      <w:r>
        <w:rPr>
          <w:spacing w:val="-12"/>
        </w:rPr>
        <w:t xml:space="preserve"> </w:t>
      </w:r>
      <w:r>
        <w:t>held</w:t>
      </w:r>
      <w:r>
        <w:rPr>
          <w:spacing w:val="-12"/>
        </w:rPr>
        <w:t xml:space="preserve"> </w:t>
      </w:r>
      <w:r>
        <w:t xml:space="preserve">the same role as applied for with SIB. This check will be conducted prior to the </w:t>
      </w:r>
      <w:proofErr w:type="gramStart"/>
      <w:r>
        <w:t>sift</w:t>
      </w:r>
      <w:proofErr w:type="gramEnd"/>
      <w:r>
        <w:t>.</w:t>
      </w:r>
    </w:p>
    <w:p w14:paraId="4E394C39" w14:textId="77777777" w:rsidR="002F7175" w:rsidRDefault="002F7175" w:rsidP="00975661">
      <w:pPr>
        <w:pStyle w:val="BodyText"/>
        <w:spacing w:before="39" w:line="283" w:lineRule="auto"/>
        <w:ind w:left="284" w:right="498"/>
        <w:jc w:val="both"/>
        <w:rPr>
          <w:lang w:val="en-GB"/>
        </w:rPr>
      </w:pPr>
    </w:p>
    <w:p w14:paraId="0C89BD5C" w14:textId="77777777" w:rsidR="002F7175" w:rsidRPr="00D51F12" w:rsidRDefault="002F7175" w:rsidP="00975661">
      <w:pPr>
        <w:pStyle w:val="BodyText"/>
        <w:spacing w:before="39" w:line="283" w:lineRule="auto"/>
        <w:ind w:left="284" w:right="498"/>
        <w:jc w:val="both"/>
        <w:rPr>
          <w:lang w:val="en-GB"/>
        </w:rPr>
      </w:pPr>
    </w:p>
    <w:p w14:paraId="4AFDD242" w14:textId="77777777" w:rsidR="002F7175" w:rsidRDefault="002F7175" w:rsidP="002F7175">
      <w:pPr>
        <w:pStyle w:val="Heading8"/>
        <w:jc w:val="both"/>
      </w:pPr>
      <w:r>
        <w:rPr>
          <w:color w:val="5496C9"/>
          <w:spacing w:val="-2"/>
        </w:rPr>
        <w:t>Appointments</w:t>
      </w:r>
      <w:r>
        <w:rPr>
          <w:color w:val="5496C9"/>
          <w:spacing w:val="-3"/>
        </w:rPr>
        <w:t xml:space="preserve"> </w:t>
      </w:r>
      <w:r>
        <w:rPr>
          <w:color w:val="5496C9"/>
          <w:spacing w:val="-4"/>
        </w:rPr>
        <w:t>Held</w:t>
      </w:r>
    </w:p>
    <w:p w14:paraId="06780ABE" w14:textId="77777777" w:rsidR="002F7175" w:rsidRDefault="002F7175" w:rsidP="002F7175">
      <w:pPr>
        <w:pStyle w:val="BodyText"/>
        <w:spacing w:before="39" w:line="283" w:lineRule="auto"/>
        <w:ind w:left="284" w:right="375"/>
        <w:jc w:val="both"/>
      </w:pPr>
      <w:r>
        <w:t>Prior to interview, a cross-departmental check will be carried out on the probity and</w:t>
      </w:r>
      <w:r>
        <w:rPr>
          <w:spacing w:val="-15"/>
        </w:rPr>
        <w:t xml:space="preserve"> </w:t>
      </w:r>
      <w:r>
        <w:t>performance</w:t>
      </w:r>
      <w:r>
        <w:rPr>
          <w:spacing w:val="-15"/>
        </w:rPr>
        <w:t xml:space="preserve"> </w:t>
      </w:r>
      <w:r>
        <w:t>of</w:t>
      </w:r>
      <w:r>
        <w:rPr>
          <w:spacing w:val="-15"/>
        </w:rPr>
        <w:t xml:space="preserve"> </w:t>
      </w:r>
      <w:r>
        <w:t>those</w:t>
      </w:r>
      <w:r>
        <w:rPr>
          <w:spacing w:val="-15"/>
        </w:rPr>
        <w:t xml:space="preserve"> </w:t>
      </w:r>
      <w:r>
        <w:t>candidates</w:t>
      </w:r>
      <w:r>
        <w:rPr>
          <w:spacing w:val="-15"/>
        </w:rPr>
        <w:t xml:space="preserve"> </w:t>
      </w:r>
      <w:r>
        <w:t>who</w:t>
      </w:r>
    </w:p>
    <w:p w14:paraId="4640C98E" w14:textId="77777777" w:rsidR="002F7175" w:rsidRDefault="002F7175" w:rsidP="002F7175">
      <w:pPr>
        <w:pStyle w:val="BodyText"/>
        <w:spacing w:line="283" w:lineRule="auto"/>
        <w:ind w:left="284"/>
        <w:jc w:val="both"/>
      </w:pPr>
      <w:r>
        <w:t>currently</w:t>
      </w:r>
      <w:r>
        <w:rPr>
          <w:spacing w:val="-15"/>
        </w:rPr>
        <w:t xml:space="preserve"> </w:t>
      </w:r>
      <w:r>
        <w:t>hold</w:t>
      </w:r>
      <w:r>
        <w:rPr>
          <w:spacing w:val="-15"/>
        </w:rPr>
        <w:t xml:space="preserve"> </w:t>
      </w:r>
      <w:r>
        <w:t>or</w:t>
      </w:r>
      <w:r>
        <w:rPr>
          <w:spacing w:val="-15"/>
        </w:rPr>
        <w:t xml:space="preserve"> </w:t>
      </w:r>
      <w:r>
        <w:t>have</w:t>
      </w:r>
      <w:r>
        <w:rPr>
          <w:spacing w:val="-15"/>
        </w:rPr>
        <w:t xml:space="preserve"> </w:t>
      </w:r>
      <w:r>
        <w:t>held</w:t>
      </w:r>
      <w:r>
        <w:rPr>
          <w:spacing w:val="-15"/>
        </w:rPr>
        <w:t xml:space="preserve"> </w:t>
      </w:r>
      <w:r>
        <w:t>public</w:t>
      </w:r>
      <w:r>
        <w:rPr>
          <w:spacing w:val="-15"/>
        </w:rPr>
        <w:t xml:space="preserve"> </w:t>
      </w:r>
      <w:r>
        <w:t>appointment roles here. You should therefore be aware</w:t>
      </w:r>
    </w:p>
    <w:p w14:paraId="3E811EB5" w14:textId="77777777" w:rsidR="002F7175" w:rsidRDefault="002F7175" w:rsidP="002F7175">
      <w:pPr>
        <w:pStyle w:val="BodyText"/>
        <w:spacing w:line="283" w:lineRule="auto"/>
        <w:ind w:left="284"/>
        <w:jc w:val="both"/>
      </w:pPr>
      <w:r>
        <w:t>that</w:t>
      </w:r>
      <w:r>
        <w:rPr>
          <w:spacing w:val="-2"/>
        </w:rPr>
        <w:t xml:space="preserve"> </w:t>
      </w:r>
      <w:r>
        <w:t>it</w:t>
      </w:r>
      <w:r>
        <w:rPr>
          <w:spacing w:val="-2"/>
        </w:rPr>
        <w:t xml:space="preserve"> </w:t>
      </w:r>
      <w:r>
        <w:t>will</w:t>
      </w:r>
      <w:r>
        <w:rPr>
          <w:spacing w:val="-2"/>
        </w:rPr>
        <w:t xml:space="preserve"> </w:t>
      </w:r>
      <w:r>
        <w:t>be</w:t>
      </w:r>
      <w:r>
        <w:rPr>
          <w:spacing w:val="-2"/>
        </w:rPr>
        <w:t xml:space="preserve"> </w:t>
      </w:r>
      <w:r>
        <w:t>necessary</w:t>
      </w:r>
      <w:r>
        <w:rPr>
          <w:spacing w:val="-2"/>
        </w:rPr>
        <w:t xml:space="preserve"> </w:t>
      </w:r>
      <w:r>
        <w:t>to</w:t>
      </w:r>
      <w:r>
        <w:rPr>
          <w:spacing w:val="-2"/>
        </w:rPr>
        <w:t xml:space="preserve"> </w:t>
      </w:r>
      <w:r>
        <w:t>share</w:t>
      </w:r>
      <w:r>
        <w:rPr>
          <w:spacing w:val="-2"/>
        </w:rPr>
        <w:t xml:space="preserve"> </w:t>
      </w:r>
      <w:r>
        <w:t>information between Departments. Any potential issues identified</w:t>
      </w:r>
      <w:r>
        <w:rPr>
          <w:spacing w:val="-14"/>
        </w:rPr>
        <w:t xml:space="preserve"> </w:t>
      </w:r>
      <w:r>
        <w:t>can</w:t>
      </w:r>
      <w:r>
        <w:rPr>
          <w:spacing w:val="-14"/>
        </w:rPr>
        <w:t xml:space="preserve"> </w:t>
      </w:r>
      <w:r>
        <w:t>be</w:t>
      </w:r>
      <w:r>
        <w:rPr>
          <w:spacing w:val="-14"/>
        </w:rPr>
        <w:t xml:space="preserve"> </w:t>
      </w:r>
      <w:r>
        <w:t>raised</w:t>
      </w:r>
      <w:r>
        <w:rPr>
          <w:spacing w:val="-14"/>
        </w:rPr>
        <w:t xml:space="preserve"> </w:t>
      </w:r>
      <w:r>
        <w:t>at</w:t>
      </w:r>
      <w:r>
        <w:rPr>
          <w:spacing w:val="-14"/>
        </w:rPr>
        <w:t xml:space="preserve"> </w:t>
      </w:r>
      <w:r>
        <w:t>interview,</w:t>
      </w:r>
      <w:r>
        <w:rPr>
          <w:spacing w:val="-15"/>
        </w:rPr>
        <w:t xml:space="preserve"> </w:t>
      </w:r>
      <w:r>
        <w:t>at</w:t>
      </w:r>
      <w:r>
        <w:rPr>
          <w:spacing w:val="-14"/>
        </w:rPr>
        <w:t xml:space="preserve"> </w:t>
      </w:r>
      <w:r>
        <w:t>which point, candidates will have a right of reply.</w:t>
      </w:r>
    </w:p>
    <w:p w14:paraId="7A83E296" w14:textId="77777777" w:rsidR="002F7175" w:rsidRDefault="002F7175" w:rsidP="002F7175">
      <w:pPr>
        <w:pStyle w:val="BodyText"/>
        <w:spacing w:line="283" w:lineRule="auto"/>
        <w:ind w:left="284" w:right="190"/>
        <w:jc w:val="both"/>
      </w:pPr>
      <w:r>
        <w:t>The</w:t>
      </w:r>
      <w:r>
        <w:rPr>
          <w:spacing w:val="-15"/>
        </w:rPr>
        <w:t xml:space="preserve"> </w:t>
      </w:r>
      <w:r>
        <w:t>recorded</w:t>
      </w:r>
      <w:r>
        <w:rPr>
          <w:spacing w:val="-15"/>
        </w:rPr>
        <w:t xml:space="preserve"> </w:t>
      </w:r>
      <w:r>
        <w:t>performance</w:t>
      </w:r>
      <w:r>
        <w:rPr>
          <w:spacing w:val="-15"/>
        </w:rPr>
        <w:t xml:space="preserve"> </w:t>
      </w:r>
      <w:r>
        <w:t>and</w:t>
      </w:r>
      <w:r>
        <w:rPr>
          <w:spacing w:val="-15"/>
        </w:rPr>
        <w:t xml:space="preserve"> </w:t>
      </w:r>
      <w:r>
        <w:t>attendance in other public appointment roles will not form part of the candidate assessment by the</w:t>
      </w:r>
      <w:r>
        <w:rPr>
          <w:spacing w:val="-8"/>
        </w:rPr>
        <w:t xml:space="preserve"> </w:t>
      </w:r>
      <w:r>
        <w:t>panel</w:t>
      </w:r>
      <w:r>
        <w:rPr>
          <w:spacing w:val="-8"/>
        </w:rPr>
        <w:t xml:space="preserve"> </w:t>
      </w:r>
      <w:r>
        <w:t>but</w:t>
      </w:r>
      <w:r>
        <w:rPr>
          <w:spacing w:val="-8"/>
        </w:rPr>
        <w:t xml:space="preserve"> </w:t>
      </w:r>
      <w:r>
        <w:t>may</w:t>
      </w:r>
      <w:r>
        <w:rPr>
          <w:spacing w:val="-8"/>
        </w:rPr>
        <w:t xml:space="preserve"> </w:t>
      </w:r>
      <w:r>
        <w:t>be</w:t>
      </w:r>
      <w:r>
        <w:rPr>
          <w:spacing w:val="-8"/>
        </w:rPr>
        <w:t xml:space="preserve"> </w:t>
      </w:r>
      <w:proofErr w:type="gramStart"/>
      <w:r>
        <w:t>taken</w:t>
      </w:r>
      <w:r>
        <w:rPr>
          <w:spacing w:val="-8"/>
        </w:rPr>
        <w:t xml:space="preserve"> </w:t>
      </w:r>
      <w:r>
        <w:t>into</w:t>
      </w:r>
      <w:r>
        <w:rPr>
          <w:spacing w:val="-8"/>
        </w:rPr>
        <w:t xml:space="preserve"> </w:t>
      </w:r>
      <w:r>
        <w:t>account</w:t>
      </w:r>
      <w:proofErr w:type="gramEnd"/>
      <w:r>
        <w:rPr>
          <w:spacing w:val="-8"/>
        </w:rPr>
        <w:t xml:space="preserve"> </w:t>
      </w:r>
      <w:r>
        <w:t xml:space="preserve">in selecting candidates for </w:t>
      </w:r>
      <w:proofErr w:type="gramStart"/>
      <w:r>
        <w:t>appointment</w:t>
      </w:r>
      <w:proofErr w:type="gramEnd"/>
      <w:r>
        <w:t>.</w:t>
      </w:r>
    </w:p>
    <w:p w14:paraId="309896B8" w14:textId="77777777" w:rsidR="002F7175" w:rsidRDefault="002F7175" w:rsidP="002F7175">
      <w:pPr>
        <w:pStyle w:val="Heading8"/>
        <w:spacing w:before="268"/>
        <w:jc w:val="both"/>
      </w:pPr>
      <w:r>
        <w:rPr>
          <w:color w:val="5496C9"/>
        </w:rPr>
        <w:t>Probity</w:t>
      </w:r>
      <w:r>
        <w:rPr>
          <w:color w:val="5496C9"/>
          <w:spacing w:val="-15"/>
        </w:rPr>
        <w:t xml:space="preserve"> </w:t>
      </w:r>
      <w:r>
        <w:rPr>
          <w:color w:val="5496C9"/>
        </w:rPr>
        <w:t>and</w:t>
      </w:r>
      <w:r>
        <w:rPr>
          <w:color w:val="5496C9"/>
          <w:spacing w:val="-13"/>
        </w:rPr>
        <w:t xml:space="preserve"> </w:t>
      </w:r>
      <w:r>
        <w:rPr>
          <w:color w:val="5496C9"/>
        </w:rPr>
        <w:t>Conflicts</w:t>
      </w:r>
      <w:r>
        <w:rPr>
          <w:color w:val="5496C9"/>
          <w:spacing w:val="-14"/>
        </w:rPr>
        <w:t xml:space="preserve"> </w:t>
      </w:r>
      <w:r>
        <w:rPr>
          <w:color w:val="5496C9"/>
        </w:rPr>
        <w:t>of</w:t>
      </w:r>
      <w:r>
        <w:rPr>
          <w:color w:val="5496C9"/>
          <w:spacing w:val="-13"/>
        </w:rPr>
        <w:t xml:space="preserve"> </w:t>
      </w:r>
      <w:r>
        <w:rPr>
          <w:color w:val="5496C9"/>
          <w:spacing w:val="-2"/>
        </w:rPr>
        <w:t>Interest</w:t>
      </w:r>
    </w:p>
    <w:p w14:paraId="68DADEFE" w14:textId="77777777" w:rsidR="002F7175" w:rsidRDefault="002F7175" w:rsidP="002F7175">
      <w:pPr>
        <w:spacing w:before="40" w:line="278" w:lineRule="auto"/>
        <w:ind w:left="284" w:right="143"/>
        <w:jc w:val="both"/>
        <w:rPr>
          <w:rFonts w:ascii="Trebuchet MS"/>
          <w:b/>
          <w:sz w:val="24"/>
        </w:rPr>
      </w:pPr>
      <w:r>
        <w:rPr>
          <w:sz w:val="24"/>
        </w:rPr>
        <w:t xml:space="preserve">The Department must ensure that the individuals they appoint are committed to </w:t>
      </w:r>
      <w:r>
        <w:rPr>
          <w:sz w:val="24"/>
        </w:rPr>
        <w:t xml:space="preserve">the principles and values of public service. </w:t>
      </w:r>
      <w:r>
        <w:rPr>
          <w:spacing w:val="-4"/>
          <w:sz w:val="24"/>
        </w:rPr>
        <w:t>These</w:t>
      </w:r>
      <w:r>
        <w:rPr>
          <w:spacing w:val="-11"/>
          <w:sz w:val="24"/>
        </w:rPr>
        <w:t xml:space="preserve"> </w:t>
      </w:r>
      <w:r>
        <w:rPr>
          <w:spacing w:val="-4"/>
          <w:sz w:val="24"/>
        </w:rPr>
        <w:t>principles</w:t>
      </w:r>
      <w:r>
        <w:rPr>
          <w:spacing w:val="-7"/>
          <w:sz w:val="24"/>
        </w:rPr>
        <w:t xml:space="preserve"> </w:t>
      </w:r>
      <w:r>
        <w:rPr>
          <w:spacing w:val="-4"/>
          <w:sz w:val="24"/>
        </w:rPr>
        <w:t>are</w:t>
      </w:r>
      <w:r>
        <w:rPr>
          <w:spacing w:val="-7"/>
          <w:sz w:val="24"/>
        </w:rPr>
        <w:t xml:space="preserve"> </w:t>
      </w:r>
      <w:r>
        <w:rPr>
          <w:rFonts w:ascii="Trebuchet MS"/>
          <w:b/>
          <w:color w:val="5496C9"/>
          <w:spacing w:val="-4"/>
          <w:sz w:val="24"/>
        </w:rPr>
        <w:t>Selflessness,</w:t>
      </w:r>
      <w:r>
        <w:rPr>
          <w:rFonts w:ascii="Trebuchet MS"/>
          <w:b/>
          <w:color w:val="5496C9"/>
          <w:spacing w:val="-15"/>
          <w:sz w:val="24"/>
        </w:rPr>
        <w:t xml:space="preserve"> </w:t>
      </w:r>
      <w:r>
        <w:rPr>
          <w:rFonts w:ascii="Trebuchet MS"/>
          <w:b/>
          <w:color w:val="5496C9"/>
          <w:spacing w:val="-4"/>
          <w:sz w:val="24"/>
        </w:rPr>
        <w:t xml:space="preserve">Integrity, </w:t>
      </w:r>
      <w:r>
        <w:rPr>
          <w:rFonts w:ascii="Trebuchet MS"/>
          <w:b/>
          <w:color w:val="5496C9"/>
          <w:spacing w:val="-6"/>
          <w:sz w:val="24"/>
        </w:rPr>
        <w:t>Objectivity,</w:t>
      </w:r>
      <w:r>
        <w:rPr>
          <w:rFonts w:ascii="Trebuchet MS"/>
          <w:b/>
          <w:color w:val="5496C9"/>
          <w:spacing w:val="-12"/>
          <w:sz w:val="24"/>
        </w:rPr>
        <w:t xml:space="preserve"> </w:t>
      </w:r>
      <w:r>
        <w:rPr>
          <w:rFonts w:ascii="Trebuchet MS"/>
          <w:b/>
          <w:color w:val="5496C9"/>
          <w:spacing w:val="-6"/>
          <w:sz w:val="24"/>
        </w:rPr>
        <w:t>Accountability,</w:t>
      </w:r>
      <w:r>
        <w:rPr>
          <w:rFonts w:ascii="Trebuchet MS"/>
          <w:b/>
          <w:color w:val="5496C9"/>
          <w:spacing w:val="-12"/>
          <w:sz w:val="24"/>
        </w:rPr>
        <w:t xml:space="preserve"> </w:t>
      </w:r>
      <w:r>
        <w:rPr>
          <w:rFonts w:ascii="Trebuchet MS"/>
          <w:b/>
          <w:color w:val="5496C9"/>
          <w:spacing w:val="-6"/>
          <w:sz w:val="24"/>
        </w:rPr>
        <w:t>Openness,</w:t>
      </w:r>
    </w:p>
    <w:p w14:paraId="2FA9A16C" w14:textId="77777777" w:rsidR="002F7175" w:rsidRDefault="002F7175" w:rsidP="002F7175">
      <w:pPr>
        <w:spacing w:before="1" w:line="280" w:lineRule="auto"/>
        <w:ind w:left="284"/>
        <w:jc w:val="both"/>
        <w:rPr>
          <w:sz w:val="24"/>
        </w:rPr>
      </w:pPr>
      <w:r>
        <w:rPr>
          <w:rFonts w:ascii="Trebuchet MS"/>
          <w:b/>
          <w:color w:val="5496C9"/>
          <w:spacing w:val="-6"/>
          <w:sz w:val="24"/>
        </w:rPr>
        <w:t>Honesty</w:t>
      </w:r>
      <w:r>
        <w:rPr>
          <w:rFonts w:ascii="Trebuchet MS"/>
          <w:b/>
          <w:color w:val="5496C9"/>
          <w:spacing w:val="-10"/>
          <w:sz w:val="24"/>
        </w:rPr>
        <w:t xml:space="preserve"> </w:t>
      </w:r>
      <w:r>
        <w:rPr>
          <w:rFonts w:ascii="Trebuchet MS"/>
          <w:b/>
          <w:color w:val="5496C9"/>
          <w:spacing w:val="-6"/>
          <w:sz w:val="24"/>
        </w:rPr>
        <w:t>and</w:t>
      </w:r>
      <w:r>
        <w:rPr>
          <w:rFonts w:ascii="Trebuchet MS"/>
          <w:b/>
          <w:color w:val="5496C9"/>
          <w:spacing w:val="-10"/>
          <w:sz w:val="24"/>
        </w:rPr>
        <w:t xml:space="preserve"> </w:t>
      </w:r>
      <w:r>
        <w:rPr>
          <w:rFonts w:ascii="Trebuchet MS"/>
          <w:b/>
          <w:color w:val="5496C9"/>
          <w:spacing w:val="-6"/>
          <w:sz w:val="24"/>
        </w:rPr>
        <w:t>Leadership</w:t>
      </w:r>
      <w:r>
        <w:rPr>
          <w:spacing w:val="-6"/>
          <w:sz w:val="24"/>
        </w:rPr>
        <w:t>.</w:t>
      </w:r>
      <w:r>
        <w:rPr>
          <w:sz w:val="24"/>
        </w:rPr>
        <w:t xml:space="preserve"> </w:t>
      </w:r>
      <w:r>
        <w:rPr>
          <w:spacing w:val="-6"/>
          <w:sz w:val="24"/>
        </w:rPr>
        <w:t>Further</w:t>
      </w:r>
      <w:r>
        <w:rPr>
          <w:sz w:val="24"/>
        </w:rPr>
        <w:t xml:space="preserve"> </w:t>
      </w:r>
      <w:r>
        <w:rPr>
          <w:spacing w:val="-6"/>
          <w:sz w:val="24"/>
        </w:rPr>
        <w:t xml:space="preserve">information </w:t>
      </w:r>
      <w:r>
        <w:rPr>
          <w:sz w:val="24"/>
        </w:rPr>
        <w:t xml:space="preserve">is available at </w:t>
      </w:r>
      <w:hyperlink r:id="rId44">
        <w:r>
          <w:rPr>
            <w:rFonts w:ascii="Franklin Gothic Medium"/>
            <w:color w:val="34417D"/>
            <w:sz w:val="24"/>
            <w:u w:val="single" w:color="34417D"/>
          </w:rPr>
          <w:t>www.public-standards.gov.uk</w:t>
        </w:r>
      </w:hyperlink>
      <w:r>
        <w:rPr>
          <w:sz w:val="24"/>
        </w:rPr>
        <w:t>.</w:t>
      </w:r>
    </w:p>
    <w:p w14:paraId="19A27C56" w14:textId="77777777" w:rsidR="002F7175" w:rsidRDefault="002F7175" w:rsidP="002F7175">
      <w:pPr>
        <w:pStyle w:val="BodyText"/>
        <w:spacing w:before="48"/>
        <w:jc w:val="both"/>
      </w:pPr>
    </w:p>
    <w:p w14:paraId="0B506C77" w14:textId="61588DB8" w:rsidR="002F7175" w:rsidRDefault="002F7175" w:rsidP="00BC3C2E">
      <w:pPr>
        <w:pStyle w:val="BodyText"/>
        <w:spacing w:before="1" w:line="283" w:lineRule="auto"/>
        <w:ind w:left="284" w:right="239"/>
        <w:jc w:val="both"/>
      </w:pPr>
      <w:r>
        <w:t>Departments must take account of actual, or</w:t>
      </w:r>
      <w:r>
        <w:rPr>
          <w:spacing w:val="-15"/>
        </w:rPr>
        <w:t xml:space="preserve"> </w:t>
      </w:r>
      <w:r>
        <w:t>perceived,</w:t>
      </w:r>
      <w:r>
        <w:rPr>
          <w:spacing w:val="-15"/>
        </w:rPr>
        <w:t xml:space="preserve"> </w:t>
      </w:r>
      <w:r>
        <w:t>conflicts</w:t>
      </w:r>
      <w:r>
        <w:rPr>
          <w:spacing w:val="-15"/>
        </w:rPr>
        <w:t xml:space="preserve"> </w:t>
      </w:r>
      <w:r>
        <w:t>of</w:t>
      </w:r>
      <w:r>
        <w:rPr>
          <w:spacing w:val="-15"/>
        </w:rPr>
        <w:t xml:space="preserve"> </w:t>
      </w:r>
      <w:r>
        <w:t>interest.</w:t>
      </w:r>
      <w:r>
        <w:rPr>
          <w:spacing w:val="-15"/>
        </w:rPr>
        <w:t xml:space="preserve"> </w:t>
      </w:r>
      <w:r>
        <w:t>Therefore, applicants, in their application form, must disclose information or personal connections which,</w:t>
      </w:r>
      <w:r>
        <w:rPr>
          <w:spacing w:val="-12"/>
        </w:rPr>
        <w:t xml:space="preserve"> </w:t>
      </w:r>
      <w:r>
        <w:t>if</w:t>
      </w:r>
      <w:r>
        <w:rPr>
          <w:spacing w:val="-12"/>
        </w:rPr>
        <w:t xml:space="preserve"> </w:t>
      </w:r>
      <w:r>
        <w:t>they</w:t>
      </w:r>
      <w:r>
        <w:rPr>
          <w:spacing w:val="-12"/>
        </w:rPr>
        <w:t xml:space="preserve"> </w:t>
      </w:r>
      <w:r>
        <w:t>were</w:t>
      </w:r>
      <w:r>
        <w:rPr>
          <w:spacing w:val="-12"/>
        </w:rPr>
        <w:t xml:space="preserve"> </w:t>
      </w:r>
      <w:r>
        <w:t>to</w:t>
      </w:r>
      <w:r>
        <w:rPr>
          <w:spacing w:val="-12"/>
        </w:rPr>
        <w:t xml:space="preserve"> </w:t>
      </w:r>
      <w:r>
        <w:t>be</w:t>
      </w:r>
      <w:r>
        <w:rPr>
          <w:spacing w:val="-12"/>
        </w:rPr>
        <w:t xml:space="preserve"> </w:t>
      </w:r>
      <w:r>
        <w:t>appointed,</w:t>
      </w:r>
      <w:r>
        <w:rPr>
          <w:spacing w:val="-12"/>
        </w:rPr>
        <w:t xml:space="preserve"> </w:t>
      </w:r>
      <w:r>
        <w:t>could</w:t>
      </w:r>
      <w:r>
        <w:rPr>
          <w:spacing w:val="-12"/>
        </w:rPr>
        <w:t xml:space="preserve"> </w:t>
      </w:r>
      <w:r>
        <w:t xml:space="preserve">lead to a conflict of interest, or be perceived as </w:t>
      </w:r>
      <w:r>
        <w:rPr>
          <w:spacing w:val="-2"/>
        </w:rPr>
        <w:t>such.</w:t>
      </w:r>
    </w:p>
    <w:p w14:paraId="275DD305" w14:textId="77777777" w:rsidR="002F7175" w:rsidRDefault="002F7175" w:rsidP="002F7175">
      <w:pPr>
        <w:pStyle w:val="BodyText"/>
        <w:spacing w:before="43"/>
        <w:jc w:val="both"/>
      </w:pPr>
    </w:p>
    <w:p w14:paraId="55752CB9" w14:textId="77777777" w:rsidR="002F7175" w:rsidRDefault="002F7175" w:rsidP="002F7175">
      <w:pPr>
        <w:pStyle w:val="BodyText"/>
        <w:spacing w:line="283" w:lineRule="auto"/>
        <w:ind w:left="284"/>
        <w:jc w:val="both"/>
      </w:pPr>
      <w:r>
        <w:t>At</w:t>
      </w:r>
      <w:r>
        <w:rPr>
          <w:spacing w:val="-15"/>
        </w:rPr>
        <w:t xml:space="preserve"> </w:t>
      </w:r>
      <w:r>
        <w:t>interview,</w:t>
      </w:r>
      <w:r>
        <w:rPr>
          <w:spacing w:val="-15"/>
        </w:rPr>
        <w:t xml:space="preserve"> </w:t>
      </w:r>
      <w:r>
        <w:t>the</w:t>
      </w:r>
      <w:r>
        <w:rPr>
          <w:spacing w:val="-15"/>
        </w:rPr>
        <w:t xml:space="preserve"> </w:t>
      </w:r>
      <w:r>
        <w:t>selection</w:t>
      </w:r>
      <w:r>
        <w:rPr>
          <w:spacing w:val="-15"/>
        </w:rPr>
        <w:t xml:space="preserve"> </w:t>
      </w:r>
      <w:r>
        <w:t>panel</w:t>
      </w:r>
      <w:r>
        <w:rPr>
          <w:spacing w:val="-15"/>
        </w:rPr>
        <w:t xml:space="preserve"> </w:t>
      </w:r>
      <w:r>
        <w:t>will</w:t>
      </w:r>
      <w:r>
        <w:rPr>
          <w:spacing w:val="-15"/>
        </w:rPr>
        <w:t xml:space="preserve"> </w:t>
      </w:r>
      <w:r>
        <w:t>determine whether you are aware of the standards</w:t>
      </w:r>
    </w:p>
    <w:p w14:paraId="0B41A11B" w14:textId="77777777" w:rsidR="002F7175" w:rsidRDefault="002F7175" w:rsidP="002F7175">
      <w:pPr>
        <w:pStyle w:val="BodyText"/>
        <w:spacing w:line="283" w:lineRule="auto"/>
        <w:ind w:left="284" w:right="290"/>
        <w:jc w:val="both"/>
      </w:pPr>
      <w:r>
        <w:t xml:space="preserve">of </w:t>
      </w:r>
      <w:proofErr w:type="spellStart"/>
      <w:r>
        <w:t>behaviour</w:t>
      </w:r>
      <w:proofErr w:type="spellEnd"/>
      <w:r>
        <w:t xml:space="preserve"> required of public appointees and can demonstrate your understanding of the issue. You will also be asked to declare whether you are involved, or have been involved, in activities that could call </w:t>
      </w:r>
      <w:r>
        <w:rPr>
          <w:spacing w:val="-2"/>
        </w:rPr>
        <w:t>into</w:t>
      </w:r>
      <w:r>
        <w:rPr>
          <w:spacing w:val="-7"/>
        </w:rPr>
        <w:t xml:space="preserve"> </w:t>
      </w:r>
      <w:r>
        <w:rPr>
          <w:spacing w:val="-2"/>
        </w:rPr>
        <w:t>question</w:t>
      </w:r>
      <w:r>
        <w:rPr>
          <w:spacing w:val="-7"/>
        </w:rPr>
        <w:t xml:space="preserve"> </w:t>
      </w:r>
      <w:r>
        <w:rPr>
          <w:spacing w:val="-2"/>
        </w:rPr>
        <w:t>your</w:t>
      </w:r>
      <w:r>
        <w:rPr>
          <w:spacing w:val="-7"/>
        </w:rPr>
        <w:t xml:space="preserve"> </w:t>
      </w:r>
      <w:r>
        <w:rPr>
          <w:spacing w:val="-2"/>
        </w:rPr>
        <w:t>reputation</w:t>
      </w:r>
      <w:r>
        <w:rPr>
          <w:spacing w:val="-7"/>
        </w:rPr>
        <w:t xml:space="preserve"> </w:t>
      </w:r>
      <w:r>
        <w:rPr>
          <w:spacing w:val="-2"/>
        </w:rPr>
        <w:t>and/or</w:t>
      </w:r>
      <w:r>
        <w:rPr>
          <w:spacing w:val="-7"/>
        </w:rPr>
        <w:t xml:space="preserve"> </w:t>
      </w:r>
      <w:r>
        <w:rPr>
          <w:spacing w:val="-2"/>
        </w:rPr>
        <w:t xml:space="preserve">damage </w:t>
      </w:r>
      <w:r>
        <w:t>the reputation of the body to which you are</w:t>
      </w:r>
    </w:p>
    <w:p w14:paraId="6FCE51DC" w14:textId="77777777" w:rsidR="002F7175" w:rsidRDefault="002F7175" w:rsidP="002F7175">
      <w:pPr>
        <w:pStyle w:val="BodyText"/>
        <w:spacing w:line="283" w:lineRule="auto"/>
        <w:ind w:left="284" w:right="133"/>
        <w:jc w:val="both"/>
      </w:pPr>
      <w:r>
        <w:t>applying.</w:t>
      </w:r>
      <w:r>
        <w:rPr>
          <w:spacing w:val="-15"/>
        </w:rPr>
        <w:t xml:space="preserve"> </w:t>
      </w:r>
      <w:r>
        <w:t>The</w:t>
      </w:r>
      <w:r>
        <w:rPr>
          <w:spacing w:val="-15"/>
        </w:rPr>
        <w:t xml:space="preserve"> </w:t>
      </w:r>
      <w:r>
        <w:t>selection</w:t>
      </w:r>
      <w:r>
        <w:rPr>
          <w:spacing w:val="-15"/>
        </w:rPr>
        <w:t xml:space="preserve"> </w:t>
      </w:r>
      <w:r>
        <w:t>panel</w:t>
      </w:r>
      <w:r>
        <w:rPr>
          <w:spacing w:val="-15"/>
        </w:rPr>
        <w:t xml:space="preserve"> </w:t>
      </w:r>
      <w:r>
        <w:t>will</w:t>
      </w:r>
      <w:r>
        <w:rPr>
          <w:spacing w:val="-15"/>
        </w:rPr>
        <w:t xml:space="preserve"> </w:t>
      </w:r>
      <w:r>
        <w:t>fully</w:t>
      </w:r>
      <w:r>
        <w:rPr>
          <w:spacing w:val="-15"/>
        </w:rPr>
        <w:t xml:space="preserve"> </w:t>
      </w:r>
      <w:r>
        <w:t>consider your answers and, if necessary, question further or challenge.</w:t>
      </w:r>
    </w:p>
    <w:p w14:paraId="592768F2" w14:textId="77777777" w:rsidR="002F7175" w:rsidRDefault="002F7175" w:rsidP="002F7175">
      <w:pPr>
        <w:pStyle w:val="BodyText"/>
        <w:spacing w:before="35"/>
        <w:jc w:val="both"/>
      </w:pPr>
    </w:p>
    <w:p w14:paraId="57F1E7DA" w14:textId="77777777" w:rsidR="002F7175" w:rsidRDefault="002F7175" w:rsidP="002F7175">
      <w:pPr>
        <w:pStyle w:val="BodyText"/>
        <w:spacing w:line="280" w:lineRule="auto"/>
        <w:ind w:left="284" w:right="250"/>
        <w:jc w:val="both"/>
      </w:pPr>
      <w:r>
        <w:t>Conflicts</w:t>
      </w:r>
      <w:r>
        <w:rPr>
          <w:spacing w:val="-10"/>
        </w:rPr>
        <w:t xml:space="preserve"> </w:t>
      </w:r>
      <w:r>
        <w:t>of</w:t>
      </w:r>
      <w:r>
        <w:rPr>
          <w:spacing w:val="-10"/>
        </w:rPr>
        <w:t xml:space="preserve"> </w:t>
      </w:r>
      <w:r>
        <w:t>interest</w:t>
      </w:r>
      <w:r>
        <w:rPr>
          <w:spacing w:val="-10"/>
        </w:rPr>
        <w:t xml:space="preserve"> </w:t>
      </w:r>
      <w:r>
        <w:t>may</w:t>
      </w:r>
      <w:r>
        <w:rPr>
          <w:spacing w:val="-11"/>
        </w:rPr>
        <w:t xml:space="preserve"> </w:t>
      </w:r>
      <w:r>
        <w:t>not</w:t>
      </w:r>
      <w:r>
        <w:rPr>
          <w:spacing w:val="-10"/>
        </w:rPr>
        <w:t xml:space="preserve"> </w:t>
      </w:r>
      <w:r>
        <w:t>be</w:t>
      </w:r>
      <w:r>
        <w:rPr>
          <w:spacing w:val="-10"/>
        </w:rPr>
        <w:t xml:space="preserve"> </w:t>
      </w:r>
      <w:r>
        <w:t>a</w:t>
      </w:r>
      <w:r>
        <w:rPr>
          <w:spacing w:val="-10"/>
        </w:rPr>
        <w:t xml:space="preserve"> </w:t>
      </w:r>
      <w:r>
        <w:t>barrier</w:t>
      </w:r>
      <w:r>
        <w:rPr>
          <w:spacing w:val="-10"/>
        </w:rPr>
        <w:t xml:space="preserve"> </w:t>
      </w:r>
      <w:r>
        <w:t xml:space="preserve">to </w:t>
      </w:r>
      <w:proofErr w:type="gramStart"/>
      <w:r>
        <w:t>appointment</w:t>
      </w:r>
      <w:proofErr w:type="gramEnd"/>
      <w:r>
        <w:t xml:space="preserve"> but both real and perceived conflicts must be discussed with all candidates by the selection panel. Please refer</w:t>
      </w:r>
      <w:r>
        <w:rPr>
          <w:spacing w:val="-15"/>
        </w:rPr>
        <w:t xml:space="preserve"> </w:t>
      </w:r>
      <w:r>
        <w:t>to</w:t>
      </w:r>
      <w:r>
        <w:rPr>
          <w:spacing w:val="-15"/>
        </w:rPr>
        <w:t xml:space="preserve"> </w:t>
      </w:r>
      <w:r>
        <w:rPr>
          <w:rFonts w:ascii="Trebuchet MS"/>
          <w:b/>
        </w:rPr>
        <w:t>Annex</w:t>
      </w:r>
      <w:r>
        <w:rPr>
          <w:rFonts w:ascii="Trebuchet MS"/>
          <w:b/>
          <w:spacing w:val="-19"/>
        </w:rPr>
        <w:t xml:space="preserve"> </w:t>
      </w:r>
      <w:r>
        <w:rPr>
          <w:rFonts w:ascii="Trebuchet MS"/>
          <w:b/>
        </w:rPr>
        <w:t>B</w:t>
      </w:r>
      <w:r>
        <w:rPr>
          <w:rFonts w:ascii="Trebuchet MS"/>
          <w:b/>
          <w:spacing w:val="-18"/>
        </w:rPr>
        <w:t xml:space="preserve"> </w:t>
      </w:r>
      <w:r>
        <w:t>for</w:t>
      </w:r>
      <w:r>
        <w:rPr>
          <w:spacing w:val="-15"/>
        </w:rPr>
        <w:t xml:space="preserve"> </w:t>
      </w:r>
      <w:r>
        <w:t>further</w:t>
      </w:r>
      <w:r>
        <w:rPr>
          <w:spacing w:val="-15"/>
        </w:rPr>
        <w:t xml:space="preserve"> </w:t>
      </w:r>
      <w:r>
        <w:t>information</w:t>
      </w:r>
      <w:r>
        <w:rPr>
          <w:spacing w:val="-14"/>
        </w:rPr>
        <w:t xml:space="preserve"> </w:t>
      </w:r>
      <w:r>
        <w:t>on this subject.</w:t>
      </w:r>
    </w:p>
    <w:p w14:paraId="39F52FC4" w14:textId="77777777" w:rsidR="002F7175" w:rsidRDefault="002F7175" w:rsidP="00BC3C2E">
      <w:pPr>
        <w:pStyle w:val="BodyText"/>
        <w:spacing w:before="39" w:line="283" w:lineRule="auto"/>
        <w:ind w:right="498"/>
        <w:jc w:val="both"/>
      </w:pPr>
    </w:p>
    <w:p w14:paraId="4212CC60" w14:textId="77777777" w:rsidR="002F7175" w:rsidRDefault="002F7175" w:rsidP="002F7175">
      <w:pPr>
        <w:pStyle w:val="BodyText"/>
        <w:spacing w:before="110" w:line="283" w:lineRule="auto"/>
        <w:ind w:left="284"/>
        <w:jc w:val="both"/>
      </w:pPr>
      <w:r>
        <w:t>The</w:t>
      </w:r>
      <w:r>
        <w:rPr>
          <w:spacing w:val="-14"/>
        </w:rPr>
        <w:t xml:space="preserve"> </w:t>
      </w:r>
      <w:r>
        <w:t>following</w:t>
      </w:r>
      <w:r>
        <w:rPr>
          <w:spacing w:val="-14"/>
        </w:rPr>
        <w:t xml:space="preserve"> </w:t>
      </w:r>
      <w:r>
        <w:t>checks</w:t>
      </w:r>
      <w:r>
        <w:rPr>
          <w:spacing w:val="-14"/>
        </w:rPr>
        <w:t xml:space="preserve"> </w:t>
      </w:r>
      <w:r>
        <w:t>will</w:t>
      </w:r>
      <w:r>
        <w:rPr>
          <w:spacing w:val="-14"/>
        </w:rPr>
        <w:t xml:space="preserve"> </w:t>
      </w:r>
      <w:r>
        <w:t>be</w:t>
      </w:r>
      <w:r>
        <w:rPr>
          <w:spacing w:val="-14"/>
        </w:rPr>
        <w:t xml:space="preserve"> </w:t>
      </w:r>
      <w:r>
        <w:t>carried</w:t>
      </w:r>
      <w:r>
        <w:rPr>
          <w:spacing w:val="-14"/>
        </w:rPr>
        <w:t xml:space="preserve"> </w:t>
      </w:r>
      <w:r>
        <w:t>out</w:t>
      </w:r>
      <w:r>
        <w:rPr>
          <w:spacing w:val="-14"/>
        </w:rPr>
        <w:t xml:space="preserve"> </w:t>
      </w:r>
      <w:r>
        <w:t>for those successful at interview:</w:t>
      </w:r>
    </w:p>
    <w:p w14:paraId="663747A1" w14:textId="77777777" w:rsidR="002F7175" w:rsidRDefault="002F7175" w:rsidP="002F7175">
      <w:pPr>
        <w:pStyle w:val="BodyText"/>
        <w:spacing w:before="8"/>
        <w:jc w:val="both"/>
      </w:pPr>
    </w:p>
    <w:p w14:paraId="71C3D3A3" w14:textId="77777777" w:rsidR="002F7175" w:rsidRDefault="002F7175" w:rsidP="002F7175">
      <w:pPr>
        <w:pStyle w:val="Heading8"/>
        <w:spacing w:before="1" w:line="242" w:lineRule="auto"/>
        <w:ind w:right="38"/>
        <w:jc w:val="both"/>
      </w:pPr>
      <w:r>
        <w:rPr>
          <w:color w:val="5496C9"/>
          <w:spacing w:val="-2"/>
        </w:rPr>
        <w:t>Company</w:t>
      </w:r>
      <w:r>
        <w:rPr>
          <w:color w:val="5496C9"/>
          <w:spacing w:val="-16"/>
        </w:rPr>
        <w:t xml:space="preserve"> </w:t>
      </w:r>
      <w:r>
        <w:rPr>
          <w:color w:val="5496C9"/>
          <w:spacing w:val="-2"/>
        </w:rPr>
        <w:t>directors’</w:t>
      </w:r>
      <w:r>
        <w:rPr>
          <w:color w:val="5496C9"/>
          <w:spacing w:val="-15"/>
        </w:rPr>
        <w:t xml:space="preserve"> </w:t>
      </w:r>
      <w:r>
        <w:rPr>
          <w:color w:val="5496C9"/>
          <w:spacing w:val="-2"/>
        </w:rPr>
        <w:t>disqualification</w:t>
      </w:r>
      <w:r>
        <w:rPr>
          <w:color w:val="5496C9"/>
          <w:spacing w:val="-16"/>
        </w:rPr>
        <w:t xml:space="preserve"> </w:t>
      </w:r>
      <w:r>
        <w:rPr>
          <w:color w:val="5496C9"/>
          <w:spacing w:val="-2"/>
        </w:rPr>
        <w:t xml:space="preserve">and </w:t>
      </w:r>
      <w:r>
        <w:rPr>
          <w:color w:val="5496C9"/>
        </w:rPr>
        <w:t>bankruptcy and insolvency checks</w:t>
      </w:r>
    </w:p>
    <w:p w14:paraId="009B007E" w14:textId="77777777" w:rsidR="002F7175" w:rsidRDefault="002F7175" w:rsidP="002F7175">
      <w:pPr>
        <w:pStyle w:val="BodyText"/>
        <w:spacing w:before="35" w:line="283" w:lineRule="auto"/>
        <w:ind w:left="284" w:right="38"/>
        <w:jc w:val="both"/>
      </w:pPr>
      <w:r>
        <w:t>As an advocate of the Nolan Principles, it is deemed to be important that the postholder is beyond reproach.  A company directors’ disqualification check</w:t>
      </w:r>
      <w:r>
        <w:rPr>
          <w:spacing w:val="-15"/>
        </w:rPr>
        <w:t xml:space="preserve"> </w:t>
      </w:r>
      <w:r>
        <w:t>and</w:t>
      </w:r>
      <w:r>
        <w:rPr>
          <w:spacing w:val="-15"/>
        </w:rPr>
        <w:t xml:space="preserve"> </w:t>
      </w:r>
      <w:r>
        <w:t>a</w:t>
      </w:r>
      <w:r>
        <w:rPr>
          <w:spacing w:val="-15"/>
        </w:rPr>
        <w:t xml:space="preserve"> </w:t>
      </w:r>
      <w:r>
        <w:t>bankruptcy</w:t>
      </w:r>
      <w:r>
        <w:rPr>
          <w:spacing w:val="-15"/>
        </w:rPr>
        <w:t xml:space="preserve"> </w:t>
      </w:r>
      <w:r>
        <w:t>and</w:t>
      </w:r>
      <w:r>
        <w:rPr>
          <w:spacing w:val="-15"/>
        </w:rPr>
        <w:t xml:space="preserve"> </w:t>
      </w:r>
      <w:r>
        <w:t>insolvency</w:t>
      </w:r>
      <w:r>
        <w:rPr>
          <w:spacing w:val="-15"/>
        </w:rPr>
        <w:t xml:space="preserve"> </w:t>
      </w:r>
      <w:r>
        <w:t xml:space="preserve">check will be conducted.  </w:t>
      </w:r>
    </w:p>
    <w:p w14:paraId="556E8104" w14:textId="77777777" w:rsidR="002F7175" w:rsidRDefault="002F7175" w:rsidP="002F7175">
      <w:pPr>
        <w:pStyle w:val="BodyText"/>
        <w:spacing w:before="35" w:line="283" w:lineRule="auto"/>
        <w:ind w:left="284" w:right="38"/>
        <w:jc w:val="both"/>
      </w:pPr>
      <w:r w:rsidRPr="005457CE">
        <w:t xml:space="preserve">Individuals who are disqualified under the Company Directors Disqualification Act 1986, who are undischarged bankrupt or who are the </w:t>
      </w:r>
      <w:r w:rsidRPr="005457CE">
        <w:lastRenderedPageBreak/>
        <w:t>subjects of a bankruptcy restrictions order are not eligible for consideration.</w:t>
      </w:r>
    </w:p>
    <w:p w14:paraId="0B586CD8" w14:textId="77777777" w:rsidR="002F7175" w:rsidRDefault="002F7175" w:rsidP="002F7175">
      <w:pPr>
        <w:pStyle w:val="BodyText"/>
        <w:spacing w:before="3"/>
        <w:jc w:val="both"/>
      </w:pPr>
    </w:p>
    <w:p w14:paraId="5A54591C" w14:textId="77777777" w:rsidR="002F7175" w:rsidRDefault="002F7175" w:rsidP="002F7175">
      <w:pPr>
        <w:pStyle w:val="Heading8"/>
        <w:spacing w:before="1"/>
        <w:jc w:val="both"/>
      </w:pPr>
      <w:r>
        <w:rPr>
          <w:color w:val="5496C9"/>
        </w:rPr>
        <w:t>Legal</w:t>
      </w:r>
      <w:r>
        <w:rPr>
          <w:color w:val="5496C9"/>
          <w:spacing w:val="-13"/>
        </w:rPr>
        <w:t xml:space="preserve"> </w:t>
      </w:r>
      <w:r>
        <w:rPr>
          <w:color w:val="5496C9"/>
        </w:rPr>
        <w:t>entitlement</w:t>
      </w:r>
      <w:r>
        <w:rPr>
          <w:color w:val="5496C9"/>
          <w:spacing w:val="-12"/>
        </w:rPr>
        <w:t xml:space="preserve"> </w:t>
      </w:r>
      <w:r>
        <w:rPr>
          <w:color w:val="5496C9"/>
        </w:rPr>
        <w:t>to</w:t>
      </w:r>
      <w:r>
        <w:rPr>
          <w:color w:val="5496C9"/>
          <w:spacing w:val="-13"/>
        </w:rPr>
        <w:t xml:space="preserve"> </w:t>
      </w:r>
      <w:r>
        <w:rPr>
          <w:color w:val="5496C9"/>
        </w:rPr>
        <w:t>work</w:t>
      </w:r>
      <w:r>
        <w:rPr>
          <w:color w:val="5496C9"/>
          <w:spacing w:val="-12"/>
        </w:rPr>
        <w:t xml:space="preserve"> </w:t>
      </w:r>
      <w:r>
        <w:rPr>
          <w:color w:val="5496C9"/>
        </w:rPr>
        <w:t>in</w:t>
      </w:r>
      <w:r>
        <w:rPr>
          <w:color w:val="5496C9"/>
          <w:spacing w:val="-12"/>
        </w:rPr>
        <w:t xml:space="preserve"> </w:t>
      </w:r>
      <w:r>
        <w:rPr>
          <w:color w:val="5496C9"/>
        </w:rPr>
        <w:t>the</w:t>
      </w:r>
      <w:r>
        <w:rPr>
          <w:color w:val="5496C9"/>
          <w:spacing w:val="-13"/>
        </w:rPr>
        <w:t xml:space="preserve"> </w:t>
      </w:r>
      <w:r>
        <w:rPr>
          <w:color w:val="5496C9"/>
          <w:spacing w:val="-5"/>
        </w:rPr>
        <w:t>UK</w:t>
      </w:r>
    </w:p>
    <w:p w14:paraId="70EB5B50" w14:textId="77777777" w:rsidR="002F7175" w:rsidRDefault="002F7175" w:rsidP="002F7175">
      <w:pPr>
        <w:pStyle w:val="BodyText"/>
        <w:spacing w:before="39" w:line="283" w:lineRule="auto"/>
        <w:ind w:left="284" w:right="38"/>
        <w:jc w:val="both"/>
      </w:pPr>
      <w:r>
        <w:t>The</w:t>
      </w:r>
      <w:r>
        <w:rPr>
          <w:spacing w:val="-14"/>
        </w:rPr>
        <w:t xml:space="preserve"> </w:t>
      </w:r>
      <w:r>
        <w:t>Department</w:t>
      </w:r>
      <w:r>
        <w:rPr>
          <w:spacing w:val="-14"/>
        </w:rPr>
        <w:t xml:space="preserve"> </w:t>
      </w:r>
      <w:r>
        <w:t>needs</w:t>
      </w:r>
      <w:r>
        <w:rPr>
          <w:spacing w:val="-14"/>
        </w:rPr>
        <w:t xml:space="preserve"> </w:t>
      </w:r>
      <w:r>
        <w:t>to</w:t>
      </w:r>
      <w:r>
        <w:rPr>
          <w:spacing w:val="-14"/>
        </w:rPr>
        <w:t xml:space="preserve"> </w:t>
      </w:r>
      <w:r>
        <w:t>ensure</w:t>
      </w:r>
      <w:r>
        <w:rPr>
          <w:spacing w:val="-14"/>
        </w:rPr>
        <w:t xml:space="preserve"> </w:t>
      </w:r>
      <w:r>
        <w:t>that</w:t>
      </w:r>
      <w:r>
        <w:rPr>
          <w:spacing w:val="-14"/>
        </w:rPr>
        <w:t xml:space="preserve"> </w:t>
      </w:r>
      <w:r>
        <w:t>anyone considered for appointment is not subject</w:t>
      </w:r>
    </w:p>
    <w:p w14:paraId="101B0B98" w14:textId="77777777" w:rsidR="002F7175" w:rsidRDefault="002F7175" w:rsidP="002F7175">
      <w:pPr>
        <w:pStyle w:val="BodyText"/>
        <w:spacing w:line="283" w:lineRule="auto"/>
        <w:ind w:left="284" w:right="38"/>
        <w:jc w:val="both"/>
      </w:pPr>
      <w:r>
        <w:t>to immigration control. Candidates being considered for appointment would need to provide documentation to this effect e.g. passport,</w:t>
      </w:r>
      <w:r>
        <w:rPr>
          <w:spacing w:val="-11"/>
        </w:rPr>
        <w:t xml:space="preserve"> </w:t>
      </w:r>
      <w:r>
        <w:t>share</w:t>
      </w:r>
      <w:r>
        <w:rPr>
          <w:spacing w:val="-11"/>
        </w:rPr>
        <w:t xml:space="preserve"> </w:t>
      </w:r>
      <w:r>
        <w:t>code</w:t>
      </w:r>
      <w:r>
        <w:rPr>
          <w:spacing w:val="-11"/>
        </w:rPr>
        <w:t xml:space="preserve"> </w:t>
      </w:r>
      <w:r>
        <w:t>or</w:t>
      </w:r>
      <w:r>
        <w:rPr>
          <w:spacing w:val="-11"/>
        </w:rPr>
        <w:t xml:space="preserve"> </w:t>
      </w:r>
      <w:r>
        <w:t>other</w:t>
      </w:r>
      <w:r>
        <w:rPr>
          <w:spacing w:val="-11"/>
        </w:rPr>
        <w:t xml:space="preserve"> </w:t>
      </w:r>
      <w:r>
        <w:t>to</w:t>
      </w:r>
      <w:r>
        <w:rPr>
          <w:spacing w:val="-11"/>
        </w:rPr>
        <w:t xml:space="preserve"> </w:t>
      </w:r>
      <w:r>
        <w:t>confirm</w:t>
      </w:r>
      <w:r>
        <w:rPr>
          <w:spacing w:val="-11"/>
        </w:rPr>
        <w:t xml:space="preserve"> </w:t>
      </w:r>
      <w:r>
        <w:t xml:space="preserve">legal </w:t>
      </w:r>
      <w:proofErr w:type="gramStart"/>
      <w:r>
        <w:t>right</w:t>
      </w:r>
      <w:proofErr w:type="gramEnd"/>
      <w:r>
        <w:t xml:space="preserve"> to work in the UK.</w:t>
      </w:r>
    </w:p>
    <w:p w14:paraId="78987FB0" w14:textId="77777777" w:rsidR="002F7175" w:rsidRDefault="002F7175" w:rsidP="002F7175">
      <w:pPr>
        <w:pStyle w:val="BodyText"/>
        <w:spacing w:before="3"/>
        <w:jc w:val="both"/>
      </w:pPr>
    </w:p>
    <w:p w14:paraId="0D6768FE" w14:textId="77777777" w:rsidR="002F7175" w:rsidRDefault="002F7175" w:rsidP="002F7175">
      <w:pPr>
        <w:pStyle w:val="Heading8"/>
        <w:spacing w:line="242" w:lineRule="auto"/>
        <w:jc w:val="both"/>
      </w:pPr>
      <w:r>
        <w:rPr>
          <w:color w:val="5496C9"/>
        </w:rPr>
        <w:t>Civil Servants – Rules on the acceptance</w:t>
      </w:r>
      <w:r>
        <w:rPr>
          <w:color w:val="5496C9"/>
          <w:spacing w:val="-18"/>
        </w:rPr>
        <w:t xml:space="preserve"> </w:t>
      </w:r>
      <w:r>
        <w:rPr>
          <w:color w:val="5496C9"/>
        </w:rPr>
        <w:t>of</w:t>
      </w:r>
      <w:r>
        <w:rPr>
          <w:color w:val="5496C9"/>
          <w:spacing w:val="-17"/>
        </w:rPr>
        <w:t xml:space="preserve"> </w:t>
      </w:r>
      <w:r>
        <w:rPr>
          <w:color w:val="5496C9"/>
        </w:rPr>
        <w:t>outside</w:t>
      </w:r>
      <w:r>
        <w:rPr>
          <w:color w:val="5496C9"/>
          <w:spacing w:val="-18"/>
        </w:rPr>
        <w:t xml:space="preserve"> </w:t>
      </w:r>
      <w:r>
        <w:rPr>
          <w:color w:val="5496C9"/>
        </w:rPr>
        <w:t xml:space="preserve">business </w:t>
      </w:r>
      <w:r>
        <w:rPr>
          <w:color w:val="5496C9"/>
          <w:spacing w:val="-2"/>
        </w:rPr>
        <w:t>appointments</w:t>
      </w:r>
    </w:p>
    <w:p w14:paraId="53339B09" w14:textId="77777777" w:rsidR="002F7175" w:rsidRDefault="002F7175" w:rsidP="002F7175">
      <w:pPr>
        <w:pStyle w:val="BodyText"/>
        <w:spacing w:before="35" w:line="283" w:lineRule="auto"/>
        <w:ind w:left="284" w:right="803"/>
        <w:jc w:val="both"/>
      </w:pPr>
      <w:r>
        <w:t>Serving or former civil servants are not</w:t>
      </w:r>
      <w:r>
        <w:rPr>
          <w:spacing w:val="-15"/>
        </w:rPr>
        <w:t xml:space="preserve"> </w:t>
      </w:r>
      <w:r>
        <w:t>debarred</w:t>
      </w:r>
      <w:r>
        <w:rPr>
          <w:spacing w:val="-15"/>
        </w:rPr>
        <w:t xml:space="preserve"> </w:t>
      </w:r>
      <w:r>
        <w:t>from</w:t>
      </w:r>
      <w:r>
        <w:rPr>
          <w:spacing w:val="-15"/>
        </w:rPr>
        <w:t xml:space="preserve"> </w:t>
      </w:r>
      <w:r>
        <w:t>applying</w:t>
      </w:r>
      <w:r>
        <w:rPr>
          <w:spacing w:val="-15"/>
        </w:rPr>
        <w:t xml:space="preserve"> </w:t>
      </w:r>
      <w:r>
        <w:t>for</w:t>
      </w:r>
      <w:r>
        <w:rPr>
          <w:spacing w:val="-15"/>
        </w:rPr>
        <w:t xml:space="preserve"> </w:t>
      </w:r>
      <w:r>
        <w:t>public</w:t>
      </w:r>
    </w:p>
    <w:p w14:paraId="7DCF7C09" w14:textId="77777777" w:rsidR="002F7175" w:rsidRDefault="002F7175" w:rsidP="002F7175">
      <w:pPr>
        <w:pStyle w:val="BodyText"/>
        <w:spacing w:line="283" w:lineRule="auto"/>
        <w:ind w:left="284" w:right="38"/>
        <w:jc w:val="both"/>
      </w:pPr>
      <w:r>
        <w:t>appointments.</w:t>
      </w:r>
      <w:r>
        <w:rPr>
          <w:spacing w:val="-15"/>
        </w:rPr>
        <w:t xml:space="preserve"> </w:t>
      </w:r>
      <w:r>
        <w:t>However,</w:t>
      </w:r>
      <w:r>
        <w:rPr>
          <w:spacing w:val="-15"/>
        </w:rPr>
        <w:t xml:space="preserve"> </w:t>
      </w:r>
      <w:r>
        <w:t>serving</w:t>
      </w:r>
      <w:r>
        <w:rPr>
          <w:spacing w:val="-15"/>
        </w:rPr>
        <w:t xml:space="preserve"> </w:t>
      </w:r>
      <w:r>
        <w:t>civil</w:t>
      </w:r>
      <w:r>
        <w:rPr>
          <w:spacing w:val="-15"/>
        </w:rPr>
        <w:t xml:space="preserve"> </w:t>
      </w:r>
      <w:r>
        <w:t xml:space="preserve">servants will require their </w:t>
      </w:r>
      <w:proofErr w:type="gramStart"/>
      <w:r>
        <w:t>Department’s</w:t>
      </w:r>
      <w:proofErr w:type="gramEnd"/>
      <w:r>
        <w:t xml:space="preserve"> approval and former</w:t>
      </w:r>
      <w:r>
        <w:rPr>
          <w:spacing w:val="-15"/>
        </w:rPr>
        <w:t xml:space="preserve"> </w:t>
      </w:r>
      <w:r>
        <w:t>civil</w:t>
      </w:r>
      <w:r>
        <w:rPr>
          <w:spacing w:val="-15"/>
        </w:rPr>
        <w:t xml:space="preserve"> </w:t>
      </w:r>
      <w:r>
        <w:t>servants</w:t>
      </w:r>
      <w:r>
        <w:rPr>
          <w:spacing w:val="-15"/>
        </w:rPr>
        <w:t xml:space="preserve"> </w:t>
      </w:r>
      <w:r>
        <w:t>may</w:t>
      </w:r>
      <w:r>
        <w:rPr>
          <w:spacing w:val="-15"/>
        </w:rPr>
        <w:t xml:space="preserve"> </w:t>
      </w:r>
      <w:r>
        <w:t>require</w:t>
      </w:r>
      <w:r>
        <w:rPr>
          <w:spacing w:val="-15"/>
        </w:rPr>
        <w:t xml:space="preserve"> </w:t>
      </w:r>
      <w:r>
        <w:t>the</w:t>
      </w:r>
      <w:r>
        <w:rPr>
          <w:spacing w:val="-15"/>
        </w:rPr>
        <w:t xml:space="preserve"> </w:t>
      </w:r>
      <w:r>
        <w:t>approval of their last Department (depending on their grade and whether they left within the last two years) before taking up an appointment. Applicants should refer to the NICS HR policy</w:t>
      </w:r>
    </w:p>
    <w:p w14:paraId="1BD66852" w14:textId="77777777" w:rsidR="002F7175" w:rsidRDefault="002F7175" w:rsidP="002F7175">
      <w:pPr>
        <w:pStyle w:val="BodyText"/>
        <w:spacing w:line="264" w:lineRule="exact"/>
        <w:ind w:left="284"/>
        <w:jc w:val="both"/>
      </w:pPr>
      <w:r>
        <w:t>6.01</w:t>
      </w:r>
      <w:r>
        <w:rPr>
          <w:spacing w:val="-12"/>
        </w:rPr>
        <w:t xml:space="preserve"> </w:t>
      </w:r>
      <w:r>
        <w:t>Standards</w:t>
      </w:r>
      <w:r>
        <w:rPr>
          <w:spacing w:val="-12"/>
        </w:rPr>
        <w:t xml:space="preserve"> </w:t>
      </w:r>
      <w:r>
        <w:t>of</w:t>
      </w:r>
      <w:r>
        <w:rPr>
          <w:spacing w:val="-12"/>
        </w:rPr>
        <w:t xml:space="preserve"> </w:t>
      </w:r>
      <w:r>
        <w:rPr>
          <w:spacing w:val="-2"/>
        </w:rPr>
        <w:t>Conduct.</w:t>
      </w:r>
    </w:p>
    <w:p w14:paraId="6E310FC0" w14:textId="77777777" w:rsidR="002F7175" w:rsidRDefault="002F7175" w:rsidP="002F7175">
      <w:pPr>
        <w:pStyle w:val="BodyText"/>
        <w:spacing w:before="39" w:line="283" w:lineRule="auto"/>
        <w:ind w:left="284" w:right="498"/>
        <w:jc w:val="both"/>
      </w:pPr>
    </w:p>
    <w:p w14:paraId="43E68AD6" w14:textId="77777777" w:rsidR="002F7175" w:rsidRDefault="002F7175" w:rsidP="002F7175">
      <w:pPr>
        <w:pStyle w:val="BodyText"/>
        <w:spacing w:before="39" w:line="283" w:lineRule="auto"/>
        <w:ind w:left="284" w:right="498"/>
        <w:jc w:val="both"/>
      </w:pPr>
    </w:p>
    <w:p w14:paraId="6D224A9B" w14:textId="77777777" w:rsidR="002F7175" w:rsidRDefault="002F7175" w:rsidP="002F7175">
      <w:pPr>
        <w:pStyle w:val="Heading8"/>
        <w:jc w:val="both"/>
      </w:pPr>
      <w:r>
        <w:rPr>
          <w:color w:val="5496C9"/>
        </w:rPr>
        <w:t>Access</w:t>
      </w:r>
      <w:r>
        <w:rPr>
          <w:color w:val="5496C9"/>
          <w:spacing w:val="-9"/>
        </w:rPr>
        <w:t xml:space="preserve"> </w:t>
      </w:r>
      <w:r>
        <w:rPr>
          <w:color w:val="5496C9"/>
        </w:rPr>
        <w:t>NI</w:t>
      </w:r>
      <w:r>
        <w:rPr>
          <w:color w:val="5496C9"/>
          <w:spacing w:val="-9"/>
        </w:rPr>
        <w:t xml:space="preserve"> </w:t>
      </w:r>
      <w:r>
        <w:rPr>
          <w:color w:val="5496C9"/>
        </w:rPr>
        <w:t>Basic</w:t>
      </w:r>
      <w:r>
        <w:rPr>
          <w:color w:val="5496C9"/>
          <w:spacing w:val="-9"/>
        </w:rPr>
        <w:t xml:space="preserve"> </w:t>
      </w:r>
      <w:r>
        <w:rPr>
          <w:color w:val="5496C9"/>
        </w:rPr>
        <w:t>Disclosure</w:t>
      </w:r>
      <w:r>
        <w:rPr>
          <w:color w:val="5496C9"/>
          <w:spacing w:val="-8"/>
        </w:rPr>
        <w:t xml:space="preserve"> </w:t>
      </w:r>
      <w:r>
        <w:rPr>
          <w:color w:val="5496C9"/>
          <w:spacing w:val="-4"/>
        </w:rPr>
        <w:t>Check</w:t>
      </w:r>
    </w:p>
    <w:p w14:paraId="579509ED" w14:textId="77777777" w:rsidR="002F7175" w:rsidRDefault="002F7175" w:rsidP="002F7175">
      <w:pPr>
        <w:pStyle w:val="BodyText"/>
        <w:spacing w:before="39" w:line="283" w:lineRule="auto"/>
        <w:ind w:left="284"/>
        <w:jc w:val="both"/>
      </w:pPr>
      <w:r>
        <w:t>This</w:t>
      </w:r>
      <w:r>
        <w:rPr>
          <w:spacing w:val="-11"/>
        </w:rPr>
        <w:t xml:space="preserve"> </w:t>
      </w:r>
      <w:r>
        <w:t>check</w:t>
      </w:r>
      <w:r>
        <w:rPr>
          <w:spacing w:val="-11"/>
        </w:rPr>
        <w:t xml:space="preserve"> </w:t>
      </w:r>
      <w:r>
        <w:t>will</w:t>
      </w:r>
      <w:r>
        <w:rPr>
          <w:spacing w:val="-11"/>
        </w:rPr>
        <w:t xml:space="preserve"> </w:t>
      </w:r>
      <w:r>
        <w:t>be</w:t>
      </w:r>
      <w:r>
        <w:rPr>
          <w:spacing w:val="-11"/>
        </w:rPr>
        <w:t xml:space="preserve"> </w:t>
      </w:r>
      <w:r>
        <w:t>activated</w:t>
      </w:r>
      <w:r>
        <w:rPr>
          <w:spacing w:val="-11"/>
        </w:rPr>
        <w:t xml:space="preserve"> </w:t>
      </w:r>
      <w:r>
        <w:t>for</w:t>
      </w:r>
      <w:r>
        <w:rPr>
          <w:spacing w:val="-11"/>
        </w:rPr>
        <w:t xml:space="preserve"> </w:t>
      </w:r>
      <w:r>
        <w:t>the</w:t>
      </w:r>
      <w:r>
        <w:rPr>
          <w:spacing w:val="-11"/>
        </w:rPr>
        <w:t xml:space="preserve"> </w:t>
      </w:r>
      <w:r>
        <w:t>successful applicant(s) only.</w:t>
      </w:r>
    </w:p>
    <w:p w14:paraId="0BAABF6A" w14:textId="77777777" w:rsidR="002F7175" w:rsidRDefault="002F7175" w:rsidP="002F7175">
      <w:pPr>
        <w:pStyle w:val="BodyText"/>
        <w:spacing w:before="46"/>
        <w:jc w:val="both"/>
      </w:pPr>
    </w:p>
    <w:p w14:paraId="307DF1B7" w14:textId="77777777" w:rsidR="002F7175" w:rsidRDefault="002F7175" w:rsidP="002F7175">
      <w:pPr>
        <w:pStyle w:val="BodyText"/>
        <w:spacing w:line="283" w:lineRule="auto"/>
        <w:ind w:left="284" w:right="236"/>
        <w:jc w:val="both"/>
      </w:pPr>
      <w:r>
        <w:t xml:space="preserve">We will </w:t>
      </w:r>
      <w:proofErr w:type="spellStart"/>
      <w:r>
        <w:t>organise</w:t>
      </w:r>
      <w:proofErr w:type="spellEnd"/>
      <w:r>
        <w:t xml:space="preserve"> a Criminal Record Check to be</w:t>
      </w:r>
      <w:r>
        <w:rPr>
          <w:spacing w:val="-9"/>
        </w:rPr>
        <w:t xml:space="preserve"> </w:t>
      </w:r>
      <w:r>
        <w:t>carried</w:t>
      </w:r>
      <w:r>
        <w:rPr>
          <w:spacing w:val="-9"/>
        </w:rPr>
        <w:t xml:space="preserve"> </w:t>
      </w:r>
      <w:r>
        <w:t>out</w:t>
      </w:r>
      <w:r>
        <w:rPr>
          <w:spacing w:val="-9"/>
        </w:rPr>
        <w:t xml:space="preserve"> </w:t>
      </w:r>
      <w:r>
        <w:t>by</w:t>
      </w:r>
      <w:r>
        <w:rPr>
          <w:spacing w:val="-9"/>
        </w:rPr>
        <w:t xml:space="preserve"> </w:t>
      </w:r>
      <w:r>
        <w:t>Access</w:t>
      </w:r>
      <w:r>
        <w:rPr>
          <w:spacing w:val="-9"/>
        </w:rPr>
        <w:t xml:space="preserve"> </w:t>
      </w:r>
      <w:r>
        <w:t>NI</w:t>
      </w:r>
      <w:r>
        <w:rPr>
          <w:spacing w:val="-9"/>
        </w:rPr>
        <w:t xml:space="preserve"> </w:t>
      </w:r>
      <w:r>
        <w:t>through</w:t>
      </w:r>
      <w:r>
        <w:rPr>
          <w:spacing w:val="-9"/>
        </w:rPr>
        <w:t xml:space="preserve"> </w:t>
      </w:r>
      <w:r>
        <w:t>Experian. We will provide your details to Experian who will undertake this check.</w:t>
      </w:r>
    </w:p>
    <w:p w14:paraId="6AAED9C3" w14:textId="77777777" w:rsidR="002F7175" w:rsidRDefault="002F7175" w:rsidP="002F7175">
      <w:pPr>
        <w:pStyle w:val="BodyText"/>
        <w:spacing w:before="7"/>
        <w:jc w:val="both"/>
      </w:pPr>
    </w:p>
    <w:p w14:paraId="50E4F757" w14:textId="77777777" w:rsidR="002F7175" w:rsidRDefault="002F7175" w:rsidP="002F7175">
      <w:pPr>
        <w:pStyle w:val="Heading8"/>
        <w:jc w:val="both"/>
      </w:pPr>
      <w:r>
        <w:rPr>
          <w:color w:val="5496C9"/>
          <w:spacing w:val="-2"/>
        </w:rPr>
        <w:t>Double</w:t>
      </w:r>
      <w:r>
        <w:rPr>
          <w:color w:val="5496C9"/>
          <w:spacing w:val="-6"/>
        </w:rPr>
        <w:t xml:space="preserve"> </w:t>
      </w:r>
      <w:r>
        <w:rPr>
          <w:color w:val="5496C9"/>
          <w:spacing w:val="-2"/>
        </w:rPr>
        <w:t>Paying</w:t>
      </w:r>
    </w:p>
    <w:p w14:paraId="7AF194DA" w14:textId="77777777" w:rsidR="002F7175" w:rsidRDefault="002F7175" w:rsidP="002F7175">
      <w:pPr>
        <w:pStyle w:val="BodyText"/>
        <w:spacing w:before="39" w:line="283" w:lineRule="auto"/>
        <w:ind w:left="284" w:right="217"/>
        <w:jc w:val="both"/>
      </w:pPr>
      <w:r>
        <w:t>Applicants who already work in the public sector need to be aware that, if appointed, they</w:t>
      </w:r>
      <w:r>
        <w:rPr>
          <w:spacing w:val="-15"/>
        </w:rPr>
        <w:t xml:space="preserve"> </w:t>
      </w:r>
      <w:r>
        <w:t>will</w:t>
      </w:r>
      <w:r>
        <w:rPr>
          <w:spacing w:val="-15"/>
        </w:rPr>
        <w:t xml:space="preserve"> </w:t>
      </w:r>
      <w:r>
        <w:t>be</w:t>
      </w:r>
      <w:r>
        <w:rPr>
          <w:spacing w:val="-15"/>
        </w:rPr>
        <w:t xml:space="preserve"> </w:t>
      </w:r>
      <w:r>
        <w:t>asked</w:t>
      </w:r>
      <w:r>
        <w:rPr>
          <w:spacing w:val="-14"/>
        </w:rPr>
        <w:t xml:space="preserve"> </w:t>
      </w:r>
      <w:r>
        <w:t>to</w:t>
      </w:r>
      <w:r>
        <w:rPr>
          <w:spacing w:val="-15"/>
        </w:rPr>
        <w:t xml:space="preserve"> </w:t>
      </w:r>
      <w:r>
        <w:t>obtain</w:t>
      </w:r>
      <w:r>
        <w:rPr>
          <w:spacing w:val="-15"/>
        </w:rPr>
        <w:t xml:space="preserve"> </w:t>
      </w:r>
      <w:r>
        <w:t>confirmation</w:t>
      </w:r>
      <w:r>
        <w:rPr>
          <w:spacing w:val="-14"/>
        </w:rPr>
        <w:t xml:space="preserve"> </w:t>
      </w:r>
      <w:r>
        <w:t>from their employer that any remuneration due and time worked for this position are truly</w:t>
      </w:r>
    </w:p>
    <w:p w14:paraId="20E85DA4" w14:textId="77777777" w:rsidR="002F7175" w:rsidRDefault="002F7175" w:rsidP="002F7175">
      <w:pPr>
        <w:pStyle w:val="BodyText"/>
        <w:spacing w:line="283" w:lineRule="auto"/>
        <w:ind w:left="284" w:right="202"/>
        <w:jc w:val="both"/>
      </w:pPr>
      <w:r>
        <w:t>additional</w:t>
      </w:r>
      <w:r>
        <w:rPr>
          <w:spacing w:val="-13"/>
        </w:rPr>
        <w:t xml:space="preserve"> </w:t>
      </w:r>
      <w:r>
        <w:t>to</w:t>
      </w:r>
      <w:r>
        <w:rPr>
          <w:spacing w:val="-13"/>
        </w:rPr>
        <w:t xml:space="preserve"> </w:t>
      </w:r>
      <w:r>
        <w:t>their</w:t>
      </w:r>
      <w:r>
        <w:rPr>
          <w:spacing w:val="-13"/>
        </w:rPr>
        <w:t xml:space="preserve"> </w:t>
      </w:r>
      <w:r>
        <w:t>existing</w:t>
      </w:r>
      <w:r>
        <w:rPr>
          <w:spacing w:val="-13"/>
        </w:rPr>
        <w:t xml:space="preserve"> </w:t>
      </w:r>
      <w:r>
        <w:t>job</w:t>
      </w:r>
      <w:r>
        <w:rPr>
          <w:spacing w:val="-13"/>
        </w:rPr>
        <w:t xml:space="preserve"> </w:t>
      </w:r>
      <w:r>
        <w:t>role</w:t>
      </w:r>
      <w:r>
        <w:rPr>
          <w:spacing w:val="-13"/>
        </w:rPr>
        <w:t xml:space="preserve"> </w:t>
      </w:r>
      <w:r>
        <w:t>and</w:t>
      </w:r>
      <w:r>
        <w:rPr>
          <w:spacing w:val="-13"/>
        </w:rPr>
        <w:t xml:space="preserve"> </w:t>
      </w:r>
      <w:r>
        <w:t>are</w:t>
      </w:r>
      <w:r>
        <w:rPr>
          <w:spacing w:val="-13"/>
        </w:rPr>
        <w:t xml:space="preserve"> </w:t>
      </w:r>
      <w:r>
        <w:t xml:space="preserve">not a duplication of salaried employment (unless allowed under the terms and conditions of </w:t>
      </w:r>
      <w:r>
        <w:rPr>
          <w:spacing w:val="-2"/>
        </w:rPr>
        <w:t>employment).</w:t>
      </w:r>
    </w:p>
    <w:p w14:paraId="0D5D2C88" w14:textId="77777777" w:rsidR="002F7175" w:rsidRDefault="002F7175" w:rsidP="002F7175">
      <w:pPr>
        <w:pStyle w:val="BodyText"/>
        <w:spacing w:before="38"/>
        <w:jc w:val="both"/>
      </w:pPr>
    </w:p>
    <w:p w14:paraId="4A82099D" w14:textId="77777777" w:rsidR="002F7175" w:rsidRDefault="002F7175" w:rsidP="002F7175">
      <w:pPr>
        <w:pStyle w:val="BodyText"/>
        <w:spacing w:line="283" w:lineRule="auto"/>
        <w:ind w:left="284" w:right="499"/>
        <w:jc w:val="both"/>
      </w:pPr>
      <w:r>
        <w:t>In</w:t>
      </w:r>
      <w:r>
        <w:rPr>
          <w:spacing w:val="-5"/>
        </w:rPr>
        <w:t xml:space="preserve"> </w:t>
      </w:r>
      <w:r>
        <w:t>the</w:t>
      </w:r>
      <w:r>
        <w:rPr>
          <w:spacing w:val="-5"/>
        </w:rPr>
        <w:t xml:space="preserve"> </w:t>
      </w:r>
      <w:r>
        <w:t>interest</w:t>
      </w:r>
      <w:r>
        <w:rPr>
          <w:spacing w:val="-5"/>
        </w:rPr>
        <w:t xml:space="preserve"> </w:t>
      </w:r>
      <w:r>
        <w:t>of</w:t>
      </w:r>
      <w:r>
        <w:rPr>
          <w:spacing w:val="-5"/>
        </w:rPr>
        <w:t xml:space="preserve"> </w:t>
      </w:r>
      <w:r>
        <w:t>minimising</w:t>
      </w:r>
      <w:r>
        <w:rPr>
          <w:spacing w:val="-5"/>
        </w:rPr>
        <w:t xml:space="preserve"> </w:t>
      </w:r>
      <w:r>
        <w:t>the</w:t>
      </w:r>
      <w:r>
        <w:rPr>
          <w:spacing w:val="-5"/>
        </w:rPr>
        <w:t xml:space="preserve"> </w:t>
      </w:r>
      <w:r>
        <w:t>potential for</w:t>
      </w:r>
      <w:r>
        <w:rPr>
          <w:spacing w:val="-15"/>
        </w:rPr>
        <w:t xml:space="preserve"> </w:t>
      </w:r>
      <w:r>
        <w:t>double</w:t>
      </w:r>
      <w:r>
        <w:rPr>
          <w:spacing w:val="-15"/>
        </w:rPr>
        <w:t xml:space="preserve"> </w:t>
      </w:r>
      <w:proofErr w:type="gramStart"/>
      <w:r>
        <w:t>paying</w:t>
      </w:r>
      <w:proofErr w:type="gramEnd"/>
      <w:r>
        <w:rPr>
          <w:spacing w:val="-15"/>
        </w:rPr>
        <w:t xml:space="preserve"> </w:t>
      </w:r>
      <w:r>
        <w:t>to</w:t>
      </w:r>
      <w:r>
        <w:rPr>
          <w:spacing w:val="-15"/>
        </w:rPr>
        <w:t xml:space="preserve"> </w:t>
      </w:r>
      <w:r>
        <w:t>occur,</w:t>
      </w:r>
      <w:r>
        <w:rPr>
          <w:spacing w:val="-15"/>
        </w:rPr>
        <w:t xml:space="preserve"> </w:t>
      </w:r>
      <w:r>
        <w:t>the</w:t>
      </w:r>
      <w:r>
        <w:rPr>
          <w:spacing w:val="-15"/>
        </w:rPr>
        <w:t xml:space="preserve"> </w:t>
      </w:r>
      <w:r>
        <w:t>Department reserves</w:t>
      </w:r>
      <w:r>
        <w:rPr>
          <w:spacing w:val="-12"/>
        </w:rPr>
        <w:t xml:space="preserve"> </w:t>
      </w:r>
      <w:r>
        <w:t>the</w:t>
      </w:r>
      <w:r>
        <w:rPr>
          <w:spacing w:val="-12"/>
        </w:rPr>
        <w:t xml:space="preserve"> </w:t>
      </w:r>
      <w:r>
        <w:t>right</w:t>
      </w:r>
      <w:r>
        <w:rPr>
          <w:spacing w:val="-12"/>
        </w:rPr>
        <w:t xml:space="preserve"> </w:t>
      </w:r>
      <w:r>
        <w:t>to</w:t>
      </w:r>
      <w:r>
        <w:rPr>
          <w:spacing w:val="-12"/>
        </w:rPr>
        <w:t xml:space="preserve"> </w:t>
      </w:r>
      <w:r>
        <w:t>contact</w:t>
      </w:r>
      <w:r>
        <w:rPr>
          <w:spacing w:val="-12"/>
        </w:rPr>
        <w:t xml:space="preserve"> </w:t>
      </w:r>
      <w:r>
        <w:t>your</w:t>
      </w:r>
      <w:r>
        <w:rPr>
          <w:spacing w:val="-12"/>
        </w:rPr>
        <w:t xml:space="preserve"> </w:t>
      </w:r>
      <w:r>
        <w:t>employer regarding your candidature.</w:t>
      </w:r>
    </w:p>
    <w:p w14:paraId="6DD1E4F2" w14:textId="77777777" w:rsidR="00B11975" w:rsidRDefault="00B11975" w:rsidP="00BC3C2E">
      <w:pPr>
        <w:pStyle w:val="BodyText"/>
        <w:spacing w:line="283" w:lineRule="auto"/>
        <w:ind w:right="499"/>
        <w:jc w:val="both"/>
      </w:pPr>
    </w:p>
    <w:p w14:paraId="79B7AC51" w14:textId="77777777" w:rsidR="002F7175" w:rsidRDefault="002F7175" w:rsidP="002F7175">
      <w:pPr>
        <w:pStyle w:val="BodyText"/>
        <w:spacing w:before="7"/>
        <w:jc w:val="both"/>
      </w:pPr>
    </w:p>
    <w:p w14:paraId="165A88ED" w14:textId="77777777" w:rsidR="002F7175" w:rsidRPr="001070C2" w:rsidRDefault="002F7175" w:rsidP="002F7175">
      <w:pPr>
        <w:pStyle w:val="Heading8"/>
        <w:spacing w:line="242" w:lineRule="auto"/>
        <w:jc w:val="both"/>
      </w:pPr>
      <w:r w:rsidRPr="001070C2">
        <w:rPr>
          <w:color w:val="5496C9"/>
          <w:spacing w:val="-2"/>
        </w:rPr>
        <w:t>Other</w:t>
      </w:r>
      <w:r w:rsidRPr="001070C2">
        <w:rPr>
          <w:color w:val="5496C9"/>
          <w:spacing w:val="-11"/>
        </w:rPr>
        <w:t xml:space="preserve"> </w:t>
      </w:r>
      <w:r w:rsidRPr="001070C2">
        <w:rPr>
          <w:color w:val="5496C9"/>
          <w:spacing w:val="-2"/>
        </w:rPr>
        <w:t>Public Appointments</w:t>
      </w:r>
    </w:p>
    <w:p w14:paraId="2A43BC59" w14:textId="77777777" w:rsidR="002F7175" w:rsidRDefault="002F7175" w:rsidP="002F7175">
      <w:pPr>
        <w:pStyle w:val="BodyText"/>
        <w:spacing w:line="283" w:lineRule="auto"/>
        <w:ind w:left="284" w:right="202"/>
        <w:jc w:val="both"/>
      </w:pPr>
      <w:r w:rsidRPr="001070C2">
        <w:t xml:space="preserve">SIB </w:t>
      </w:r>
      <w:r>
        <w:t>Non-Executive Director</w:t>
      </w:r>
      <w:r w:rsidRPr="001070C2">
        <w:t>s may hold other public appointments, subject to any conflicts of interest and the ability to meet the time commitment.   Appointees</w:t>
      </w:r>
      <w:r w:rsidRPr="001070C2">
        <w:rPr>
          <w:spacing w:val="-15"/>
        </w:rPr>
        <w:t xml:space="preserve"> </w:t>
      </w:r>
      <w:r w:rsidRPr="001070C2">
        <w:t>must also inform TEO in advance of taking up any new</w:t>
      </w:r>
      <w:r w:rsidRPr="001070C2">
        <w:rPr>
          <w:spacing w:val="-5"/>
        </w:rPr>
        <w:t xml:space="preserve"> </w:t>
      </w:r>
      <w:r w:rsidRPr="001070C2">
        <w:t>appointments</w:t>
      </w:r>
      <w:r w:rsidRPr="001070C2">
        <w:rPr>
          <w:spacing w:val="-4"/>
        </w:rPr>
        <w:t xml:space="preserve"> </w:t>
      </w:r>
      <w:r w:rsidRPr="001070C2">
        <w:t>which</w:t>
      </w:r>
      <w:r w:rsidRPr="001070C2">
        <w:rPr>
          <w:spacing w:val="-5"/>
        </w:rPr>
        <w:t xml:space="preserve"> </w:t>
      </w:r>
      <w:r w:rsidRPr="001070C2">
        <w:t>may</w:t>
      </w:r>
      <w:r w:rsidRPr="001070C2">
        <w:rPr>
          <w:spacing w:val="-5"/>
        </w:rPr>
        <w:t xml:space="preserve"> </w:t>
      </w:r>
      <w:r w:rsidRPr="001070C2">
        <w:t>impinge</w:t>
      </w:r>
      <w:r w:rsidRPr="001070C2">
        <w:rPr>
          <w:spacing w:val="-4"/>
        </w:rPr>
        <w:t xml:space="preserve"> </w:t>
      </w:r>
      <w:r w:rsidRPr="001070C2">
        <w:t>on</w:t>
      </w:r>
      <w:r w:rsidRPr="001070C2">
        <w:rPr>
          <w:spacing w:val="-4"/>
        </w:rPr>
        <w:t xml:space="preserve"> </w:t>
      </w:r>
      <w:r w:rsidRPr="001070C2">
        <w:t>the duties with SIB.</w:t>
      </w:r>
    </w:p>
    <w:p w14:paraId="021FD1E8" w14:textId="77777777" w:rsidR="00B11975" w:rsidRDefault="00B11975" w:rsidP="002F7175">
      <w:pPr>
        <w:pStyle w:val="BodyText"/>
        <w:spacing w:line="283" w:lineRule="auto"/>
        <w:ind w:left="284" w:right="202"/>
        <w:jc w:val="both"/>
      </w:pPr>
    </w:p>
    <w:p w14:paraId="72E7BEB1" w14:textId="77777777" w:rsidR="00B11975" w:rsidRPr="00BC3C2E" w:rsidRDefault="00B11975" w:rsidP="00B11975">
      <w:pPr>
        <w:pStyle w:val="BodyText"/>
        <w:spacing w:line="283" w:lineRule="auto"/>
        <w:ind w:left="284" w:right="202"/>
        <w:jc w:val="both"/>
        <w:rPr>
          <w:color w:val="4F81BD" w:themeColor="accent1"/>
          <w:sz w:val="28"/>
          <w:szCs w:val="28"/>
        </w:rPr>
      </w:pPr>
      <w:r w:rsidRPr="00BC3C2E">
        <w:rPr>
          <w:color w:val="4F81BD" w:themeColor="accent1"/>
          <w:sz w:val="28"/>
          <w:szCs w:val="28"/>
        </w:rPr>
        <w:t>Disqualification – Other</w:t>
      </w:r>
    </w:p>
    <w:p w14:paraId="3F8B81CA" w14:textId="77777777" w:rsidR="00B11975" w:rsidRDefault="00B11975" w:rsidP="00B11975">
      <w:pPr>
        <w:pStyle w:val="BodyText"/>
        <w:spacing w:line="283" w:lineRule="auto"/>
        <w:ind w:left="284" w:right="202"/>
        <w:jc w:val="both"/>
      </w:pPr>
      <w:r>
        <w:t>Under the terms of the House of Commons Disqualification Act 1975 and the Scottish Parliament (Disqualification) Order 2020, existing MPs and MSPs cease to hold their elected office if they take up an appointment as a member of the SIB Board.</w:t>
      </w:r>
    </w:p>
    <w:p w14:paraId="65FEF507" w14:textId="77777777" w:rsidR="00B11975" w:rsidRDefault="00B11975" w:rsidP="00B11975">
      <w:pPr>
        <w:pStyle w:val="BodyText"/>
        <w:spacing w:line="283" w:lineRule="auto"/>
        <w:ind w:left="284" w:right="202"/>
        <w:jc w:val="both"/>
      </w:pPr>
    </w:p>
    <w:p w14:paraId="4B96D08C" w14:textId="010AF4CC" w:rsidR="00B11975" w:rsidRDefault="00B11975" w:rsidP="00B11975">
      <w:pPr>
        <w:pStyle w:val="BodyText"/>
        <w:spacing w:line="283" w:lineRule="auto"/>
        <w:ind w:left="284" w:right="202"/>
        <w:jc w:val="both"/>
      </w:pPr>
      <w:r>
        <w:t>If an individual holding a public appointment decides to stand for election as an MP or MSP, they must immediately notify the Department of their intentions. If they have not resigned their public appointment before submitting their nomination as a candidate, and are subsequently elected as an MP, their election will be void.</w:t>
      </w:r>
    </w:p>
    <w:p w14:paraId="011C9068" w14:textId="77777777" w:rsidR="00B11975" w:rsidRDefault="00B11975" w:rsidP="00B11975">
      <w:pPr>
        <w:pStyle w:val="BodyText"/>
        <w:spacing w:before="39" w:line="283" w:lineRule="auto"/>
        <w:ind w:right="498"/>
        <w:jc w:val="both"/>
      </w:pPr>
    </w:p>
    <w:p w14:paraId="0E4659D7" w14:textId="77777777" w:rsidR="00B11975" w:rsidRDefault="00B11975" w:rsidP="00B11975">
      <w:pPr>
        <w:pStyle w:val="BodyText"/>
        <w:spacing w:before="39" w:line="283" w:lineRule="auto"/>
        <w:ind w:right="498"/>
        <w:jc w:val="both"/>
      </w:pPr>
    </w:p>
    <w:p w14:paraId="153C59EE" w14:textId="77777777" w:rsidR="00B11975" w:rsidRDefault="00B11975" w:rsidP="00B11975">
      <w:pPr>
        <w:pStyle w:val="BodyText"/>
        <w:spacing w:before="39" w:line="283" w:lineRule="auto"/>
        <w:ind w:right="498"/>
        <w:jc w:val="both"/>
      </w:pPr>
    </w:p>
    <w:p w14:paraId="71DC578B" w14:textId="18386CDA" w:rsidR="008F0906" w:rsidRPr="00BC3C2E" w:rsidRDefault="008F0906" w:rsidP="00BC3C2E">
      <w:pPr>
        <w:pStyle w:val="BodyText"/>
        <w:spacing w:before="39" w:line="283" w:lineRule="auto"/>
        <w:ind w:right="498"/>
        <w:jc w:val="both"/>
        <w:rPr>
          <w:color w:val="4F81BD" w:themeColor="accent1"/>
          <w:sz w:val="28"/>
          <w:szCs w:val="28"/>
        </w:rPr>
        <w:sectPr w:rsidR="008F0906" w:rsidRPr="00BC3C2E">
          <w:type w:val="continuous"/>
          <w:pgSz w:w="11910" w:h="16840"/>
          <w:pgMar w:top="1220" w:right="708" w:bottom="0" w:left="1133" w:header="684" w:footer="421" w:gutter="0"/>
          <w:cols w:num="2" w:space="720" w:equalWidth="0">
            <w:col w:w="4888" w:space="101"/>
            <w:col w:w="5080"/>
          </w:cols>
        </w:sectPr>
      </w:pPr>
    </w:p>
    <w:p w14:paraId="005FB831" w14:textId="77777777" w:rsidR="00012696" w:rsidRDefault="00395536" w:rsidP="00975661">
      <w:pPr>
        <w:pStyle w:val="Heading1"/>
        <w:jc w:val="both"/>
      </w:pPr>
      <w:r>
        <w:rPr>
          <w:noProof/>
        </w:rPr>
        <w:lastRenderedPageBreak/>
        <mc:AlternateContent>
          <mc:Choice Requires="wps">
            <w:drawing>
              <wp:anchor distT="0" distB="0" distL="0" distR="0" simplePos="0" relativeHeight="487023616" behindDoc="1" locked="0" layoutInCell="1" allowOverlap="1" wp14:anchorId="78891995" wp14:editId="3EA751F4">
                <wp:simplePos x="0" y="0"/>
                <wp:positionH relativeFrom="page">
                  <wp:posOffset>0</wp:posOffset>
                </wp:positionH>
                <wp:positionV relativeFrom="page">
                  <wp:posOffset>0</wp:posOffset>
                </wp:positionV>
                <wp:extent cx="7560309" cy="10692130"/>
                <wp:effectExtent l="0" t="0" r="0" b="0"/>
                <wp:wrapNone/>
                <wp:docPr id="34" name="Graphic 3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560309" cy="10692130"/>
                        </a:xfrm>
                        <a:custGeom>
                          <a:avLst/>
                          <a:gdLst/>
                          <a:ahLst/>
                          <a:cxnLst/>
                          <a:rect l="l" t="t" r="r" b="b"/>
                          <a:pathLst>
                            <a:path w="7560309" h="10692130">
                              <a:moveTo>
                                <a:pt x="7559992" y="0"/>
                              </a:moveTo>
                              <a:lnTo>
                                <a:pt x="0" y="0"/>
                              </a:lnTo>
                              <a:lnTo>
                                <a:pt x="0" y="10692003"/>
                              </a:lnTo>
                              <a:lnTo>
                                <a:pt x="7559992" y="10692003"/>
                              </a:lnTo>
                              <a:lnTo>
                                <a:pt x="7559992" y="0"/>
                              </a:lnTo>
                              <a:close/>
                            </a:path>
                          </a:pathLst>
                        </a:custGeom>
                        <a:solidFill>
                          <a:srgbClr val="114B5F"/>
                        </a:solidFill>
                      </wps:spPr>
                      <wps:bodyPr wrap="square" lIns="0" tIns="0" rIns="0" bIns="0" rtlCol="0">
                        <a:prstTxWarp prst="textNoShape">
                          <a:avLst/>
                        </a:prstTxWarp>
                        <a:noAutofit/>
                      </wps:bodyPr>
                    </wps:wsp>
                  </a:graphicData>
                </a:graphic>
              </wp:anchor>
            </w:drawing>
          </mc:Choice>
          <mc:Fallback xmlns:w16cei="http://schemas.microsoft.com/office/word/2026/wordml/cei">
            <w:pict>
              <v:shape w14:anchorId="2A96D0AC" id="Graphic 34" o:spid="_x0000_s1026" style="position:absolute;margin-left:0;margin-top:0;width:595.3pt;height:841.9pt;z-index:-16292864;visibility:visible;mso-wrap-style:square;mso-wrap-distance-left:0;mso-wrap-distance-top:0;mso-wrap-distance-right:0;mso-wrap-distance-bottom:0;mso-position-horizontal:absolute;mso-position-horizontal-relative:page;mso-position-vertical:absolute;mso-position-vertical-relative:page;v-text-anchor:top" coordsize="7560309,1069213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" path="m7559992,l,,,10692003r7559992,l7559992,xe" fillcolor="#114b5f" stroked="f">
                <v:path arrowok="t"/>
                <w10:wrap anchorx="page" anchory="page"/>
              </v:shape>
            </w:pict>
          </mc:Fallback>
        </mc:AlternateContent>
      </w:r>
      <w:bookmarkStart w:id="16" w:name="_bookmark5"/>
      <w:bookmarkStart w:id="17" w:name="SECTION_05"/>
      <w:bookmarkEnd w:id="16"/>
      <w:bookmarkEnd w:id="17"/>
      <w:r>
        <w:rPr>
          <w:color w:val="FFFFFF"/>
          <w:spacing w:val="-25"/>
        </w:rPr>
        <w:t>SECTION</w:t>
      </w:r>
      <w:r>
        <w:rPr>
          <w:color w:val="FFFFFF"/>
          <w:spacing w:val="-39"/>
        </w:rPr>
        <w:t xml:space="preserve"> </w:t>
      </w:r>
      <w:r>
        <w:rPr>
          <w:color w:val="FFFFFF"/>
          <w:spacing w:val="-5"/>
        </w:rPr>
        <w:t>05</w:t>
      </w:r>
    </w:p>
    <w:p w14:paraId="7329EA51" w14:textId="77777777" w:rsidR="00012696" w:rsidRDefault="00395536" w:rsidP="00975661">
      <w:pPr>
        <w:spacing w:line="670" w:lineRule="exact"/>
        <w:ind w:left="305"/>
        <w:jc w:val="both"/>
        <w:rPr>
          <w:sz w:val="64"/>
        </w:rPr>
      </w:pPr>
      <w:r>
        <w:rPr>
          <w:color w:val="F76D6D"/>
          <w:spacing w:val="-4"/>
          <w:sz w:val="64"/>
        </w:rPr>
        <w:t>How</w:t>
      </w:r>
      <w:r>
        <w:rPr>
          <w:color w:val="F76D6D"/>
          <w:spacing w:val="-36"/>
          <w:sz w:val="64"/>
        </w:rPr>
        <w:t xml:space="preserve"> </w:t>
      </w:r>
      <w:r>
        <w:rPr>
          <w:color w:val="F76D6D"/>
          <w:spacing w:val="-4"/>
          <w:sz w:val="64"/>
        </w:rPr>
        <w:t>To</w:t>
      </w:r>
      <w:r>
        <w:rPr>
          <w:color w:val="F76D6D"/>
          <w:spacing w:val="-36"/>
          <w:sz w:val="64"/>
        </w:rPr>
        <w:t xml:space="preserve"> </w:t>
      </w:r>
      <w:r>
        <w:rPr>
          <w:color w:val="F76D6D"/>
          <w:spacing w:val="-4"/>
          <w:sz w:val="64"/>
        </w:rPr>
        <w:t>Apply</w:t>
      </w:r>
    </w:p>
    <w:p w14:paraId="2A0F2050" w14:textId="77777777" w:rsidR="00012696" w:rsidRDefault="00012696" w:rsidP="00975661">
      <w:pPr>
        <w:spacing w:line="670" w:lineRule="exact"/>
        <w:jc w:val="both"/>
        <w:rPr>
          <w:sz w:val="64"/>
        </w:rPr>
        <w:sectPr w:rsidR="00012696">
          <w:headerReference w:type="default" r:id="rId45"/>
          <w:footerReference w:type="default" r:id="rId46"/>
          <w:pgSz w:w="11910" w:h="16840"/>
          <w:pgMar w:top="1340" w:right="708" w:bottom="280" w:left="1133" w:header="0" w:footer="0" w:gutter="0"/>
          <w:cols w:space="720"/>
        </w:sectPr>
      </w:pPr>
    </w:p>
    <w:p w14:paraId="21575ABB" w14:textId="77777777" w:rsidR="00012696" w:rsidRDefault="00012696" w:rsidP="00975661">
      <w:pPr>
        <w:pStyle w:val="BodyText"/>
        <w:jc w:val="both"/>
        <w:rPr>
          <w:sz w:val="20"/>
        </w:rPr>
      </w:pPr>
    </w:p>
    <w:p w14:paraId="2F407E38" w14:textId="77777777" w:rsidR="00012696" w:rsidRDefault="00012696" w:rsidP="00975661">
      <w:pPr>
        <w:pStyle w:val="BodyText"/>
        <w:spacing w:before="80"/>
        <w:jc w:val="both"/>
        <w:rPr>
          <w:sz w:val="20"/>
        </w:rPr>
      </w:pPr>
    </w:p>
    <w:p w14:paraId="5836EC5B" w14:textId="77777777" w:rsidR="00012696" w:rsidRDefault="00012696" w:rsidP="00975661">
      <w:pPr>
        <w:pStyle w:val="BodyText"/>
        <w:jc w:val="both"/>
        <w:rPr>
          <w:sz w:val="20"/>
        </w:rPr>
        <w:sectPr w:rsidR="00012696" w:rsidSect="00FB3F64">
          <w:headerReference w:type="default" r:id="rId47"/>
          <w:footerReference w:type="default" r:id="rId48"/>
          <w:pgSz w:w="11910" w:h="16840"/>
          <w:pgMar w:top="880" w:right="708" w:bottom="620" w:left="1133" w:header="684" w:footer="421" w:gutter="0"/>
          <w:cols w:space="720"/>
        </w:sectPr>
      </w:pPr>
    </w:p>
    <w:p w14:paraId="4E1639DF" w14:textId="77777777" w:rsidR="00012696" w:rsidRDefault="00395536" w:rsidP="00975661">
      <w:pPr>
        <w:spacing w:before="124"/>
        <w:ind w:left="284"/>
        <w:jc w:val="both"/>
        <w:rPr>
          <w:sz w:val="64"/>
        </w:rPr>
      </w:pPr>
      <w:r>
        <w:rPr>
          <w:color w:val="114B5F"/>
          <w:sz w:val="64"/>
        </w:rPr>
        <w:t>How</w:t>
      </w:r>
      <w:r>
        <w:rPr>
          <w:color w:val="114B5F"/>
          <w:spacing w:val="-26"/>
          <w:sz w:val="64"/>
        </w:rPr>
        <w:t xml:space="preserve"> </w:t>
      </w:r>
      <w:r>
        <w:rPr>
          <w:color w:val="114B5F"/>
          <w:sz w:val="64"/>
        </w:rPr>
        <w:t>to</w:t>
      </w:r>
      <w:r>
        <w:rPr>
          <w:color w:val="114B5F"/>
          <w:spacing w:val="-25"/>
          <w:sz w:val="64"/>
        </w:rPr>
        <w:t xml:space="preserve"> </w:t>
      </w:r>
      <w:r>
        <w:rPr>
          <w:color w:val="114B5F"/>
          <w:spacing w:val="-4"/>
          <w:sz w:val="64"/>
        </w:rPr>
        <w:t>Apply</w:t>
      </w:r>
    </w:p>
    <w:p w14:paraId="45B6FF8C" w14:textId="1F8086BA" w:rsidR="00012696" w:rsidRDefault="00395536" w:rsidP="00975661">
      <w:pPr>
        <w:pStyle w:val="BodyText"/>
        <w:spacing w:before="281" w:line="283" w:lineRule="auto"/>
        <w:ind w:left="284" w:right="557"/>
        <w:jc w:val="both"/>
      </w:pPr>
      <w:r>
        <w:t>The</w:t>
      </w:r>
      <w:r>
        <w:rPr>
          <w:spacing w:val="-15"/>
        </w:rPr>
        <w:t xml:space="preserve"> </w:t>
      </w:r>
      <w:r>
        <w:t>competition</w:t>
      </w:r>
      <w:r>
        <w:rPr>
          <w:spacing w:val="-15"/>
        </w:rPr>
        <w:t xml:space="preserve"> </w:t>
      </w:r>
      <w:r>
        <w:t>to</w:t>
      </w:r>
      <w:r>
        <w:rPr>
          <w:spacing w:val="-15"/>
        </w:rPr>
        <w:t xml:space="preserve"> </w:t>
      </w:r>
      <w:r>
        <w:t>fill</w:t>
      </w:r>
      <w:r>
        <w:rPr>
          <w:spacing w:val="-15"/>
        </w:rPr>
        <w:t xml:space="preserve"> </w:t>
      </w:r>
      <w:r>
        <w:t>the</w:t>
      </w:r>
      <w:r>
        <w:rPr>
          <w:spacing w:val="-15"/>
        </w:rPr>
        <w:t xml:space="preserve"> </w:t>
      </w:r>
      <w:r w:rsidR="00143FAD">
        <w:t xml:space="preserve">SIB Chair and </w:t>
      </w:r>
      <w:r w:rsidR="001070C2">
        <w:t>Non</w:t>
      </w:r>
      <w:r w:rsidR="00F01931">
        <w:t>-</w:t>
      </w:r>
      <w:r w:rsidR="001070C2">
        <w:t xml:space="preserve">Executive Director roles </w:t>
      </w:r>
      <w:r>
        <w:t>is being administered by TEO.</w:t>
      </w:r>
    </w:p>
    <w:p w14:paraId="1876680B" w14:textId="77777777" w:rsidR="00012696" w:rsidRDefault="00012696" w:rsidP="00975661">
      <w:pPr>
        <w:pStyle w:val="BodyText"/>
        <w:spacing w:before="43"/>
        <w:jc w:val="both"/>
      </w:pPr>
    </w:p>
    <w:p w14:paraId="47483C45" w14:textId="1702007C" w:rsidR="00012696" w:rsidRDefault="00395536" w:rsidP="0013670C">
      <w:pPr>
        <w:pStyle w:val="BodyText"/>
        <w:spacing w:line="283" w:lineRule="auto"/>
        <w:ind w:right="749"/>
        <w:jc w:val="both"/>
      </w:pPr>
      <w:r>
        <w:t>Hard copy and alternative formats of the application</w:t>
      </w:r>
      <w:r>
        <w:rPr>
          <w:spacing w:val="-15"/>
        </w:rPr>
        <w:t xml:space="preserve"> </w:t>
      </w:r>
      <w:r>
        <w:t>form</w:t>
      </w:r>
      <w:r>
        <w:rPr>
          <w:spacing w:val="-15"/>
        </w:rPr>
        <w:t xml:space="preserve"> </w:t>
      </w:r>
      <w:r>
        <w:t>(Braille,</w:t>
      </w:r>
      <w:r>
        <w:rPr>
          <w:spacing w:val="-15"/>
        </w:rPr>
        <w:t xml:space="preserve"> </w:t>
      </w:r>
      <w:r>
        <w:t>Large</w:t>
      </w:r>
      <w:r>
        <w:rPr>
          <w:spacing w:val="-15"/>
        </w:rPr>
        <w:t xml:space="preserve"> </w:t>
      </w:r>
      <w:r>
        <w:t>Print,</w:t>
      </w:r>
      <w:r>
        <w:rPr>
          <w:spacing w:val="-15"/>
        </w:rPr>
        <w:t xml:space="preserve"> </w:t>
      </w:r>
      <w:r>
        <w:t>etc.)</w:t>
      </w:r>
      <w:r>
        <w:rPr>
          <w:spacing w:val="-15"/>
        </w:rPr>
        <w:t xml:space="preserve"> </w:t>
      </w:r>
      <w:r>
        <w:t xml:space="preserve">can be requested by contacting </w:t>
      </w:r>
      <w:hyperlink r:id="rId49" w:history="1">
        <w:r w:rsidR="0097528C" w:rsidRPr="0097528C">
          <w:rPr>
            <w:rStyle w:val="Hyperlink"/>
            <w:spacing w:val="-2"/>
          </w:rPr>
          <w:t>sibboardcompetitoin@e</w:t>
        </w:r>
        <w:r w:rsidR="0097528C" w:rsidRPr="00025FF8">
          <w:rPr>
            <w:rStyle w:val="Hyperlink"/>
            <w:spacing w:val="-2"/>
          </w:rPr>
          <w:t>xecutiveoffice-ni.gov.uk</w:t>
        </w:r>
      </w:hyperlink>
      <w:r w:rsidR="0097528C">
        <w:rPr>
          <w:spacing w:val="-2"/>
        </w:rPr>
        <w:t xml:space="preserve">. </w:t>
      </w:r>
      <w:r>
        <w:t>Reasonable adjustments will be made to accommodate the needs of applicants/ candidates with a disability.</w:t>
      </w:r>
    </w:p>
    <w:p w14:paraId="393CEFB8" w14:textId="77777777" w:rsidR="00012696" w:rsidRDefault="00012696" w:rsidP="00975661">
      <w:pPr>
        <w:pStyle w:val="BodyText"/>
        <w:spacing w:before="36"/>
        <w:jc w:val="both"/>
      </w:pPr>
    </w:p>
    <w:p w14:paraId="71C538B6" w14:textId="77777777" w:rsidR="00012696" w:rsidRDefault="00395536" w:rsidP="00975661">
      <w:pPr>
        <w:pStyle w:val="BodyText"/>
        <w:spacing w:line="283" w:lineRule="auto"/>
        <w:ind w:left="344" w:right="749" w:hanging="60"/>
        <w:jc w:val="both"/>
        <w:rPr>
          <w:rFonts w:ascii="Franklin Gothic Medium"/>
        </w:rPr>
      </w:pPr>
      <w:r>
        <w:rPr>
          <w:rFonts w:ascii="Franklin Gothic Medium"/>
          <w:color w:val="114B5F"/>
        </w:rPr>
        <w:t>To</w:t>
      </w:r>
      <w:r>
        <w:rPr>
          <w:rFonts w:ascii="Franklin Gothic Medium"/>
          <w:color w:val="114B5F"/>
          <w:spacing w:val="-11"/>
        </w:rPr>
        <w:t xml:space="preserve"> </w:t>
      </w:r>
      <w:r>
        <w:rPr>
          <w:rFonts w:ascii="Franklin Gothic Medium"/>
          <w:color w:val="114B5F"/>
        </w:rPr>
        <w:t>ensure</w:t>
      </w:r>
      <w:r>
        <w:rPr>
          <w:rFonts w:ascii="Franklin Gothic Medium"/>
          <w:color w:val="114B5F"/>
          <w:spacing w:val="-11"/>
        </w:rPr>
        <w:t xml:space="preserve"> </w:t>
      </w:r>
      <w:r>
        <w:rPr>
          <w:rFonts w:ascii="Franklin Gothic Medium"/>
          <w:color w:val="114B5F"/>
        </w:rPr>
        <w:t>equality</w:t>
      </w:r>
      <w:r>
        <w:rPr>
          <w:rFonts w:ascii="Franklin Gothic Medium"/>
          <w:color w:val="114B5F"/>
          <w:spacing w:val="-11"/>
        </w:rPr>
        <w:t xml:space="preserve"> </w:t>
      </w:r>
      <w:r>
        <w:rPr>
          <w:rFonts w:ascii="Franklin Gothic Medium"/>
          <w:color w:val="114B5F"/>
        </w:rPr>
        <w:t>of</w:t>
      </w:r>
      <w:r>
        <w:rPr>
          <w:rFonts w:ascii="Franklin Gothic Medium"/>
          <w:color w:val="114B5F"/>
          <w:spacing w:val="-11"/>
        </w:rPr>
        <w:t xml:space="preserve"> </w:t>
      </w:r>
      <w:r>
        <w:rPr>
          <w:rFonts w:ascii="Franklin Gothic Medium"/>
          <w:color w:val="114B5F"/>
        </w:rPr>
        <w:t>opportunity</w:t>
      </w:r>
      <w:r>
        <w:rPr>
          <w:rFonts w:ascii="Franklin Gothic Medium"/>
          <w:color w:val="114B5F"/>
          <w:spacing w:val="-11"/>
        </w:rPr>
        <w:t xml:space="preserve"> </w:t>
      </w:r>
      <w:r>
        <w:rPr>
          <w:rFonts w:ascii="Franklin Gothic Medium"/>
          <w:color w:val="114B5F"/>
        </w:rPr>
        <w:t>for all applicants:</w:t>
      </w:r>
    </w:p>
    <w:p w14:paraId="361D9A46" w14:textId="77777777" w:rsidR="00012696" w:rsidRDefault="00012696" w:rsidP="00975661">
      <w:pPr>
        <w:pStyle w:val="BodyText"/>
        <w:spacing w:before="46"/>
        <w:jc w:val="both"/>
        <w:rPr>
          <w:rFonts w:ascii="Franklin Gothic Medium"/>
        </w:rPr>
      </w:pPr>
    </w:p>
    <w:p w14:paraId="7C3B2CF6" w14:textId="49A89CC3" w:rsidR="00F7334C" w:rsidRDefault="00F7334C" w:rsidP="00975661">
      <w:pPr>
        <w:pStyle w:val="ListParagraph"/>
        <w:numPr>
          <w:ilvl w:val="0"/>
          <w:numId w:val="5"/>
        </w:numPr>
        <w:tabs>
          <w:tab w:val="left" w:pos="737"/>
        </w:tabs>
        <w:spacing w:line="283" w:lineRule="auto"/>
        <w:ind w:right="896"/>
        <w:jc w:val="both"/>
        <w:rPr>
          <w:sz w:val="24"/>
        </w:rPr>
      </w:pPr>
      <w:r>
        <w:rPr>
          <w:sz w:val="24"/>
        </w:rPr>
        <w:t>Only completed application forms will be accepted.</w:t>
      </w:r>
    </w:p>
    <w:p w14:paraId="5FDE89A1" w14:textId="77777777" w:rsidR="00F7334C" w:rsidRDefault="00F7334C" w:rsidP="0013670C">
      <w:pPr>
        <w:pStyle w:val="ListParagraph"/>
        <w:tabs>
          <w:tab w:val="left" w:pos="737"/>
        </w:tabs>
        <w:spacing w:line="283" w:lineRule="auto"/>
        <w:ind w:right="896" w:firstLine="0"/>
        <w:jc w:val="both"/>
        <w:rPr>
          <w:sz w:val="24"/>
        </w:rPr>
      </w:pPr>
    </w:p>
    <w:p w14:paraId="28B44885" w14:textId="55000135" w:rsidR="00012696" w:rsidRDefault="00F01931" w:rsidP="00975661">
      <w:pPr>
        <w:pStyle w:val="ListParagraph"/>
        <w:numPr>
          <w:ilvl w:val="0"/>
          <w:numId w:val="5"/>
        </w:numPr>
        <w:tabs>
          <w:tab w:val="left" w:pos="737"/>
        </w:tabs>
        <w:spacing w:line="283" w:lineRule="auto"/>
        <w:ind w:right="896"/>
        <w:jc w:val="both"/>
        <w:rPr>
          <w:sz w:val="24"/>
        </w:rPr>
      </w:pPr>
      <w:r>
        <w:rPr>
          <w:sz w:val="24"/>
        </w:rPr>
        <w:t>T</w:t>
      </w:r>
      <w:r w:rsidR="00395536">
        <w:rPr>
          <w:sz w:val="24"/>
        </w:rPr>
        <w:t>he space available on the application</w:t>
      </w:r>
      <w:r w:rsidR="00395536">
        <w:rPr>
          <w:spacing w:val="-4"/>
          <w:sz w:val="24"/>
        </w:rPr>
        <w:t xml:space="preserve"> </w:t>
      </w:r>
      <w:r w:rsidR="00395536">
        <w:rPr>
          <w:sz w:val="24"/>
        </w:rPr>
        <w:t>form</w:t>
      </w:r>
      <w:r w:rsidR="00395536">
        <w:rPr>
          <w:spacing w:val="-4"/>
          <w:sz w:val="24"/>
        </w:rPr>
        <w:t xml:space="preserve"> </w:t>
      </w:r>
      <w:r w:rsidR="00395536">
        <w:rPr>
          <w:sz w:val="24"/>
        </w:rPr>
        <w:t>is</w:t>
      </w:r>
      <w:r w:rsidR="00395536">
        <w:rPr>
          <w:spacing w:val="-4"/>
          <w:sz w:val="24"/>
        </w:rPr>
        <w:t xml:space="preserve"> </w:t>
      </w:r>
      <w:r w:rsidR="00395536">
        <w:rPr>
          <w:sz w:val="24"/>
        </w:rPr>
        <w:t>the</w:t>
      </w:r>
      <w:r w:rsidR="00395536">
        <w:rPr>
          <w:spacing w:val="-4"/>
          <w:sz w:val="24"/>
        </w:rPr>
        <w:t xml:space="preserve"> </w:t>
      </w:r>
      <w:r w:rsidR="00395536">
        <w:rPr>
          <w:sz w:val="24"/>
        </w:rPr>
        <w:t>same</w:t>
      </w:r>
      <w:r w:rsidR="00395536">
        <w:rPr>
          <w:spacing w:val="-4"/>
          <w:sz w:val="24"/>
        </w:rPr>
        <w:t xml:space="preserve"> </w:t>
      </w:r>
      <w:r w:rsidR="00395536">
        <w:rPr>
          <w:sz w:val="24"/>
        </w:rPr>
        <w:t>for all applicants and must not be altered; we will not accept CVs, letters, additional pages or any other</w:t>
      </w:r>
      <w:r w:rsidR="00395536">
        <w:rPr>
          <w:spacing w:val="-14"/>
          <w:sz w:val="24"/>
        </w:rPr>
        <w:t xml:space="preserve"> </w:t>
      </w:r>
      <w:r w:rsidR="00395536">
        <w:rPr>
          <w:sz w:val="24"/>
        </w:rPr>
        <w:t>supplementary</w:t>
      </w:r>
      <w:r w:rsidR="00395536">
        <w:rPr>
          <w:spacing w:val="-15"/>
          <w:sz w:val="24"/>
        </w:rPr>
        <w:t xml:space="preserve"> </w:t>
      </w:r>
      <w:r w:rsidR="00395536">
        <w:rPr>
          <w:sz w:val="24"/>
        </w:rPr>
        <w:t>material</w:t>
      </w:r>
      <w:r w:rsidR="00395536">
        <w:rPr>
          <w:spacing w:val="-14"/>
          <w:sz w:val="24"/>
        </w:rPr>
        <w:t xml:space="preserve"> </w:t>
      </w:r>
      <w:r w:rsidR="00395536">
        <w:rPr>
          <w:sz w:val="24"/>
        </w:rPr>
        <w:t>in</w:t>
      </w:r>
    </w:p>
    <w:p w14:paraId="274EEF09" w14:textId="43255E65" w:rsidR="00012696" w:rsidRDefault="00395536" w:rsidP="00975661">
      <w:pPr>
        <w:pStyle w:val="BodyText"/>
        <w:spacing w:line="283" w:lineRule="auto"/>
        <w:ind w:left="737" w:right="367"/>
        <w:jc w:val="both"/>
      </w:pPr>
      <w:r>
        <w:t>place</w:t>
      </w:r>
      <w:r>
        <w:rPr>
          <w:spacing w:val="-11"/>
        </w:rPr>
        <w:t xml:space="preserve"> </w:t>
      </w:r>
      <w:r>
        <w:t>of,</w:t>
      </w:r>
      <w:r>
        <w:rPr>
          <w:spacing w:val="-11"/>
        </w:rPr>
        <w:t xml:space="preserve"> </w:t>
      </w:r>
      <w:r>
        <w:t>or</w:t>
      </w:r>
      <w:r>
        <w:rPr>
          <w:spacing w:val="-11"/>
        </w:rPr>
        <w:t xml:space="preserve"> </w:t>
      </w:r>
      <w:r>
        <w:t>in</w:t>
      </w:r>
      <w:r>
        <w:rPr>
          <w:spacing w:val="-11"/>
        </w:rPr>
        <w:t xml:space="preserve"> </w:t>
      </w:r>
      <w:r>
        <w:t>addition</w:t>
      </w:r>
      <w:r>
        <w:rPr>
          <w:spacing w:val="-11"/>
        </w:rPr>
        <w:t xml:space="preserve"> </w:t>
      </w:r>
      <w:r>
        <w:t>to,</w:t>
      </w:r>
      <w:r>
        <w:rPr>
          <w:spacing w:val="-11"/>
        </w:rPr>
        <w:t xml:space="preserve"> </w:t>
      </w:r>
      <w:r>
        <w:t xml:space="preserve">completed application forms; and applicants must complete the application form in either </w:t>
      </w:r>
      <w:r w:rsidR="003E2572">
        <w:t xml:space="preserve">Arial </w:t>
      </w:r>
      <w:r>
        <w:t>font size 12, or legible writing using black ink.</w:t>
      </w:r>
    </w:p>
    <w:p w14:paraId="1A34E225" w14:textId="1778BF23" w:rsidR="00012696" w:rsidRDefault="00F01931" w:rsidP="001A3442">
      <w:pPr>
        <w:pStyle w:val="ListParagraph"/>
        <w:numPr>
          <w:ilvl w:val="0"/>
          <w:numId w:val="5"/>
        </w:numPr>
        <w:tabs>
          <w:tab w:val="left" w:pos="737"/>
        </w:tabs>
        <w:spacing w:before="215" w:line="283" w:lineRule="auto"/>
        <w:ind w:right="449"/>
        <w:rPr>
          <w:sz w:val="24"/>
        </w:rPr>
      </w:pPr>
      <w:r>
        <w:rPr>
          <w:sz w:val="24"/>
        </w:rPr>
        <w:t>A</w:t>
      </w:r>
      <w:r w:rsidR="00395536">
        <w:rPr>
          <w:sz w:val="24"/>
        </w:rPr>
        <w:t>pplicants</w:t>
      </w:r>
      <w:r w:rsidR="00395536">
        <w:rPr>
          <w:spacing w:val="-9"/>
          <w:sz w:val="24"/>
        </w:rPr>
        <w:t xml:space="preserve"> </w:t>
      </w:r>
      <w:r w:rsidR="00395536">
        <w:rPr>
          <w:sz w:val="24"/>
        </w:rPr>
        <w:t>are</w:t>
      </w:r>
      <w:r w:rsidR="00395536">
        <w:rPr>
          <w:spacing w:val="-9"/>
          <w:sz w:val="24"/>
        </w:rPr>
        <w:t xml:space="preserve"> </w:t>
      </w:r>
      <w:r w:rsidR="00395536">
        <w:rPr>
          <w:sz w:val="24"/>
        </w:rPr>
        <w:t>limited</w:t>
      </w:r>
      <w:r w:rsidR="00395536">
        <w:rPr>
          <w:spacing w:val="-9"/>
          <w:sz w:val="24"/>
        </w:rPr>
        <w:t xml:space="preserve"> </w:t>
      </w:r>
      <w:r w:rsidR="00395536">
        <w:rPr>
          <w:sz w:val="24"/>
        </w:rPr>
        <w:t>to</w:t>
      </w:r>
      <w:r w:rsidR="00395536">
        <w:rPr>
          <w:spacing w:val="-9"/>
          <w:sz w:val="24"/>
        </w:rPr>
        <w:t xml:space="preserve"> </w:t>
      </w:r>
      <w:r w:rsidR="00395536">
        <w:rPr>
          <w:sz w:val="24"/>
        </w:rPr>
        <w:t>a</w:t>
      </w:r>
      <w:r w:rsidR="00395536">
        <w:rPr>
          <w:spacing w:val="-9"/>
          <w:sz w:val="24"/>
        </w:rPr>
        <w:t xml:space="preserve"> </w:t>
      </w:r>
      <w:r w:rsidR="00395536">
        <w:rPr>
          <w:sz w:val="24"/>
        </w:rPr>
        <w:t xml:space="preserve">maximum </w:t>
      </w:r>
      <w:r>
        <w:rPr>
          <w:sz w:val="24"/>
        </w:rPr>
        <w:t xml:space="preserve">of </w:t>
      </w:r>
      <w:r w:rsidR="00AC6EF1">
        <w:rPr>
          <w:sz w:val="24"/>
        </w:rPr>
        <w:t>3,700 characters</w:t>
      </w:r>
      <w:r w:rsidR="0013670C">
        <w:rPr>
          <w:sz w:val="24"/>
        </w:rPr>
        <w:t xml:space="preserve"> </w:t>
      </w:r>
      <w:r w:rsidR="00395536">
        <w:rPr>
          <w:sz w:val="24"/>
        </w:rPr>
        <w:t>per criterion.</w:t>
      </w:r>
    </w:p>
    <w:p w14:paraId="79D46FEB" w14:textId="2DBCF1F5" w:rsidR="00012696" w:rsidRDefault="00F7334C" w:rsidP="00975661">
      <w:pPr>
        <w:pStyle w:val="ListParagraph"/>
        <w:numPr>
          <w:ilvl w:val="0"/>
          <w:numId w:val="5"/>
        </w:numPr>
        <w:tabs>
          <w:tab w:val="left" w:pos="737"/>
        </w:tabs>
        <w:spacing w:before="223" w:line="283" w:lineRule="auto"/>
        <w:ind w:right="718"/>
        <w:jc w:val="both"/>
        <w:rPr>
          <w:sz w:val="24"/>
        </w:rPr>
      </w:pPr>
      <w:r>
        <w:rPr>
          <w:sz w:val="24"/>
        </w:rPr>
        <w:t>All applications must be made on the form provided. Hard copy or electronic versions are acceptable.</w:t>
      </w:r>
    </w:p>
    <w:p w14:paraId="65D67957" w14:textId="33D7C88B" w:rsidR="00012696" w:rsidRDefault="00395536" w:rsidP="00975661">
      <w:pPr>
        <w:pStyle w:val="BodyText"/>
        <w:spacing w:before="224" w:line="283" w:lineRule="auto"/>
        <w:ind w:left="284" w:right="535"/>
        <w:jc w:val="both"/>
        <w:rPr>
          <w:rFonts w:ascii="Franklin Gothic Medium"/>
        </w:rPr>
      </w:pPr>
      <w:r>
        <w:br w:type="column"/>
      </w:r>
      <w:r>
        <w:t>Further information about public appointments, including how to complete an application form</w:t>
      </w:r>
      <w:r w:rsidR="00F01931">
        <w:t>,</w:t>
      </w:r>
      <w:r>
        <w:t xml:space="preserve"> can be found at </w:t>
      </w:r>
      <w:hyperlink r:id="rId50">
        <w:r>
          <w:rPr>
            <w:rFonts w:ascii="Franklin Gothic Medium"/>
            <w:color w:val="34417D"/>
            <w:spacing w:val="-2"/>
            <w:u w:val="single" w:color="34417D"/>
          </w:rPr>
          <w:t>www.nidirect.gov.uk/public-appointments</w:t>
        </w:r>
      </w:hyperlink>
    </w:p>
    <w:p w14:paraId="6FF9D8E4" w14:textId="77777777" w:rsidR="00012696" w:rsidRDefault="00012696" w:rsidP="00975661">
      <w:pPr>
        <w:pStyle w:val="BodyText"/>
        <w:spacing w:before="43"/>
        <w:jc w:val="both"/>
        <w:rPr>
          <w:rFonts w:ascii="Franklin Gothic Medium"/>
        </w:rPr>
      </w:pPr>
    </w:p>
    <w:p w14:paraId="5F029E4F" w14:textId="77777777" w:rsidR="00012696" w:rsidRDefault="00395536" w:rsidP="00975661">
      <w:pPr>
        <w:pStyle w:val="BodyText"/>
        <w:spacing w:line="283" w:lineRule="auto"/>
        <w:ind w:left="284" w:right="250"/>
        <w:jc w:val="both"/>
      </w:pPr>
      <w:r>
        <w:t>We recommend applicants to read the ‘</w:t>
      </w:r>
      <w:hyperlink r:id="rId51">
        <w:r>
          <w:rPr>
            <w:rFonts w:ascii="Franklin Gothic Medium" w:hAnsi="Franklin Gothic Medium"/>
            <w:color w:val="34417D"/>
            <w:u w:val="single" w:color="34417D"/>
          </w:rPr>
          <w:t>Public Appointments Guide</w:t>
        </w:r>
      </w:hyperlink>
      <w:r>
        <w:t>’ which provides an</w:t>
      </w:r>
      <w:r>
        <w:rPr>
          <w:spacing w:val="-8"/>
        </w:rPr>
        <w:t xml:space="preserve"> </w:t>
      </w:r>
      <w:r>
        <w:t>overview</w:t>
      </w:r>
      <w:r>
        <w:rPr>
          <w:spacing w:val="-9"/>
        </w:rPr>
        <w:t xml:space="preserve"> </w:t>
      </w:r>
      <w:r>
        <w:t>of</w:t>
      </w:r>
      <w:r>
        <w:rPr>
          <w:spacing w:val="-8"/>
        </w:rPr>
        <w:t xml:space="preserve"> </w:t>
      </w:r>
      <w:r>
        <w:t>public</w:t>
      </w:r>
      <w:r>
        <w:rPr>
          <w:spacing w:val="-8"/>
        </w:rPr>
        <w:t xml:space="preserve"> </w:t>
      </w:r>
      <w:r>
        <w:t>appointments</w:t>
      </w:r>
      <w:r>
        <w:rPr>
          <w:spacing w:val="-8"/>
        </w:rPr>
        <w:t xml:space="preserve"> </w:t>
      </w:r>
      <w:r>
        <w:t>here</w:t>
      </w:r>
      <w:r>
        <w:rPr>
          <w:spacing w:val="-8"/>
        </w:rPr>
        <w:t xml:space="preserve"> </w:t>
      </w:r>
      <w:r>
        <w:t xml:space="preserve">and </w:t>
      </w:r>
      <w:r>
        <w:rPr>
          <w:spacing w:val="-2"/>
        </w:rPr>
        <w:t>helpful</w:t>
      </w:r>
      <w:r>
        <w:rPr>
          <w:spacing w:val="-4"/>
        </w:rPr>
        <w:t xml:space="preserve"> </w:t>
      </w:r>
      <w:r>
        <w:rPr>
          <w:spacing w:val="-2"/>
        </w:rPr>
        <w:t>information</w:t>
      </w:r>
      <w:r>
        <w:rPr>
          <w:spacing w:val="-4"/>
        </w:rPr>
        <w:t xml:space="preserve"> </w:t>
      </w:r>
      <w:r>
        <w:rPr>
          <w:spacing w:val="-2"/>
        </w:rPr>
        <w:t>for</w:t>
      </w:r>
      <w:r>
        <w:rPr>
          <w:spacing w:val="-4"/>
        </w:rPr>
        <w:t xml:space="preserve"> </w:t>
      </w:r>
      <w:r>
        <w:rPr>
          <w:spacing w:val="-2"/>
        </w:rPr>
        <w:t>those</w:t>
      </w:r>
      <w:r>
        <w:rPr>
          <w:spacing w:val="-4"/>
        </w:rPr>
        <w:t xml:space="preserve"> </w:t>
      </w:r>
      <w:r>
        <w:rPr>
          <w:spacing w:val="-2"/>
        </w:rPr>
        <w:t>wishing</w:t>
      </w:r>
      <w:r>
        <w:rPr>
          <w:spacing w:val="-4"/>
        </w:rPr>
        <w:t xml:space="preserve"> </w:t>
      </w:r>
      <w:r>
        <w:rPr>
          <w:spacing w:val="-2"/>
        </w:rPr>
        <w:t>to</w:t>
      </w:r>
      <w:r>
        <w:rPr>
          <w:spacing w:val="-4"/>
        </w:rPr>
        <w:t xml:space="preserve"> </w:t>
      </w:r>
      <w:r>
        <w:rPr>
          <w:spacing w:val="-2"/>
        </w:rPr>
        <w:t>apply.</w:t>
      </w:r>
    </w:p>
    <w:p w14:paraId="028023BB" w14:textId="77777777" w:rsidR="00012696" w:rsidRDefault="00012696" w:rsidP="00975661">
      <w:pPr>
        <w:pStyle w:val="BodyText"/>
        <w:spacing w:before="43"/>
        <w:jc w:val="both"/>
      </w:pPr>
    </w:p>
    <w:p w14:paraId="08E7670C" w14:textId="77777777" w:rsidR="00012696" w:rsidRDefault="00395536" w:rsidP="00975661">
      <w:pPr>
        <w:pStyle w:val="BodyText"/>
        <w:spacing w:before="1" w:line="283" w:lineRule="auto"/>
        <w:ind w:left="284" w:right="387"/>
        <w:jc w:val="both"/>
      </w:pPr>
      <w:r>
        <w:t>Completed</w:t>
      </w:r>
      <w:r>
        <w:rPr>
          <w:spacing w:val="-5"/>
        </w:rPr>
        <w:t xml:space="preserve"> </w:t>
      </w:r>
      <w:r>
        <w:t>hard</w:t>
      </w:r>
      <w:r>
        <w:rPr>
          <w:spacing w:val="-5"/>
        </w:rPr>
        <w:t xml:space="preserve"> </w:t>
      </w:r>
      <w:r>
        <w:t>copy</w:t>
      </w:r>
      <w:r>
        <w:rPr>
          <w:spacing w:val="-6"/>
        </w:rPr>
        <w:t xml:space="preserve"> </w:t>
      </w:r>
      <w:r>
        <w:t>application</w:t>
      </w:r>
      <w:r>
        <w:rPr>
          <w:spacing w:val="-5"/>
        </w:rPr>
        <w:t xml:space="preserve"> </w:t>
      </w:r>
      <w:r>
        <w:t>forms</w:t>
      </w:r>
      <w:r>
        <w:rPr>
          <w:spacing w:val="-5"/>
        </w:rPr>
        <w:t xml:space="preserve"> </w:t>
      </w:r>
      <w:r>
        <w:t>can be</w:t>
      </w:r>
      <w:r>
        <w:rPr>
          <w:spacing w:val="-10"/>
        </w:rPr>
        <w:t xml:space="preserve"> </w:t>
      </w:r>
      <w:r>
        <w:t>returned</w:t>
      </w:r>
      <w:r>
        <w:rPr>
          <w:spacing w:val="-10"/>
        </w:rPr>
        <w:t xml:space="preserve"> </w:t>
      </w:r>
      <w:r>
        <w:t>by</w:t>
      </w:r>
      <w:r>
        <w:rPr>
          <w:spacing w:val="-11"/>
        </w:rPr>
        <w:t xml:space="preserve"> </w:t>
      </w:r>
      <w:r>
        <w:t>post</w:t>
      </w:r>
      <w:r>
        <w:rPr>
          <w:spacing w:val="-10"/>
        </w:rPr>
        <w:t xml:space="preserve"> </w:t>
      </w:r>
      <w:r>
        <w:t>or</w:t>
      </w:r>
      <w:r>
        <w:rPr>
          <w:spacing w:val="-10"/>
        </w:rPr>
        <w:t xml:space="preserve"> </w:t>
      </w:r>
      <w:r>
        <w:t>hand</w:t>
      </w:r>
      <w:r>
        <w:rPr>
          <w:spacing w:val="-10"/>
        </w:rPr>
        <w:t xml:space="preserve"> </w:t>
      </w:r>
      <w:r>
        <w:t>delivered</w:t>
      </w:r>
      <w:r>
        <w:rPr>
          <w:spacing w:val="-10"/>
        </w:rPr>
        <w:t xml:space="preserve"> </w:t>
      </w:r>
      <w:r>
        <w:t>to</w:t>
      </w:r>
      <w:r>
        <w:rPr>
          <w:spacing w:val="-10"/>
        </w:rPr>
        <w:t xml:space="preserve"> </w:t>
      </w:r>
      <w:r>
        <w:t>the address below:</w:t>
      </w:r>
    </w:p>
    <w:p w14:paraId="3068EDFC" w14:textId="77777777" w:rsidR="00012696" w:rsidRDefault="00012696" w:rsidP="00975661">
      <w:pPr>
        <w:pStyle w:val="BodyText"/>
        <w:spacing w:before="39"/>
        <w:jc w:val="both"/>
      </w:pPr>
    </w:p>
    <w:p w14:paraId="6DEE54FB" w14:textId="77777777" w:rsidR="002E4B93" w:rsidRPr="00C6625A" w:rsidRDefault="002E4B93" w:rsidP="002461E7">
      <w:pPr>
        <w:pStyle w:val="BodyText"/>
        <w:spacing w:line="270" w:lineRule="exact"/>
        <w:ind w:left="284"/>
        <w:jc w:val="both"/>
      </w:pPr>
      <w:r w:rsidRPr="00C6625A">
        <w:t>SIB Board Competition</w:t>
      </w:r>
    </w:p>
    <w:p w14:paraId="0B6D1E0C" w14:textId="77777777" w:rsidR="002E4B93" w:rsidRPr="00C6625A" w:rsidRDefault="002E4B93" w:rsidP="002461E7">
      <w:pPr>
        <w:pStyle w:val="BodyText"/>
        <w:spacing w:line="270" w:lineRule="exact"/>
        <w:ind w:left="284"/>
        <w:jc w:val="both"/>
      </w:pPr>
      <w:r w:rsidRPr="00C6625A">
        <w:t>The Executive Office</w:t>
      </w:r>
    </w:p>
    <w:p w14:paraId="5D1ACF44" w14:textId="5B180BA5" w:rsidR="002E4B93" w:rsidRDefault="002E4B93" w:rsidP="002E4B93">
      <w:pPr>
        <w:pStyle w:val="BodyText"/>
        <w:spacing w:line="270" w:lineRule="exact"/>
        <w:ind w:left="284"/>
        <w:jc w:val="both"/>
      </w:pPr>
      <w:r>
        <w:t>Room E</w:t>
      </w:r>
      <w:r w:rsidR="00F7334C">
        <w:t>5.13</w:t>
      </w:r>
    </w:p>
    <w:p w14:paraId="688E4136" w14:textId="77777777" w:rsidR="002E4B93" w:rsidRDefault="002E4B93" w:rsidP="002E4B93">
      <w:pPr>
        <w:pStyle w:val="BodyText"/>
        <w:spacing w:line="270" w:lineRule="exact"/>
        <w:ind w:left="284"/>
        <w:jc w:val="both"/>
      </w:pPr>
      <w:r>
        <w:t>Castle Buildings</w:t>
      </w:r>
    </w:p>
    <w:p w14:paraId="3468A8D5" w14:textId="77777777" w:rsidR="002E4B93" w:rsidRDefault="002E4B93" w:rsidP="002E4B93">
      <w:pPr>
        <w:pStyle w:val="BodyText"/>
        <w:spacing w:line="270" w:lineRule="exact"/>
        <w:ind w:left="284"/>
        <w:jc w:val="both"/>
      </w:pPr>
      <w:r>
        <w:t>Stormont Estate</w:t>
      </w:r>
    </w:p>
    <w:p w14:paraId="0FCF32F0" w14:textId="77777777" w:rsidR="0072463C" w:rsidRDefault="002E4B93" w:rsidP="0072463C">
      <w:pPr>
        <w:pStyle w:val="BodyText"/>
        <w:spacing w:line="270" w:lineRule="exact"/>
        <w:ind w:left="284"/>
        <w:jc w:val="both"/>
      </w:pPr>
      <w:r>
        <w:t>Belfast</w:t>
      </w:r>
    </w:p>
    <w:p w14:paraId="2B8514B8" w14:textId="59EA626F" w:rsidR="00012696" w:rsidRDefault="002E4B93" w:rsidP="0013670C">
      <w:pPr>
        <w:pStyle w:val="BodyText"/>
        <w:spacing w:line="270" w:lineRule="exact"/>
        <w:ind w:left="284"/>
        <w:jc w:val="both"/>
      </w:pPr>
      <w:r>
        <w:t>BT4 3SR</w:t>
      </w:r>
    </w:p>
    <w:p w14:paraId="1855C6D2" w14:textId="77777777" w:rsidR="000A4C83" w:rsidRDefault="000A4C83" w:rsidP="00975661">
      <w:pPr>
        <w:pStyle w:val="BodyText"/>
        <w:spacing w:before="96"/>
        <w:jc w:val="both"/>
      </w:pPr>
    </w:p>
    <w:p w14:paraId="2B78A4EC" w14:textId="057C9C3E" w:rsidR="00012696" w:rsidRDefault="00395536" w:rsidP="00975661">
      <w:pPr>
        <w:pStyle w:val="BodyText"/>
        <w:spacing w:line="283" w:lineRule="auto"/>
        <w:ind w:left="284" w:right="250"/>
        <w:jc w:val="both"/>
      </w:pPr>
      <w:r>
        <w:t xml:space="preserve">Completed application forms </w:t>
      </w:r>
      <w:r w:rsidR="002461E7">
        <w:t>must</w:t>
      </w:r>
      <w:r>
        <w:t xml:space="preserve"> be submitted before the closing date of 12 noon (UK time) on </w:t>
      </w:r>
      <w:r w:rsidR="00271910">
        <w:t>Friday 6 November 2026</w:t>
      </w:r>
      <w:r>
        <w:t xml:space="preserve">. You will receive an acknowledgement following receipt of your application. Late applications will only be accepted in </w:t>
      </w:r>
      <w:r>
        <w:rPr>
          <w:spacing w:val="-2"/>
        </w:rPr>
        <w:t>exceptional</w:t>
      </w:r>
      <w:r>
        <w:rPr>
          <w:spacing w:val="-6"/>
        </w:rPr>
        <w:t xml:space="preserve"> </w:t>
      </w:r>
      <w:r>
        <w:rPr>
          <w:spacing w:val="-2"/>
        </w:rPr>
        <w:t>circumstances.</w:t>
      </w:r>
      <w:r>
        <w:rPr>
          <w:spacing w:val="-6"/>
        </w:rPr>
        <w:t xml:space="preserve"> </w:t>
      </w:r>
      <w:r>
        <w:rPr>
          <w:spacing w:val="-2"/>
        </w:rPr>
        <w:t>You</w:t>
      </w:r>
      <w:r>
        <w:rPr>
          <w:spacing w:val="-6"/>
        </w:rPr>
        <w:t xml:space="preserve"> </w:t>
      </w:r>
      <w:r>
        <w:rPr>
          <w:spacing w:val="-2"/>
        </w:rPr>
        <w:t>should</w:t>
      </w:r>
      <w:r>
        <w:rPr>
          <w:spacing w:val="-6"/>
        </w:rPr>
        <w:t xml:space="preserve"> </w:t>
      </w:r>
      <w:r>
        <w:rPr>
          <w:spacing w:val="-2"/>
        </w:rPr>
        <w:t xml:space="preserve">retain </w:t>
      </w:r>
      <w:r>
        <w:t xml:space="preserve">a copy of this booklet for your reference </w:t>
      </w:r>
      <w:proofErr w:type="gramStart"/>
      <w:r>
        <w:t>in the event that</w:t>
      </w:r>
      <w:proofErr w:type="gramEnd"/>
      <w:r>
        <w:t xml:space="preserve"> you are </w:t>
      </w:r>
      <w:proofErr w:type="gramStart"/>
      <w:r>
        <w:t>invited</w:t>
      </w:r>
      <w:proofErr w:type="gramEnd"/>
      <w:r>
        <w:t xml:space="preserve"> for interview.</w:t>
      </w:r>
    </w:p>
    <w:p w14:paraId="6578F411" w14:textId="77777777" w:rsidR="0072463C" w:rsidRDefault="0072463C" w:rsidP="00975661">
      <w:pPr>
        <w:pStyle w:val="BodyText"/>
        <w:spacing w:line="283" w:lineRule="auto"/>
        <w:ind w:left="284"/>
        <w:jc w:val="both"/>
      </w:pPr>
    </w:p>
    <w:p w14:paraId="4E5BAF8D" w14:textId="74CFDDB2" w:rsidR="00012696" w:rsidRDefault="00395536" w:rsidP="00975661">
      <w:pPr>
        <w:pStyle w:val="BodyText"/>
        <w:spacing w:line="283" w:lineRule="auto"/>
        <w:ind w:left="284"/>
        <w:jc w:val="both"/>
      </w:pPr>
      <w:r>
        <w:t>Please be aware that the Department may decide to extend the closing date for this competition.</w:t>
      </w:r>
      <w:r>
        <w:rPr>
          <w:spacing w:val="40"/>
        </w:rPr>
        <w:t xml:space="preserve"> </w:t>
      </w:r>
      <w:r>
        <w:t>If</w:t>
      </w:r>
      <w:r>
        <w:rPr>
          <w:spacing w:val="-10"/>
        </w:rPr>
        <w:t xml:space="preserve"> </w:t>
      </w:r>
      <w:r>
        <w:t>this</w:t>
      </w:r>
      <w:r>
        <w:rPr>
          <w:spacing w:val="-10"/>
        </w:rPr>
        <w:t xml:space="preserve"> </w:t>
      </w:r>
      <w:r>
        <w:t>is</w:t>
      </w:r>
      <w:r>
        <w:rPr>
          <w:spacing w:val="-10"/>
        </w:rPr>
        <w:t xml:space="preserve"> </w:t>
      </w:r>
      <w:r>
        <w:t>the</w:t>
      </w:r>
      <w:r>
        <w:rPr>
          <w:spacing w:val="-10"/>
        </w:rPr>
        <w:t xml:space="preserve"> </w:t>
      </w:r>
      <w:r>
        <w:t>case,</w:t>
      </w:r>
      <w:r>
        <w:rPr>
          <w:spacing w:val="-10"/>
        </w:rPr>
        <w:t xml:space="preserve"> </w:t>
      </w:r>
      <w:r>
        <w:t>all</w:t>
      </w:r>
      <w:r>
        <w:rPr>
          <w:spacing w:val="-10"/>
        </w:rPr>
        <w:t xml:space="preserve"> </w:t>
      </w:r>
      <w:r>
        <w:t xml:space="preserve">applicants who have </w:t>
      </w:r>
      <w:proofErr w:type="gramStart"/>
      <w:r>
        <w:t>submitted an application</w:t>
      </w:r>
      <w:proofErr w:type="gramEnd"/>
      <w:r>
        <w:t xml:space="preserve"> by the original closing date/time will be informed.</w:t>
      </w:r>
    </w:p>
    <w:p w14:paraId="2E6A8872" w14:textId="77777777" w:rsidR="00012696" w:rsidRDefault="00012696" w:rsidP="00975661">
      <w:pPr>
        <w:pStyle w:val="BodyText"/>
        <w:spacing w:line="283" w:lineRule="auto"/>
        <w:jc w:val="both"/>
        <w:sectPr w:rsidR="00012696">
          <w:type w:val="continuous"/>
          <w:pgSz w:w="11910" w:h="16840"/>
          <w:pgMar w:top="1220" w:right="708" w:bottom="0" w:left="1133" w:header="684" w:footer="421" w:gutter="0"/>
          <w:cols w:num="2" w:space="720" w:equalWidth="0">
            <w:col w:w="4874" w:space="115"/>
            <w:col w:w="5080"/>
          </w:cols>
        </w:sectPr>
      </w:pPr>
    </w:p>
    <w:p w14:paraId="4801372F" w14:textId="77777777" w:rsidR="00012696" w:rsidRDefault="00012696" w:rsidP="00975661">
      <w:pPr>
        <w:pStyle w:val="BodyText"/>
        <w:jc w:val="both"/>
        <w:rPr>
          <w:sz w:val="20"/>
        </w:rPr>
      </w:pPr>
    </w:p>
    <w:p w14:paraId="71AEE1A2" w14:textId="77777777" w:rsidR="00012696" w:rsidRDefault="00012696" w:rsidP="00975661">
      <w:pPr>
        <w:pStyle w:val="BodyText"/>
        <w:spacing w:before="183"/>
        <w:jc w:val="both"/>
        <w:rPr>
          <w:sz w:val="20"/>
        </w:rPr>
      </w:pPr>
    </w:p>
    <w:p w14:paraId="5D1302B4" w14:textId="77777777" w:rsidR="00012696" w:rsidRDefault="00012696" w:rsidP="00975661">
      <w:pPr>
        <w:pStyle w:val="BodyText"/>
        <w:jc w:val="both"/>
        <w:rPr>
          <w:sz w:val="20"/>
        </w:rPr>
        <w:sectPr w:rsidR="00012696">
          <w:pgSz w:w="11910" w:h="16840"/>
          <w:pgMar w:top="880" w:right="708" w:bottom="620" w:left="1133" w:header="684" w:footer="421" w:gutter="0"/>
          <w:cols w:space="720"/>
        </w:sectPr>
      </w:pPr>
    </w:p>
    <w:p w14:paraId="3D5BA129" w14:textId="77777777" w:rsidR="00012696" w:rsidRDefault="00395536" w:rsidP="00975661">
      <w:pPr>
        <w:pStyle w:val="Heading8"/>
        <w:spacing w:before="111"/>
        <w:jc w:val="both"/>
      </w:pPr>
      <w:r>
        <w:rPr>
          <w:color w:val="5496C9"/>
          <w:spacing w:val="-2"/>
        </w:rPr>
        <w:t>Equal</w:t>
      </w:r>
      <w:r>
        <w:rPr>
          <w:color w:val="5496C9"/>
          <w:spacing w:val="-6"/>
        </w:rPr>
        <w:t xml:space="preserve"> </w:t>
      </w:r>
      <w:r>
        <w:rPr>
          <w:color w:val="5496C9"/>
          <w:spacing w:val="-2"/>
        </w:rPr>
        <w:t>Opportunities</w:t>
      </w:r>
      <w:r>
        <w:rPr>
          <w:color w:val="5496C9"/>
          <w:spacing w:val="-5"/>
        </w:rPr>
        <w:t xml:space="preserve"> </w:t>
      </w:r>
      <w:r>
        <w:rPr>
          <w:color w:val="5496C9"/>
          <w:spacing w:val="-2"/>
        </w:rPr>
        <w:t>Monitoring</w:t>
      </w:r>
    </w:p>
    <w:p w14:paraId="7F427FB4" w14:textId="77777777" w:rsidR="00012696" w:rsidRDefault="00395536" w:rsidP="00975661">
      <w:pPr>
        <w:pStyle w:val="BodyText"/>
        <w:spacing w:before="39" w:line="283" w:lineRule="auto"/>
        <w:ind w:left="284" w:right="228"/>
        <w:jc w:val="both"/>
      </w:pPr>
      <w:r>
        <w:t xml:space="preserve">The NICS is committed to ensuring that all eligible </w:t>
      </w:r>
      <w:proofErr w:type="gramStart"/>
      <w:r>
        <w:t>persons</w:t>
      </w:r>
      <w:proofErr w:type="gramEnd"/>
      <w:r>
        <w:t xml:space="preserve"> have equal opportunity for public appointments </w:t>
      </w:r>
      <w:proofErr w:type="gramStart"/>
      <w:r>
        <w:t>on the basis of</w:t>
      </w:r>
      <w:proofErr w:type="gramEnd"/>
      <w:r>
        <w:t xml:space="preserve"> their ability</w:t>
      </w:r>
      <w:r>
        <w:rPr>
          <w:spacing w:val="-1"/>
        </w:rPr>
        <w:t xml:space="preserve"> </w:t>
      </w:r>
      <w:r>
        <w:t>and</w:t>
      </w:r>
      <w:r>
        <w:rPr>
          <w:spacing w:val="-1"/>
        </w:rPr>
        <w:t xml:space="preserve"> </w:t>
      </w:r>
      <w:r>
        <w:t>aptitude</w:t>
      </w:r>
      <w:r>
        <w:rPr>
          <w:spacing w:val="-1"/>
        </w:rPr>
        <w:t xml:space="preserve"> </w:t>
      </w:r>
      <w:r>
        <w:t>for</w:t>
      </w:r>
      <w:r>
        <w:rPr>
          <w:spacing w:val="-1"/>
        </w:rPr>
        <w:t xml:space="preserve"> </w:t>
      </w:r>
      <w:r>
        <w:t>the</w:t>
      </w:r>
      <w:r>
        <w:rPr>
          <w:spacing w:val="-1"/>
        </w:rPr>
        <w:t xml:space="preserve"> </w:t>
      </w:r>
      <w:r>
        <w:t>role.</w:t>
      </w:r>
      <w:r>
        <w:rPr>
          <w:spacing w:val="40"/>
        </w:rPr>
        <w:t xml:space="preserve"> </w:t>
      </w:r>
      <w:r>
        <w:t>Monitoring is carried out to help us ensure that our processes</w:t>
      </w:r>
      <w:r>
        <w:rPr>
          <w:spacing w:val="-15"/>
        </w:rPr>
        <w:t xml:space="preserve"> </w:t>
      </w:r>
      <w:r>
        <w:t>and</w:t>
      </w:r>
      <w:r>
        <w:rPr>
          <w:spacing w:val="-15"/>
        </w:rPr>
        <w:t xml:space="preserve"> </w:t>
      </w:r>
      <w:r>
        <w:t>procedures</w:t>
      </w:r>
      <w:r>
        <w:rPr>
          <w:spacing w:val="-15"/>
        </w:rPr>
        <w:t xml:space="preserve"> </w:t>
      </w:r>
      <w:r>
        <w:t>promote</w:t>
      </w:r>
      <w:r>
        <w:rPr>
          <w:spacing w:val="-15"/>
        </w:rPr>
        <w:t xml:space="preserve"> </w:t>
      </w:r>
      <w:r>
        <w:t>equality</w:t>
      </w:r>
    </w:p>
    <w:p w14:paraId="352A061E" w14:textId="60D308CC" w:rsidR="00012696" w:rsidRDefault="00395536" w:rsidP="00975661">
      <w:pPr>
        <w:pStyle w:val="BodyText"/>
        <w:spacing w:line="283" w:lineRule="auto"/>
        <w:ind w:left="284"/>
        <w:jc w:val="both"/>
      </w:pPr>
      <w:r>
        <w:t>of</w:t>
      </w:r>
      <w:r>
        <w:rPr>
          <w:spacing w:val="-11"/>
        </w:rPr>
        <w:t xml:space="preserve"> </w:t>
      </w:r>
      <w:r>
        <w:t>opportunity</w:t>
      </w:r>
      <w:r>
        <w:rPr>
          <w:spacing w:val="-12"/>
        </w:rPr>
        <w:t xml:space="preserve"> </w:t>
      </w:r>
      <w:r>
        <w:t>as</w:t>
      </w:r>
      <w:r>
        <w:rPr>
          <w:spacing w:val="-11"/>
        </w:rPr>
        <w:t xml:space="preserve"> </w:t>
      </w:r>
      <w:r>
        <w:t>far</w:t>
      </w:r>
      <w:r>
        <w:rPr>
          <w:spacing w:val="-11"/>
        </w:rPr>
        <w:t xml:space="preserve"> </w:t>
      </w:r>
      <w:r>
        <w:t>as</w:t>
      </w:r>
      <w:r>
        <w:rPr>
          <w:spacing w:val="-11"/>
        </w:rPr>
        <w:t xml:space="preserve"> </w:t>
      </w:r>
      <w:r>
        <w:t>possible</w:t>
      </w:r>
      <w:r w:rsidR="0015136F">
        <w:t xml:space="preserve">. </w:t>
      </w:r>
      <w:r w:rsidR="0015136F">
        <w:rPr>
          <w:spacing w:val="-2"/>
        </w:rPr>
        <w:t xml:space="preserve">The completion and returning of the Equal Opportunities Monitoring form is voluntary and non-return will not </w:t>
      </w:r>
      <w:proofErr w:type="gramStart"/>
      <w:r w:rsidR="0015136F">
        <w:rPr>
          <w:spacing w:val="-2"/>
        </w:rPr>
        <w:t>have an effect on</w:t>
      </w:r>
      <w:proofErr w:type="gramEnd"/>
      <w:r w:rsidR="0015136F">
        <w:rPr>
          <w:spacing w:val="-2"/>
        </w:rPr>
        <w:t xml:space="preserve"> the application or selection process. </w:t>
      </w:r>
      <w:r w:rsidR="00F840A0">
        <w:t xml:space="preserve"> </w:t>
      </w:r>
      <w:r w:rsidR="0015136F">
        <w:t>H</w:t>
      </w:r>
      <w:r w:rsidR="00F840A0">
        <w:t>owever</w:t>
      </w:r>
      <w:r w:rsidR="0015136F">
        <w:t>,</w:t>
      </w:r>
      <w:r>
        <w:rPr>
          <w:spacing w:val="-11"/>
        </w:rPr>
        <w:t xml:space="preserve"> </w:t>
      </w:r>
      <w:r>
        <w:t>your help in completing and returning the monitoring form as part of your application would be appreciated.</w:t>
      </w:r>
      <w:r>
        <w:rPr>
          <w:spacing w:val="40"/>
        </w:rPr>
        <w:t xml:space="preserve"> </w:t>
      </w:r>
      <w:r>
        <w:t>Please note the information you provide in the monitoring</w:t>
      </w:r>
    </w:p>
    <w:p w14:paraId="28396BC4" w14:textId="39C8CB41" w:rsidR="00012696" w:rsidRDefault="00395536" w:rsidP="00975661">
      <w:pPr>
        <w:pStyle w:val="BodyText"/>
        <w:spacing w:line="283" w:lineRule="auto"/>
        <w:ind w:left="284" w:right="61"/>
        <w:jc w:val="both"/>
      </w:pPr>
      <w:r>
        <w:t>form will be detached from the information on the application form, held separately</w:t>
      </w:r>
      <w:r w:rsidR="00F01931">
        <w:t>,</w:t>
      </w:r>
      <w:r>
        <w:t xml:space="preserve"> and will not be available to selection panels or to anyone</w:t>
      </w:r>
      <w:r>
        <w:rPr>
          <w:spacing w:val="-14"/>
        </w:rPr>
        <w:t xml:space="preserve"> </w:t>
      </w:r>
      <w:r>
        <w:t>else</w:t>
      </w:r>
      <w:r>
        <w:rPr>
          <w:spacing w:val="-14"/>
        </w:rPr>
        <w:t xml:space="preserve"> </w:t>
      </w:r>
      <w:r>
        <w:t>involved</w:t>
      </w:r>
      <w:r>
        <w:rPr>
          <w:spacing w:val="-14"/>
        </w:rPr>
        <w:t xml:space="preserve"> </w:t>
      </w:r>
      <w:r>
        <w:t>in</w:t>
      </w:r>
      <w:r>
        <w:rPr>
          <w:spacing w:val="-14"/>
        </w:rPr>
        <w:t xml:space="preserve"> </w:t>
      </w:r>
      <w:r>
        <w:t>the</w:t>
      </w:r>
      <w:r>
        <w:rPr>
          <w:spacing w:val="-14"/>
        </w:rPr>
        <w:t xml:space="preserve"> </w:t>
      </w:r>
      <w:r>
        <w:t>selection</w:t>
      </w:r>
      <w:r>
        <w:rPr>
          <w:spacing w:val="-14"/>
        </w:rPr>
        <w:t xml:space="preserve"> </w:t>
      </w:r>
      <w:r>
        <w:t xml:space="preserve">process. The information will be used for statistical purposes only and </w:t>
      </w:r>
      <w:proofErr w:type="spellStart"/>
      <w:r>
        <w:t>analysed</w:t>
      </w:r>
      <w:proofErr w:type="spellEnd"/>
      <w:r>
        <w:t xml:space="preserve"> independently</w:t>
      </w:r>
    </w:p>
    <w:p w14:paraId="3DE800E4" w14:textId="1B056D80" w:rsidR="00012696" w:rsidRDefault="00395536" w:rsidP="00975661">
      <w:pPr>
        <w:pStyle w:val="BodyText"/>
        <w:spacing w:line="283" w:lineRule="auto"/>
        <w:ind w:left="284" w:right="161"/>
        <w:jc w:val="both"/>
      </w:pPr>
      <w:r>
        <w:t>by staff in the Northern Ireland Statistics and</w:t>
      </w:r>
      <w:r>
        <w:rPr>
          <w:spacing w:val="-12"/>
        </w:rPr>
        <w:t xml:space="preserve"> </w:t>
      </w:r>
      <w:r>
        <w:t>Research</w:t>
      </w:r>
      <w:r>
        <w:rPr>
          <w:spacing w:val="-13"/>
        </w:rPr>
        <w:t xml:space="preserve"> </w:t>
      </w:r>
      <w:r>
        <w:t>Agency</w:t>
      </w:r>
      <w:r>
        <w:rPr>
          <w:spacing w:val="-13"/>
        </w:rPr>
        <w:t xml:space="preserve"> </w:t>
      </w:r>
      <w:r>
        <w:t>(NISRA)</w:t>
      </w:r>
      <w:r>
        <w:rPr>
          <w:spacing w:val="-12"/>
        </w:rPr>
        <w:t xml:space="preserve"> </w:t>
      </w:r>
      <w:r>
        <w:t>in</w:t>
      </w:r>
      <w:r>
        <w:rPr>
          <w:spacing w:val="-12"/>
        </w:rPr>
        <w:t xml:space="preserve"> </w:t>
      </w:r>
      <w:r>
        <w:t>the</w:t>
      </w:r>
      <w:r>
        <w:rPr>
          <w:spacing w:val="-12"/>
        </w:rPr>
        <w:t xml:space="preserve"> </w:t>
      </w:r>
      <w:r>
        <w:t xml:space="preserve">strictest </w:t>
      </w:r>
      <w:r>
        <w:rPr>
          <w:spacing w:val="-2"/>
        </w:rPr>
        <w:t>confidence.</w:t>
      </w:r>
      <w:r w:rsidR="00AC6EF1">
        <w:rPr>
          <w:spacing w:val="-2"/>
        </w:rPr>
        <w:t xml:space="preserve"> </w:t>
      </w:r>
    </w:p>
    <w:p w14:paraId="0876F7A2" w14:textId="77777777" w:rsidR="00012696" w:rsidRDefault="00395536" w:rsidP="00975661">
      <w:pPr>
        <w:pStyle w:val="BodyText"/>
        <w:spacing w:before="261" w:line="280" w:lineRule="auto"/>
        <w:ind w:left="284" w:right="340"/>
        <w:jc w:val="both"/>
      </w:pPr>
      <w:r>
        <w:rPr>
          <w:color w:val="5496C9"/>
          <w:sz w:val="28"/>
        </w:rPr>
        <w:t xml:space="preserve">Equal Opportunities Commitment </w:t>
      </w:r>
      <w:r>
        <w:t>TEO is committed to the principles of public appointments based on merit with independent assessment, openness and transparency</w:t>
      </w:r>
      <w:r>
        <w:rPr>
          <w:spacing w:val="-14"/>
        </w:rPr>
        <w:t xml:space="preserve"> </w:t>
      </w:r>
      <w:r>
        <w:t>of</w:t>
      </w:r>
      <w:r>
        <w:rPr>
          <w:spacing w:val="-14"/>
        </w:rPr>
        <w:t xml:space="preserve"> </w:t>
      </w:r>
      <w:r>
        <w:t>process.</w:t>
      </w:r>
      <w:r>
        <w:rPr>
          <w:spacing w:val="-14"/>
        </w:rPr>
        <w:t xml:space="preserve"> </w:t>
      </w:r>
      <w:r>
        <w:t>TEO</w:t>
      </w:r>
      <w:r>
        <w:rPr>
          <w:spacing w:val="-14"/>
        </w:rPr>
        <w:t xml:space="preserve"> </w:t>
      </w:r>
      <w:r>
        <w:t>is</w:t>
      </w:r>
      <w:r>
        <w:rPr>
          <w:spacing w:val="-14"/>
        </w:rPr>
        <w:t xml:space="preserve"> </w:t>
      </w:r>
      <w:r>
        <w:t>committed to providing equality of opportunity and</w:t>
      </w:r>
    </w:p>
    <w:p w14:paraId="5706BC4B" w14:textId="77777777" w:rsidR="00012696" w:rsidRDefault="00395536" w:rsidP="00975661">
      <w:pPr>
        <w:pStyle w:val="BodyText"/>
        <w:spacing w:line="283" w:lineRule="auto"/>
        <w:ind w:left="284" w:right="202"/>
        <w:jc w:val="both"/>
      </w:pPr>
      <w:r>
        <w:rPr>
          <w:spacing w:val="-2"/>
        </w:rPr>
        <w:t>welcomes</w:t>
      </w:r>
      <w:r>
        <w:rPr>
          <w:spacing w:val="-5"/>
        </w:rPr>
        <w:t xml:space="preserve"> </w:t>
      </w:r>
      <w:r>
        <w:rPr>
          <w:spacing w:val="-2"/>
        </w:rPr>
        <w:t>applications</w:t>
      </w:r>
      <w:r>
        <w:rPr>
          <w:spacing w:val="-5"/>
        </w:rPr>
        <w:t xml:space="preserve"> </w:t>
      </w:r>
      <w:r>
        <w:rPr>
          <w:spacing w:val="-2"/>
        </w:rPr>
        <w:t>regardless</w:t>
      </w:r>
      <w:r>
        <w:rPr>
          <w:spacing w:val="-5"/>
        </w:rPr>
        <w:t xml:space="preserve"> </w:t>
      </w:r>
      <w:r>
        <w:rPr>
          <w:spacing w:val="-2"/>
        </w:rPr>
        <w:t>of</w:t>
      </w:r>
      <w:r>
        <w:rPr>
          <w:spacing w:val="-5"/>
        </w:rPr>
        <w:t xml:space="preserve"> </w:t>
      </w:r>
      <w:r>
        <w:rPr>
          <w:spacing w:val="-2"/>
        </w:rPr>
        <w:t>gender, age,</w:t>
      </w:r>
      <w:r>
        <w:rPr>
          <w:spacing w:val="-4"/>
        </w:rPr>
        <w:t xml:space="preserve"> </w:t>
      </w:r>
      <w:r>
        <w:rPr>
          <w:spacing w:val="-2"/>
        </w:rPr>
        <w:t>marital</w:t>
      </w:r>
      <w:r>
        <w:rPr>
          <w:spacing w:val="-4"/>
        </w:rPr>
        <w:t xml:space="preserve"> </w:t>
      </w:r>
      <w:r>
        <w:rPr>
          <w:spacing w:val="-2"/>
        </w:rPr>
        <w:t>status,</w:t>
      </w:r>
      <w:r>
        <w:rPr>
          <w:spacing w:val="-4"/>
        </w:rPr>
        <w:t xml:space="preserve"> </w:t>
      </w:r>
      <w:r>
        <w:rPr>
          <w:spacing w:val="-2"/>
        </w:rPr>
        <w:t>disability,</w:t>
      </w:r>
      <w:r>
        <w:rPr>
          <w:spacing w:val="-5"/>
        </w:rPr>
        <w:t xml:space="preserve"> </w:t>
      </w:r>
      <w:r>
        <w:rPr>
          <w:spacing w:val="-2"/>
        </w:rPr>
        <w:t>religion,</w:t>
      </w:r>
      <w:r>
        <w:rPr>
          <w:spacing w:val="-4"/>
        </w:rPr>
        <w:t xml:space="preserve"> </w:t>
      </w:r>
      <w:r>
        <w:rPr>
          <w:spacing w:val="-2"/>
        </w:rPr>
        <w:t xml:space="preserve">ethnic </w:t>
      </w:r>
      <w:r>
        <w:t>origin,</w:t>
      </w:r>
      <w:r>
        <w:rPr>
          <w:spacing w:val="-14"/>
        </w:rPr>
        <w:t xml:space="preserve"> </w:t>
      </w:r>
      <w:r>
        <w:t>political</w:t>
      </w:r>
      <w:r>
        <w:rPr>
          <w:spacing w:val="-14"/>
        </w:rPr>
        <w:t xml:space="preserve"> </w:t>
      </w:r>
      <w:r>
        <w:t>opinion,</w:t>
      </w:r>
      <w:r>
        <w:rPr>
          <w:spacing w:val="-14"/>
        </w:rPr>
        <w:t xml:space="preserve"> </w:t>
      </w:r>
      <w:r>
        <w:t>sexual</w:t>
      </w:r>
      <w:r>
        <w:rPr>
          <w:spacing w:val="-14"/>
        </w:rPr>
        <w:t xml:space="preserve"> </w:t>
      </w:r>
      <w:r>
        <w:t>orientation</w:t>
      </w:r>
      <w:r>
        <w:rPr>
          <w:spacing w:val="-14"/>
        </w:rPr>
        <w:t xml:space="preserve"> </w:t>
      </w:r>
      <w:r>
        <w:t xml:space="preserve">or </w:t>
      </w:r>
      <w:proofErr w:type="gramStart"/>
      <w:r>
        <w:t>whether or not</w:t>
      </w:r>
      <w:proofErr w:type="gramEnd"/>
      <w:r>
        <w:t xml:space="preserve"> you have dependents.</w:t>
      </w:r>
    </w:p>
    <w:p w14:paraId="38727D29" w14:textId="77777777" w:rsidR="00012696" w:rsidRDefault="00012696" w:rsidP="00975661">
      <w:pPr>
        <w:pStyle w:val="BodyText"/>
        <w:jc w:val="both"/>
      </w:pPr>
    </w:p>
    <w:p w14:paraId="1B3867A9" w14:textId="77777777" w:rsidR="00012696" w:rsidRDefault="00395536" w:rsidP="00975661">
      <w:pPr>
        <w:pStyle w:val="Heading8"/>
        <w:spacing w:before="1"/>
        <w:jc w:val="both"/>
      </w:pPr>
      <w:r>
        <w:rPr>
          <w:color w:val="5496C9"/>
          <w:spacing w:val="-2"/>
        </w:rPr>
        <w:t>Guaranteed</w:t>
      </w:r>
      <w:r>
        <w:rPr>
          <w:color w:val="5496C9"/>
          <w:spacing w:val="-10"/>
        </w:rPr>
        <w:t xml:space="preserve"> </w:t>
      </w:r>
      <w:r>
        <w:rPr>
          <w:color w:val="5496C9"/>
          <w:spacing w:val="-2"/>
        </w:rPr>
        <w:t>Interview</w:t>
      </w:r>
      <w:r>
        <w:rPr>
          <w:color w:val="5496C9"/>
          <w:spacing w:val="-10"/>
        </w:rPr>
        <w:t xml:space="preserve"> </w:t>
      </w:r>
      <w:r>
        <w:rPr>
          <w:color w:val="5496C9"/>
          <w:spacing w:val="-2"/>
        </w:rPr>
        <w:t>Scheme</w:t>
      </w:r>
    </w:p>
    <w:p w14:paraId="5DED8919" w14:textId="55CF3BE6" w:rsidR="00012696" w:rsidRDefault="00395536" w:rsidP="00975661">
      <w:pPr>
        <w:pStyle w:val="BodyText"/>
        <w:spacing w:before="39" w:line="283" w:lineRule="auto"/>
        <w:ind w:left="284"/>
        <w:jc w:val="both"/>
      </w:pPr>
      <w:r>
        <w:t>We</w:t>
      </w:r>
      <w:r>
        <w:rPr>
          <w:spacing w:val="-15"/>
        </w:rPr>
        <w:t xml:space="preserve"> </w:t>
      </w:r>
      <w:r>
        <w:t>are</w:t>
      </w:r>
      <w:r>
        <w:rPr>
          <w:spacing w:val="-15"/>
        </w:rPr>
        <w:t xml:space="preserve"> </w:t>
      </w:r>
      <w:r>
        <w:t>operating</w:t>
      </w:r>
      <w:r>
        <w:rPr>
          <w:spacing w:val="-15"/>
        </w:rPr>
        <w:t xml:space="preserve"> </w:t>
      </w:r>
      <w:r>
        <w:t>the</w:t>
      </w:r>
      <w:r w:rsidR="000B067F">
        <w:t xml:space="preserve"> principles of the</w:t>
      </w:r>
      <w:r>
        <w:rPr>
          <w:spacing w:val="-15"/>
        </w:rPr>
        <w:t xml:space="preserve"> </w:t>
      </w:r>
      <w:r>
        <w:t>Guaranteed</w:t>
      </w:r>
      <w:r>
        <w:rPr>
          <w:spacing w:val="-15"/>
        </w:rPr>
        <w:t xml:space="preserve"> </w:t>
      </w:r>
      <w:r>
        <w:t>Interview Scheme for applicants with a disability.</w:t>
      </w:r>
    </w:p>
    <w:p w14:paraId="1475E334" w14:textId="77777777" w:rsidR="001C3E82" w:rsidRDefault="00395536" w:rsidP="001C3E82">
      <w:pPr>
        <w:pStyle w:val="BodyText"/>
        <w:spacing w:before="121" w:line="283" w:lineRule="auto"/>
        <w:ind w:left="284" w:right="217"/>
        <w:jc w:val="both"/>
      </w:pPr>
      <w:r>
        <w:t>The</w:t>
      </w:r>
      <w:r>
        <w:rPr>
          <w:spacing w:val="-15"/>
        </w:rPr>
        <w:t xml:space="preserve"> </w:t>
      </w:r>
      <w:r>
        <w:t>aim</w:t>
      </w:r>
      <w:r>
        <w:rPr>
          <w:spacing w:val="-15"/>
        </w:rPr>
        <w:t xml:space="preserve"> </w:t>
      </w:r>
      <w:r>
        <w:t>of</w:t>
      </w:r>
      <w:r>
        <w:rPr>
          <w:spacing w:val="-14"/>
        </w:rPr>
        <w:t xml:space="preserve"> </w:t>
      </w:r>
      <w:r>
        <w:t>the</w:t>
      </w:r>
      <w:r>
        <w:rPr>
          <w:spacing w:val="-15"/>
        </w:rPr>
        <w:t xml:space="preserve"> </w:t>
      </w:r>
      <w:r>
        <w:t>Guaranteed</w:t>
      </w:r>
      <w:r>
        <w:rPr>
          <w:spacing w:val="-15"/>
        </w:rPr>
        <w:t xml:space="preserve"> </w:t>
      </w:r>
      <w:r>
        <w:t>Interview</w:t>
      </w:r>
      <w:r>
        <w:rPr>
          <w:spacing w:val="-15"/>
        </w:rPr>
        <w:t xml:space="preserve"> </w:t>
      </w:r>
      <w:r>
        <w:t>Scheme is to provide applicants with a disability the opportunity to demonstrate their abilities beyond the initial application stage.</w:t>
      </w:r>
      <w:r w:rsidR="001C3E82">
        <w:t xml:space="preserve"> </w:t>
      </w:r>
      <w:r w:rsidR="001C3E82">
        <w:t xml:space="preserve">Applicants with a disability who meet </w:t>
      </w:r>
      <w:proofErr w:type="gramStart"/>
      <w:r w:rsidR="001C3E82">
        <w:t>all of</w:t>
      </w:r>
      <w:proofErr w:type="gramEnd"/>
      <w:r w:rsidR="001C3E82">
        <w:t xml:space="preserve"> the essential criteria at the sift stage will automatically be offered an interview. Their application</w:t>
      </w:r>
      <w:r w:rsidR="001C3E82">
        <w:rPr>
          <w:spacing w:val="-6"/>
        </w:rPr>
        <w:t xml:space="preserve"> </w:t>
      </w:r>
      <w:r w:rsidR="001C3E82">
        <w:t>will</w:t>
      </w:r>
      <w:r w:rsidR="001C3E82">
        <w:rPr>
          <w:spacing w:val="-6"/>
        </w:rPr>
        <w:t xml:space="preserve"> </w:t>
      </w:r>
      <w:r w:rsidR="001C3E82">
        <w:t>not</w:t>
      </w:r>
      <w:r w:rsidR="001C3E82">
        <w:rPr>
          <w:spacing w:val="-6"/>
        </w:rPr>
        <w:t xml:space="preserve"> </w:t>
      </w:r>
      <w:r w:rsidR="001C3E82">
        <w:t>be</w:t>
      </w:r>
      <w:r w:rsidR="001C3E82">
        <w:rPr>
          <w:spacing w:val="-6"/>
        </w:rPr>
        <w:t xml:space="preserve"> </w:t>
      </w:r>
      <w:r w:rsidR="001C3E82">
        <w:t>subjected</w:t>
      </w:r>
      <w:r w:rsidR="001C3E82">
        <w:rPr>
          <w:spacing w:val="-6"/>
        </w:rPr>
        <w:t xml:space="preserve"> </w:t>
      </w:r>
      <w:r w:rsidR="001C3E82">
        <w:t>to</w:t>
      </w:r>
      <w:r w:rsidR="001C3E82">
        <w:rPr>
          <w:spacing w:val="-6"/>
        </w:rPr>
        <w:t xml:space="preserve"> </w:t>
      </w:r>
      <w:r w:rsidR="001C3E82">
        <w:t>any</w:t>
      </w:r>
      <w:r w:rsidR="001C3E82">
        <w:rPr>
          <w:spacing w:val="-6"/>
        </w:rPr>
        <w:t xml:space="preserve"> </w:t>
      </w:r>
      <w:r w:rsidR="001C3E82">
        <w:t>short- listing which may take place.</w:t>
      </w:r>
      <w:r w:rsidR="001C3E82">
        <w:rPr>
          <w:spacing w:val="40"/>
        </w:rPr>
        <w:t xml:space="preserve"> </w:t>
      </w:r>
      <w:r w:rsidR="001C3E82">
        <w:t>To be eligible for the Guaranteed Interview Scheme, you must be considered as disabled under the Disability Discrimination Act 1995 which defines</w:t>
      </w:r>
      <w:r w:rsidR="001C3E82">
        <w:rPr>
          <w:spacing w:val="-11"/>
        </w:rPr>
        <w:t xml:space="preserve"> </w:t>
      </w:r>
      <w:r w:rsidR="001C3E82">
        <w:t>a</w:t>
      </w:r>
      <w:r w:rsidR="001C3E82">
        <w:rPr>
          <w:spacing w:val="-11"/>
        </w:rPr>
        <w:t xml:space="preserve"> </w:t>
      </w:r>
      <w:r w:rsidR="001C3E82">
        <w:t>person</w:t>
      </w:r>
      <w:r w:rsidR="001C3E82">
        <w:rPr>
          <w:spacing w:val="-11"/>
        </w:rPr>
        <w:t xml:space="preserve"> </w:t>
      </w:r>
      <w:r w:rsidR="001C3E82">
        <w:t>with</w:t>
      </w:r>
      <w:r w:rsidR="001C3E82">
        <w:rPr>
          <w:spacing w:val="-11"/>
        </w:rPr>
        <w:t xml:space="preserve"> </w:t>
      </w:r>
      <w:r w:rsidR="001C3E82">
        <w:t>a</w:t>
      </w:r>
      <w:r w:rsidR="001C3E82">
        <w:rPr>
          <w:spacing w:val="-11"/>
        </w:rPr>
        <w:t xml:space="preserve"> </w:t>
      </w:r>
      <w:r w:rsidR="001C3E82">
        <w:t>disability</w:t>
      </w:r>
      <w:r w:rsidR="001C3E82">
        <w:rPr>
          <w:spacing w:val="-11"/>
        </w:rPr>
        <w:t xml:space="preserve"> </w:t>
      </w:r>
      <w:r w:rsidR="001C3E82">
        <w:t>as</w:t>
      </w:r>
      <w:r w:rsidR="001C3E82">
        <w:rPr>
          <w:spacing w:val="-11"/>
        </w:rPr>
        <w:t xml:space="preserve"> </w:t>
      </w:r>
      <w:r w:rsidR="001C3E82">
        <w:t>someone who has, or has had in the past, a physical</w:t>
      </w:r>
    </w:p>
    <w:p w14:paraId="099A0495" w14:textId="77777777" w:rsidR="001C3E82" w:rsidRDefault="001C3E82" w:rsidP="001C3E82">
      <w:pPr>
        <w:pStyle w:val="BodyText"/>
        <w:spacing w:line="280" w:lineRule="auto"/>
        <w:ind w:left="284"/>
        <w:jc w:val="both"/>
      </w:pPr>
      <w:r>
        <w:t>or mental impairment, which has had a substantial and long-term adverse effect on their ability to carry out normal day-to-day activities</w:t>
      </w:r>
      <w:r>
        <w:rPr>
          <w:spacing w:val="-15"/>
        </w:rPr>
        <w:t xml:space="preserve"> </w:t>
      </w:r>
      <w:r>
        <w:t>(</w:t>
      </w:r>
      <w:r>
        <w:rPr>
          <w:rFonts w:ascii="Trebuchet MS"/>
          <w:b/>
        </w:rPr>
        <w:t>Annex</w:t>
      </w:r>
      <w:r>
        <w:rPr>
          <w:rFonts w:ascii="Trebuchet MS"/>
          <w:b/>
          <w:spacing w:val="-19"/>
        </w:rPr>
        <w:t xml:space="preserve"> </w:t>
      </w:r>
      <w:r>
        <w:rPr>
          <w:rFonts w:ascii="Trebuchet MS"/>
          <w:b/>
        </w:rPr>
        <w:t>C</w:t>
      </w:r>
      <w:r>
        <w:t>).</w:t>
      </w:r>
      <w:r>
        <w:rPr>
          <w:spacing w:val="-15"/>
        </w:rPr>
        <w:t xml:space="preserve"> </w:t>
      </w:r>
      <w:r>
        <w:t>If</w:t>
      </w:r>
      <w:r>
        <w:rPr>
          <w:spacing w:val="-15"/>
        </w:rPr>
        <w:t xml:space="preserve"> </w:t>
      </w:r>
      <w:r>
        <w:t>you</w:t>
      </w:r>
      <w:r>
        <w:rPr>
          <w:spacing w:val="-15"/>
        </w:rPr>
        <w:t xml:space="preserve"> </w:t>
      </w:r>
      <w:r>
        <w:t>qualify</w:t>
      </w:r>
      <w:r>
        <w:rPr>
          <w:spacing w:val="-15"/>
        </w:rPr>
        <w:t xml:space="preserve"> </w:t>
      </w:r>
      <w:r>
        <w:t>and</w:t>
      </w:r>
      <w:r>
        <w:rPr>
          <w:spacing w:val="-15"/>
        </w:rPr>
        <w:t xml:space="preserve"> </w:t>
      </w:r>
      <w:r>
        <w:t>wish</w:t>
      </w:r>
      <w:r>
        <w:rPr>
          <w:spacing w:val="-15"/>
        </w:rPr>
        <w:t xml:space="preserve"> </w:t>
      </w:r>
      <w:r>
        <w:t>to apply for the Guaranteed Interview Scheme, please complete the appropriate section</w:t>
      </w:r>
    </w:p>
    <w:p w14:paraId="74AE6E90" w14:textId="77777777" w:rsidR="001C3E82" w:rsidRDefault="001C3E82" w:rsidP="001C3E82">
      <w:pPr>
        <w:pStyle w:val="BodyText"/>
        <w:spacing w:line="283" w:lineRule="auto"/>
        <w:ind w:left="284" w:right="523"/>
        <w:jc w:val="both"/>
      </w:pPr>
      <w:r>
        <w:t>of</w:t>
      </w:r>
      <w:r>
        <w:rPr>
          <w:spacing w:val="-5"/>
        </w:rPr>
        <w:t xml:space="preserve"> </w:t>
      </w:r>
      <w:r>
        <w:t>the</w:t>
      </w:r>
      <w:r>
        <w:rPr>
          <w:spacing w:val="-5"/>
        </w:rPr>
        <w:t xml:space="preserve"> </w:t>
      </w:r>
      <w:r>
        <w:t>application</w:t>
      </w:r>
      <w:r>
        <w:rPr>
          <w:spacing w:val="-5"/>
        </w:rPr>
        <w:t xml:space="preserve"> </w:t>
      </w:r>
      <w:r>
        <w:t>form.</w:t>
      </w:r>
      <w:r>
        <w:rPr>
          <w:spacing w:val="-5"/>
        </w:rPr>
        <w:t xml:space="preserve"> </w:t>
      </w:r>
      <w:r>
        <w:t>This</w:t>
      </w:r>
      <w:r>
        <w:rPr>
          <w:spacing w:val="-5"/>
        </w:rPr>
        <w:t xml:space="preserve"> </w:t>
      </w:r>
      <w:r>
        <w:t>section</w:t>
      </w:r>
      <w:r>
        <w:rPr>
          <w:spacing w:val="-5"/>
        </w:rPr>
        <w:t xml:space="preserve"> </w:t>
      </w:r>
      <w:r>
        <w:t>of</w:t>
      </w:r>
      <w:r>
        <w:rPr>
          <w:spacing w:val="-5"/>
        </w:rPr>
        <w:t xml:space="preserve"> </w:t>
      </w:r>
      <w:r>
        <w:t>the application</w:t>
      </w:r>
      <w:r>
        <w:rPr>
          <w:spacing w:val="-13"/>
        </w:rPr>
        <w:t xml:space="preserve"> </w:t>
      </w:r>
      <w:r>
        <w:t>form</w:t>
      </w:r>
      <w:r>
        <w:rPr>
          <w:spacing w:val="-13"/>
        </w:rPr>
        <w:t xml:space="preserve"> </w:t>
      </w:r>
      <w:r>
        <w:t>will</w:t>
      </w:r>
      <w:r>
        <w:rPr>
          <w:spacing w:val="-13"/>
        </w:rPr>
        <w:t xml:space="preserve"> </w:t>
      </w:r>
      <w:r>
        <w:t>not</w:t>
      </w:r>
      <w:r>
        <w:rPr>
          <w:spacing w:val="-13"/>
        </w:rPr>
        <w:t xml:space="preserve"> </w:t>
      </w:r>
      <w:r>
        <w:t>be</w:t>
      </w:r>
      <w:r>
        <w:rPr>
          <w:spacing w:val="-13"/>
        </w:rPr>
        <w:t xml:space="preserve"> </w:t>
      </w:r>
      <w:r>
        <w:t>provided</w:t>
      </w:r>
      <w:r>
        <w:rPr>
          <w:spacing w:val="-13"/>
        </w:rPr>
        <w:t xml:space="preserve"> </w:t>
      </w:r>
      <w:r>
        <w:t>to</w:t>
      </w:r>
      <w:r>
        <w:rPr>
          <w:spacing w:val="-13"/>
        </w:rPr>
        <w:t xml:space="preserve"> </w:t>
      </w:r>
      <w:r>
        <w:t>the selection panel.</w:t>
      </w:r>
    </w:p>
    <w:p w14:paraId="1DA6F928" w14:textId="0A7AE1C0" w:rsidR="001C3E82" w:rsidRPr="00BC3C2E" w:rsidRDefault="001C3E82" w:rsidP="001C3E82">
      <w:pPr>
        <w:pStyle w:val="Heading8"/>
        <w:spacing w:before="271"/>
        <w:jc w:val="both"/>
        <w:rPr>
          <w:color w:val="5496C9"/>
          <w:spacing w:val="-2"/>
        </w:rPr>
      </w:pPr>
      <w:r>
        <w:rPr>
          <w:color w:val="5496C9"/>
          <w:spacing w:val="-2"/>
        </w:rPr>
        <w:t>Accessibility</w:t>
      </w:r>
      <w:r>
        <w:rPr>
          <w:color w:val="5496C9"/>
          <w:spacing w:val="6"/>
        </w:rPr>
        <w:t xml:space="preserve"> </w:t>
      </w:r>
      <w:r>
        <w:rPr>
          <w:color w:val="5496C9"/>
          <w:spacing w:val="-2"/>
        </w:rPr>
        <w:t>Requirements</w:t>
      </w:r>
    </w:p>
    <w:p w14:paraId="0FDE0F9A" w14:textId="77777777" w:rsidR="001C3E82" w:rsidRDefault="001C3E82" w:rsidP="001C3E82">
      <w:pPr>
        <w:pStyle w:val="BodyText"/>
        <w:spacing w:before="39"/>
        <w:ind w:left="284"/>
      </w:pPr>
      <w:r>
        <w:t>Please</w:t>
      </w:r>
      <w:r>
        <w:rPr>
          <w:spacing w:val="-10"/>
        </w:rPr>
        <w:t xml:space="preserve"> </w:t>
      </w:r>
      <w:r>
        <w:t xml:space="preserve">contact </w:t>
      </w:r>
      <w:hyperlink r:id="rId52" w:history="1">
        <w:r w:rsidRPr="0097528C">
          <w:rPr>
            <w:rStyle w:val="Hyperlink"/>
          </w:rPr>
          <w:t>sibboardcompetition@executiveoffice-ni.gov.uk</w:t>
        </w:r>
      </w:hyperlink>
      <w:r>
        <w:t xml:space="preserve"> </w:t>
      </w:r>
      <w:r>
        <w:rPr>
          <w:spacing w:val="-9"/>
        </w:rPr>
        <w:t xml:space="preserve"> </w:t>
      </w:r>
      <w:r>
        <w:rPr>
          <w:spacing w:val="-10"/>
        </w:rPr>
        <w:t xml:space="preserve"> </w:t>
      </w:r>
      <w:r>
        <w:t>if</w:t>
      </w:r>
      <w:r>
        <w:rPr>
          <w:spacing w:val="-9"/>
        </w:rPr>
        <w:t xml:space="preserve"> </w:t>
      </w:r>
      <w:r>
        <w:t>you</w:t>
      </w:r>
      <w:r>
        <w:rPr>
          <w:spacing w:val="-9"/>
        </w:rPr>
        <w:t xml:space="preserve"> </w:t>
      </w:r>
      <w:r>
        <w:rPr>
          <w:spacing w:val="-2"/>
        </w:rPr>
        <w:t xml:space="preserve">require </w:t>
      </w:r>
      <w:r>
        <w:t>any</w:t>
      </w:r>
      <w:r>
        <w:rPr>
          <w:spacing w:val="-15"/>
        </w:rPr>
        <w:t xml:space="preserve"> </w:t>
      </w:r>
      <w:r>
        <w:t>reasonable</w:t>
      </w:r>
      <w:r>
        <w:rPr>
          <w:spacing w:val="-15"/>
        </w:rPr>
        <w:t xml:space="preserve"> </w:t>
      </w:r>
      <w:r>
        <w:t>adjustments, due</w:t>
      </w:r>
      <w:r>
        <w:rPr>
          <w:spacing w:val="-15"/>
        </w:rPr>
        <w:t xml:space="preserve"> </w:t>
      </w:r>
      <w:proofErr w:type="gramStart"/>
      <w:r>
        <w:t>to</w:t>
      </w:r>
      <w:r>
        <w:rPr>
          <w:spacing w:val="-15"/>
        </w:rPr>
        <w:t xml:space="preserve"> </w:t>
      </w:r>
      <w:r>
        <w:t xml:space="preserve"> disability</w:t>
      </w:r>
      <w:proofErr w:type="gramEnd"/>
      <w:r>
        <w:t>, to enable you to attend the interview.</w:t>
      </w:r>
    </w:p>
    <w:p w14:paraId="55093A58" w14:textId="77777777" w:rsidR="001C3E82" w:rsidRDefault="001C3E82" w:rsidP="001C3E82">
      <w:pPr>
        <w:pStyle w:val="BodyText"/>
        <w:spacing w:line="283" w:lineRule="auto"/>
        <w:ind w:left="284" w:right="258"/>
        <w:jc w:val="both"/>
      </w:pPr>
      <w:r>
        <w:t>Any</w:t>
      </w:r>
      <w:r>
        <w:rPr>
          <w:spacing w:val="-7"/>
        </w:rPr>
        <w:t xml:space="preserve"> </w:t>
      </w:r>
      <w:r>
        <w:t>information</w:t>
      </w:r>
      <w:r>
        <w:rPr>
          <w:spacing w:val="-7"/>
        </w:rPr>
        <w:t xml:space="preserve"> </w:t>
      </w:r>
      <w:r>
        <w:t>provided</w:t>
      </w:r>
      <w:r>
        <w:rPr>
          <w:spacing w:val="-7"/>
        </w:rPr>
        <w:t xml:space="preserve"> </w:t>
      </w:r>
      <w:r>
        <w:t>will</w:t>
      </w:r>
      <w:r>
        <w:rPr>
          <w:spacing w:val="-7"/>
        </w:rPr>
        <w:t xml:space="preserve"> </w:t>
      </w:r>
      <w:r>
        <w:t>be</w:t>
      </w:r>
      <w:r>
        <w:rPr>
          <w:spacing w:val="-7"/>
        </w:rPr>
        <w:t xml:space="preserve"> </w:t>
      </w:r>
      <w:r>
        <w:t>used</w:t>
      </w:r>
      <w:r>
        <w:rPr>
          <w:spacing w:val="-7"/>
        </w:rPr>
        <w:t xml:space="preserve"> </w:t>
      </w:r>
      <w:r>
        <w:t>for</w:t>
      </w:r>
      <w:r>
        <w:rPr>
          <w:spacing w:val="-7"/>
        </w:rPr>
        <w:t xml:space="preserve"> </w:t>
      </w:r>
      <w:r>
        <w:t>this purpose</w:t>
      </w:r>
      <w:r>
        <w:rPr>
          <w:spacing w:val="-9"/>
        </w:rPr>
        <w:t xml:space="preserve"> </w:t>
      </w:r>
      <w:r>
        <w:t>only</w:t>
      </w:r>
      <w:r>
        <w:rPr>
          <w:spacing w:val="-10"/>
        </w:rPr>
        <w:t xml:space="preserve"> </w:t>
      </w:r>
      <w:r>
        <w:t>and</w:t>
      </w:r>
      <w:r>
        <w:rPr>
          <w:spacing w:val="-9"/>
        </w:rPr>
        <w:t xml:space="preserve"> </w:t>
      </w:r>
      <w:r>
        <w:t>will</w:t>
      </w:r>
      <w:r>
        <w:rPr>
          <w:spacing w:val="-9"/>
        </w:rPr>
        <w:t xml:space="preserve"> </w:t>
      </w:r>
      <w:r>
        <w:t>not</w:t>
      </w:r>
      <w:r>
        <w:rPr>
          <w:spacing w:val="-9"/>
        </w:rPr>
        <w:t xml:space="preserve"> </w:t>
      </w:r>
      <w:r>
        <w:t>form</w:t>
      </w:r>
      <w:r>
        <w:rPr>
          <w:spacing w:val="-9"/>
        </w:rPr>
        <w:t xml:space="preserve"> </w:t>
      </w:r>
      <w:r>
        <w:t>any</w:t>
      </w:r>
      <w:r>
        <w:rPr>
          <w:spacing w:val="-10"/>
        </w:rPr>
        <w:t xml:space="preserve"> </w:t>
      </w:r>
      <w:r>
        <w:t>part</w:t>
      </w:r>
      <w:r>
        <w:rPr>
          <w:spacing w:val="-9"/>
        </w:rPr>
        <w:t xml:space="preserve"> </w:t>
      </w:r>
      <w:r>
        <w:t>of</w:t>
      </w:r>
      <w:r>
        <w:rPr>
          <w:spacing w:val="-9"/>
        </w:rPr>
        <w:t xml:space="preserve"> </w:t>
      </w:r>
      <w:r>
        <w:t>the selection process.</w:t>
      </w:r>
    </w:p>
    <w:p w14:paraId="5E103309" w14:textId="77777777" w:rsidR="001C3E82" w:rsidRDefault="001C3E82" w:rsidP="001C3E82">
      <w:pPr>
        <w:pStyle w:val="BodyText"/>
        <w:spacing w:before="42"/>
        <w:jc w:val="both"/>
      </w:pPr>
    </w:p>
    <w:p w14:paraId="2E82BDC8" w14:textId="77777777" w:rsidR="001C3E82" w:rsidRDefault="001C3E82" w:rsidP="001C3E82">
      <w:pPr>
        <w:pStyle w:val="BodyText"/>
        <w:spacing w:line="283" w:lineRule="auto"/>
        <w:ind w:left="284" w:right="250"/>
        <w:jc w:val="both"/>
      </w:pPr>
      <w:r>
        <w:t xml:space="preserve">If you </w:t>
      </w:r>
      <w:proofErr w:type="gramStart"/>
      <w:r>
        <w:t>are subsequently</w:t>
      </w:r>
      <w:proofErr w:type="gramEnd"/>
      <w:r>
        <w:t xml:space="preserve"> successful in the selection</w:t>
      </w:r>
      <w:r>
        <w:rPr>
          <w:spacing w:val="-14"/>
        </w:rPr>
        <w:t xml:space="preserve"> </w:t>
      </w:r>
      <w:r>
        <w:t>process</w:t>
      </w:r>
      <w:r>
        <w:rPr>
          <w:spacing w:val="-14"/>
        </w:rPr>
        <w:t xml:space="preserve"> </w:t>
      </w:r>
      <w:r>
        <w:t>and</w:t>
      </w:r>
      <w:r>
        <w:rPr>
          <w:spacing w:val="-14"/>
        </w:rPr>
        <w:t xml:space="preserve"> </w:t>
      </w:r>
      <w:r>
        <w:t>are</w:t>
      </w:r>
      <w:r>
        <w:rPr>
          <w:spacing w:val="-14"/>
        </w:rPr>
        <w:t xml:space="preserve"> </w:t>
      </w:r>
      <w:r>
        <w:t>being</w:t>
      </w:r>
      <w:r>
        <w:rPr>
          <w:spacing w:val="-14"/>
        </w:rPr>
        <w:t xml:space="preserve"> </w:t>
      </w:r>
      <w:r>
        <w:t>considered for appointment, you may be required to</w:t>
      </w:r>
    </w:p>
    <w:p w14:paraId="68B76F81" w14:textId="77777777" w:rsidR="001C3E82" w:rsidRDefault="001C3E82" w:rsidP="001C3E82">
      <w:pPr>
        <w:pStyle w:val="BodyText"/>
        <w:spacing w:line="283" w:lineRule="auto"/>
        <w:ind w:left="284" w:right="250"/>
        <w:jc w:val="both"/>
      </w:pPr>
      <w:r>
        <w:t>outline any</w:t>
      </w:r>
      <w:r>
        <w:rPr>
          <w:spacing w:val="-1"/>
        </w:rPr>
        <w:t xml:space="preserve"> </w:t>
      </w:r>
      <w:r>
        <w:t xml:space="preserve">adjustments you consider necessary </w:t>
      </w:r>
      <w:proofErr w:type="gramStart"/>
      <w:r>
        <w:t>in order for</w:t>
      </w:r>
      <w:proofErr w:type="gramEnd"/>
      <w:r>
        <w:t xml:space="preserve"> you to take up an appointment.</w:t>
      </w:r>
      <w:r>
        <w:rPr>
          <w:spacing w:val="39"/>
        </w:rPr>
        <w:t xml:space="preserve"> </w:t>
      </w:r>
      <w:r>
        <w:t>If</w:t>
      </w:r>
      <w:r>
        <w:rPr>
          <w:spacing w:val="-11"/>
        </w:rPr>
        <w:t xml:space="preserve"> </w:t>
      </w:r>
      <w:r>
        <w:t>you</w:t>
      </w:r>
      <w:r>
        <w:rPr>
          <w:spacing w:val="-11"/>
        </w:rPr>
        <w:t xml:space="preserve"> </w:t>
      </w:r>
      <w:r>
        <w:t>wish</w:t>
      </w:r>
      <w:r>
        <w:rPr>
          <w:spacing w:val="-11"/>
        </w:rPr>
        <w:t xml:space="preserve"> </w:t>
      </w:r>
      <w:r>
        <w:t>to</w:t>
      </w:r>
      <w:r>
        <w:rPr>
          <w:spacing w:val="-11"/>
        </w:rPr>
        <w:t xml:space="preserve"> </w:t>
      </w:r>
      <w:r>
        <w:t>discuss</w:t>
      </w:r>
      <w:r>
        <w:rPr>
          <w:spacing w:val="-11"/>
        </w:rPr>
        <w:t xml:space="preserve"> </w:t>
      </w:r>
      <w:r>
        <w:t>your disability requirements further, please contact bct@executiveoffice-ni.gov.uk.</w:t>
      </w:r>
    </w:p>
    <w:p w14:paraId="7CB16197" w14:textId="603D9D80" w:rsidR="00012696" w:rsidRDefault="00012696" w:rsidP="00975661">
      <w:pPr>
        <w:pStyle w:val="BodyText"/>
        <w:spacing w:line="283" w:lineRule="auto"/>
        <w:ind w:left="284" w:right="61"/>
        <w:jc w:val="both"/>
      </w:pPr>
    </w:p>
    <w:p w14:paraId="2D6A8706" w14:textId="2658E8B9" w:rsidR="00012696" w:rsidRDefault="00395536" w:rsidP="00BC3C2E">
      <w:pPr>
        <w:pStyle w:val="BodyText"/>
        <w:spacing w:before="121" w:line="283" w:lineRule="auto"/>
        <w:ind w:left="284" w:right="217"/>
        <w:jc w:val="both"/>
      </w:pPr>
      <w:r>
        <w:br w:type="column"/>
      </w:r>
    </w:p>
    <w:p w14:paraId="637CD545" w14:textId="77777777" w:rsidR="001C3E82" w:rsidRDefault="001C3E82" w:rsidP="001C3E82">
      <w:pPr>
        <w:pStyle w:val="Heading8"/>
        <w:spacing w:before="1" w:line="242" w:lineRule="auto"/>
        <w:ind w:right="1334"/>
        <w:jc w:val="both"/>
      </w:pPr>
      <w:r>
        <w:rPr>
          <w:color w:val="5496C9"/>
          <w:spacing w:val="-2"/>
        </w:rPr>
        <w:t>Requests</w:t>
      </w:r>
      <w:r>
        <w:rPr>
          <w:color w:val="5496C9"/>
          <w:spacing w:val="-15"/>
        </w:rPr>
        <w:t xml:space="preserve"> </w:t>
      </w:r>
      <w:r>
        <w:rPr>
          <w:color w:val="5496C9"/>
          <w:spacing w:val="-2"/>
        </w:rPr>
        <w:t>for</w:t>
      </w:r>
      <w:r>
        <w:rPr>
          <w:color w:val="5496C9"/>
          <w:spacing w:val="-15"/>
        </w:rPr>
        <w:t xml:space="preserve"> </w:t>
      </w:r>
      <w:r>
        <w:rPr>
          <w:color w:val="5496C9"/>
          <w:spacing w:val="-2"/>
        </w:rPr>
        <w:t xml:space="preserve">Rescheduling </w:t>
      </w:r>
      <w:r>
        <w:rPr>
          <w:color w:val="5496C9"/>
        </w:rPr>
        <w:t>of Interviews</w:t>
      </w:r>
    </w:p>
    <w:p w14:paraId="470E9880" w14:textId="77777777" w:rsidR="001C3E82" w:rsidRDefault="001C3E82" w:rsidP="001C3E82">
      <w:pPr>
        <w:pStyle w:val="BodyText"/>
        <w:spacing w:before="35" w:line="283" w:lineRule="auto"/>
        <w:ind w:left="284" w:right="259"/>
        <w:jc w:val="both"/>
      </w:pPr>
      <w:r>
        <w:t xml:space="preserve">Changes to interview dates/times within the assessment period may be possible in </w:t>
      </w:r>
      <w:r>
        <w:rPr>
          <w:spacing w:val="-2"/>
        </w:rPr>
        <w:t>exceptional</w:t>
      </w:r>
      <w:r>
        <w:rPr>
          <w:spacing w:val="-8"/>
        </w:rPr>
        <w:t xml:space="preserve"> </w:t>
      </w:r>
      <w:r>
        <w:rPr>
          <w:spacing w:val="-2"/>
        </w:rPr>
        <w:t>circumstances.</w:t>
      </w:r>
      <w:r>
        <w:rPr>
          <w:spacing w:val="-8"/>
        </w:rPr>
        <w:t xml:space="preserve"> </w:t>
      </w:r>
      <w:r>
        <w:rPr>
          <w:spacing w:val="-2"/>
        </w:rPr>
        <w:t>However,</w:t>
      </w:r>
      <w:r>
        <w:rPr>
          <w:spacing w:val="-8"/>
        </w:rPr>
        <w:t xml:space="preserve"> </w:t>
      </w:r>
      <w:r>
        <w:rPr>
          <w:spacing w:val="-2"/>
        </w:rPr>
        <w:t>it</w:t>
      </w:r>
      <w:r>
        <w:rPr>
          <w:spacing w:val="-8"/>
        </w:rPr>
        <w:t xml:space="preserve"> </w:t>
      </w:r>
      <w:r>
        <w:rPr>
          <w:spacing w:val="-2"/>
        </w:rPr>
        <w:t xml:space="preserve">may </w:t>
      </w:r>
      <w:r>
        <w:t>not be possible to reschedule new dates outside of the assessment period.</w:t>
      </w:r>
    </w:p>
    <w:p w14:paraId="15FD3793" w14:textId="77777777" w:rsidR="001C3E82" w:rsidRDefault="001C3E82" w:rsidP="001C3E82">
      <w:pPr>
        <w:pStyle w:val="BodyText"/>
        <w:spacing w:before="6"/>
        <w:jc w:val="both"/>
      </w:pPr>
    </w:p>
    <w:p w14:paraId="2E49CA69" w14:textId="77777777" w:rsidR="001C3E82" w:rsidRDefault="001C3E82" w:rsidP="001C3E82">
      <w:pPr>
        <w:pStyle w:val="Heading8"/>
        <w:jc w:val="both"/>
      </w:pPr>
      <w:r>
        <w:rPr>
          <w:color w:val="5496C9"/>
          <w:spacing w:val="-2"/>
        </w:rPr>
        <w:t>Feedback</w:t>
      </w:r>
    </w:p>
    <w:p w14:paraId="5FE6E6F9" w14:textId="77777777" w:rsidR="001C3E82" w:rsidRDefault="001C3E82" w:rsidP="001C3E82">
      <w:pPr>
        <w:pStyle w:val="BodyText"/>
        <w:spacing w:before="39" w:line="283" w:lineRule="auto"/>
        <w:ind w:left="284" w:right="39"/>
        <w:jc w:val="both"/>
      </w:pPr>
      <w:r>
        <w:t>The Department is committed to ensuring that the processes used to recruit public appointments</w:t>
      </w:r>
      <w:r>
        <w:rPr>
          <w:spacing w:val="-15"/>
        </w:rPr>
        <w:t xml:space="preserve"> </w:t>
      </w:r>
      <w:r>
        <w:t>are</w:t>
      </w:r>
      <w:r>
        <w:rPr>
          <w:spacing w:val="-15"/>
        </w:rPr>
        <w:t xml:space="preserve"> </w:t>
      </w:r>
      <w:r>
        <w:t>fair</w:t>
      </w:r>
      <w:r>
        <w:rPr>
          <w:spacing w:val="-15"/>
        </w:rPr>
        <w:t xml:space="preserve"> </w:t>
      </w:r>
      <w:r>
        <w:t>and</w:t>
      </w:r>
      <w:r>
        <w:rPr>
          <w:spacing w:val="-15"/>
        </w:rPr>
        <w:t xml:space="preserve"> </w:t>
      </w:r>
      <w:r>
        <w:t>in</w:t>
      </w:r>
      <w:r>
        <w:rPr>
          <w:spacing w:val="-15"/>
        </w:rPr>
        <w:t xml:space="preserve"> </w:t>
      </w:r>
      <w:r>
        <w:t>accordance</w:t>
      </w:r>
      <w:r>
        <w:rPr>
          <w:spacing w:val="-15"/>
        </w:rPr>
        <w:t xml:space="preserve"> </w:t>
      </w:r>
      <w:r>
        <w:t>with the principles of the CPANI Code of Practice.</w:t>
      </w:r>
    </w:p>
    <w:p w14:paraId="3837CD94" w14:textId="77777777" w:rsidR="001C3E82" w:rsidRDefault="001C3E82" w:rsidP="001C3E82">
      <w:pPr>
        <w:pStyle w:val="BodyText"/>
        <w:spacing w:before="43"/>
        <w:jc w:val="both"/>
      </w:pPr>
    </w:p>
    <w:p w14:paraId="4FD6688D" w14:textId="77777777" w:rsidR="001C3E82" w:rsidRDefault="001C3E82" w:rsidP="001C3E82">
      <w:pPr>
        <w:pStyle w:val="BodyText"/>
        <w:spacing w:before="1" w:line="283" w:lineRule="auto"/>
        <w:ind w:left="284" w:right="324"/>
        <w:jc w:val="both"/>
      </w:pPr>
      <w:r>
        <w:t>The Department is also committed to providing</w:t>
      </w:r>
      <w:r>
        <w:rPr>
          <w:spacing w:val="-15"/>
        </w:rPr>
        <w:t xml:space="preserve"> </w:t>
      </w:r>
      <w:r>
        <w:t>feedback</w:t>
      </w:r>
      <w:r>
        <w:rPr>
          <w:spacing w:val="-15"/>
        </w:rPr>
        <w:t xml:space="preserve"> </w:t>
      </w:r>
      <w:r>
        <w:t>in</w:t>
      </w:r>
      <w:r>
        <w:rPr>
          <w:spacing w:val="-15"/>
        </w:rPr>
        <w:t xml:space="preserve"> </w:t>
      </w:r>
      <w:r>
        <w:t>respect</w:t>
      </w:r>
      <w:r>
        <w:rPr>
          <w:spacing w:val="-15"/>
        </w:rPr>
        <w:t xml:space="preserve"> </w:t>
      </w:r>
      <w:r>
        <w:t>of</w:t>
      </w:r>
      <w:r>
        <w:rPr>
          <w:spacing w:val="-15"/>
        </w:rPr>
        <w:t xml:space="preserve"> </w:t>
      </w:r>
      <w:r>
        <w:t xml:space="preserve">decisions </w:t>
      </w:r>
      <w:r>
        <w:rPr>
          <w:spacing w:val="-2"/>
        </w:rPr>
        <w:t xml:space="preserve">taken in determining eligibility/shortlisting </w:t>
      </w:r>
      <w:r>
        <w:t>as well as at interview. Feedback in respect</w:t>
      </w:r>
      <w:r>
        <w:rPr>
          <w:spacing w:val="-4"/>
        </w:rPr>
        <w:t xml:space="preserve"> </w:t>
      </w:r>
      <w:r>
        <w:t>of</w:t>
      </w:r>
      <w:r>
        <w:rPr>
          <w:spacing w:val="-4"/>
        </w:rPr>
        <w:t xml:space="preserve"> </w:t>
      </w:r>
      <w:r>
        <w:t>eligibility/shortlisting</w:t>
      </w:r>
      <w:r>
        <w:rPr>
          <w:spacing w:val="-4"/>
        </w:rPr>
        <w:t xml:space="preserve"> </w:t>
      </w:r>
      <w:r>
        <w:t>at</w:t>
      </w:r>
      <w:r>
        <w:rPr>
          <w:spacing w:val="-4"/>
        </w:rPr>
        <w:t xml:space="preserve"> </w:t>
      </w:r>
      <w:r>
        <w:t>sift</w:t>
      </w:r>
      <w:r>
        <w:rPr>
          <w:spacing w:val="-4"/>
        </w:rPr>
        <w:t xml:space="preserve"> </w:t>
      </w:r>
      <w:r>
        <w:t>will be communicated automatically to those candidates who fail to satisfy</w:t>
      </w:r>
      <w:r>
        <w:rPr>
          <w:spacing w:val="-1"/>
        </w:rPr>
        <w:t xml:space="preserve"> </w:t>
      </w:r>
      <w:r>
        <w:t>any</w:t>
      </w:r>
      <w:r>
        <w:rPr>
          <w:spacing w:val="-1"/>
        </w:rPr>
        <w:t xml:space="preserve"> </w:t>
      </w:r>
      <w:r>
        <w:t>criteria.</w:t>
      </w:r>
    </w:p>
    <w:p w14:paraId="6F75D57E" w14:textId="77777777" w:rsidR="001C3E82" w:rsidRDefault="001C3E82" w:rsidP="001C3E82">
      <w:pPr>
        <w:pStyle w:val="BodyText"/>
        <w:spacing w:line="283" w:lineRule="auto"/>
        <w:ind w:left="284"/>
        <w:jc w:val="both"/>
      </w:pPr>
      <w:r>
        <w:t>Further</w:t>
      </w:r>
      <w:r>
        <w:rPr>
          <w:spacing w:val="-7"/>
        </w:rPr>
        <w:t xml:space="preserve"> </w:t>
      </w:r>
      <w:r>
        <w:t>requests</w:t>
      </w:r>
      <w:r>
        <w:rPr>
          <w:spacing w:val="-7"/>
        </w:rPr>
        <w:t xml:space="preserve"> </w:t>
      </w:r>
      <w:r>
        <w:t>for</w:t>
      </w:r>
      <w:r>
        <w:rPr>
          <w:spacing w:val="-7"/>
        </w:rPr>
        <w:t xml:space="preserve"> </w:t>
      </w:r>
      <w:r>
        <w:t>feedback</w:t>
      </w:r>
      <w:r>
        <w:rPr>
          <w:spacing w:val="-7"/>
        </w:rPr>
        <w:t xml:space="preserve"> </w:t>
      </w:r>
      <w:r>
        <w:t>and</w:t>
      </w:r>
      <w:r>
        <w:rPr>
          <w:spacing w:val="-7"/>
        </w:rPr>
        <w:t xml:space="preserve"> </w:t>
      </w:r>
      <w:r>
        <w:t>request</w:t>
      </w:r>
      <w:r>
        <w:rPr>
          <w:spacing w:val="-7"/>
        </w:rPr>
        <w:t xml:space="preserve"> </w:t>
      </w:r>
      <w:r>
        <w:t>for feedback</w:t>
      </w:r>
      <w:r>
        <w:rPr>
          <w:spacing w:val="-12"/>
        </w:rPr>
        <w:t xml:space="preserve"> </w:t>
      </w:r>
      <w:r>
        <w:t>post</w:t>
      </w:r>
      <w:r>
        <w:rPr>
          <w:spacing w:val="-12"/>
        </w:rPr>
        <w:t xml:space="preserve"> </w:t>
      </w:r>
      <w:r>
        <w:t>interview</w:t>
      </w:r>
      <w:r>
        <w:rPr>
          <w:spacing w:val="-13"/>
        </w:rPr>
        <w:t xml:space="preserve"> </w:t>
      </w:r>
      <w:r>
        <w:t>must</w:t>
      </w:r>
      <w:r>
        <w:rPr>
          <w:spacing w:val="-12"/>
        </w:rPr>
        <w:t xml:space="preserve"> </w:t>
      </w:r>
      <w:r>
        <w:t>be</w:t>
      </w:r>
      <w:r>
        <w:rPr>
          <w:spacing w:val="-12"/>
        </w:rPr>
        <w:t xml:space="preserve"> </w:t>
      </w:r>
      <w:r>
        <w:t>requested</w:t>
      </w:r>
      <w:r>
        <w:rPr>
          <w:spacing w:val="-12"/>
        </w:rPr>
        <w:t xml:space="preserve"> </w:t>
      </w:r>
      <w:r>
        <w:t>by candidates in writing.</w:t>
      </w:r>
    </w:p>
    <w:p w14:paraId="154A8E16" w14:textId="77777777" w:rsidR="001C3E82" w:rsidRDefault="001C3E82" w:rsidP="001C3E82">
      <w:pPr>
        <w:pStyle w:val="BodyText"/>
        <w:spacing w:line="283" w:lineRule="auto"/>
        <w:ind w:left="284"/>
        <w:jc w:val="both"/>
      </w:pPr>
    </w:p>
    <w:p w14:paraId="5D91711C" w14:textId="713F2B71" w:rsidR="001C3E82" w:rsidRPr="00BC3C2E" w:rsidRDefault="001C3E82" w:rsidP="001C3E82">
      <w:pPr>
        <w:pStyle w:val="BodyText"/>
        <w:spacing w:line="283" w:lineRule="auto"/>
        <w:ind w:left="284"/>
        <w:jc w:val="both"/>
        <w:rPr>
          <w:color w:val="31849B" w:themeColor="accent5" w:themeShade="BF"/>
          <w:sz w:val="28"/>
          <w:szCs w:val="28"/>
        </w:rPr>
      </w:pPr>
      <w:r w:rsidRPr="00BC3C2E">
        <w:rPr>
          <w:color w:val="31849B" w:themeColor="accent5" w:themeShade="BF"/>
          <w:sz w:val="28"/>
          <w:szCs w:val="28"/>
        </w:rPr>
        <w:t>Changes in Contact Details</w:t>
      </w:r>
    </w:p>
    <w:p w14:paraId="225A8633" w14:textId="38C51B3E" w:rsidR="001E10F1" w:rsidRDefault="001C3E82" w:rsidP="001E10F1">
      <w:pPr>
        <w:pStyle w:val="BodyText"/>
        <w:spacing w:line="283" w:lineRule="auto"/>
        <w:ind w:left="284"/>
        <w:jc w:val="both"/>
      </w:pPr>
      <w:r>
        <w:t>Please ensure you inform sibboardcompetition</w:t>
      </w:r>
      <w:r w:rsidR="001E10F1">
        <w:t>-ni.gov.uk immediately of any changes in personal circumstances, such as name, address, email address or telephone number</w:t>
      </w:r>
      <w:r w:rsidR="00276224">
        <w:t>.</w:t>
      </w:r>
    </w:p>
    <w:p w14:paraId="3D8495B4" w14:textId="77777777" w:rsidR="001E10F1" w:rsidRDefault="001E10F1" w:rsidP="001E10F1">
      <w:pPr>
        <w:pStyle w:val="Heading7"/>
        <w:spacing w:before="112" w:line="240" w:lineRule="auto"/>
        <w:ind w:left="0"/>
        <w:jc w:val="both"/>
      </w:pPr>
      <w:r>
        <w:rPr>
          <w:color w:val="114B5F"/>
        </w:rPr>
        <w:t xml:space="preserve">    </w:t>
      </w:r>
      <w:r w:rsidRPr="00DE2797">
        <w:rPr>
          <w:color w:val="92CDDC" w:themeColor="accent5" w:themeTint="99"/>
        </w:rPr>
        <w:t>Complaints</w:t>
      </w:r>
      <w:r w:rsidRPr="00DE2797">
        <w:rPr>
          <w:color w:val="92CDDC" w:themeColor="accent5" w:themeTint="99"/>
          <w:spacing w:val="-15"/>
        </w:rPr>
        <w:t xml:space="preserve"> </w:t>
      </w:r>
      <w:r w:rsidRPr="00DE2797">
        <w:rPr>
          <w:color w:val="92CDDC" w:themeColor="accent5" w:themeTint="99"/>
        </w:rPr>
        <w:t>or</w:t>
      </w:r>
      <w:r w:rsidRPr="00DE2797">
        <w:rPr>
          <w:color w:val="92CDDC" w:themeColor="accent5" w:themeTint="99"/>
          <w:spacing w:val="-14"/>
        </w:rPr>
        <w:t xml:space="preserve"> </w:t>
      </w:r>
      <w:r w:rsidRPr="00DE2797">
        <w:rPr>
          <w:color w:val="92CDDC" w:themeColor="accent5" w:themeTint="99"/>
          <w:spacing w:val="-2"/>
        </w:rPr>
        <w:t>Queries</w:t>
      </w:r>
    </w:p>
    <w:p w14:paraId="226FDEF4" w14:textId="77777777" w:rsidR="001E10F1" w:rsidRDefault="001E10F1" w:rsidP="001E10F1">
      <w:pPr>
        <w:pStyle w:val="BodyText"/>
        <w:spacing w:before="30" w:line="283" w:lineRule="auto"/>
        <w:ind w:left="284" w:right="36"/>
        <w:jc w:val="both"/>
      </w:pPr>
      <w:r>
        <w:t>This is a CPANI regulated competition and will be run in accordance</w:t>
      </w:r>
      <w:r>
        <w:rPr>
          <w:spacing w:val="-15"/>
        </w:rPr>
        <w:t xml:space="preserve"> </w:t>
      </w:r>
      <w:r>
        <w:t>with</w:t>
      </w:r>
      <w:r>
        <w:rPr>
          <w:spacing w:val="-15"/>
        </w:rPr>
        <w:t xml:space="preserve"> </w:t>
      </w:r>
      <w:r>
        <w:t>the</w:t>
      </w:r>
      <w:r>
        <w:rPr>
          <w:spacing w:val="-15"/>
        </w:rPr>
        <w:t xml:space="preserve"> </w:t>
      </w:r>
      <w:r>
        <w:t>principles</w:t>
      </w:r>
      <w:r>
        <w:rPr>
          <w:spacing w:val="-15"/>
        </w:rPr>
        <w:t xml:space="preserve"> </w:t>
      </w:r>
      <w:r>
        <w:t>and</w:t>
      </w:r>
      <w:r>
        <w:rPr>
          <w:spacing w:val="-15"/>
        </w:rPr>
        <w:t xml:space="preserve"> </w:t>
      </w:r>
      <w:r>
        <w:t>practices of the CPANI Code.</w:t>
      </w:r>
    </w:p>
    <w:p w14:paraId="38C8F1D6" w14:textId="77777777" w:rsidR="001E10F1" w:rsidRDefault="001E10F1" w:rsidP="001E10F1">
      <w:pPr>
        <w:pStyle w:val="BodyText"/>
        <w:spacing w:before="43"/>
        <w:jc w:val="both"/>
      </w:pPr>
    </w:p>
    <w:p w14:paraId="0FF26541" w14:textId="77777777" w:rsidR="001E10F1" w:rsidRDefault="001E10F1" w:rsidP="001E10F1">
      <w:pPr>
        <w:pStyle w:val="BodyText"/>
        <w:spacing w:before="1" w:line="283" w:lineRule="auto"/>
        <w:ind w:left="284" w:right="50"/>
        <w:jc w:val="both"/>
      </w:pPr>
      <w:r>
        <w:t>Should</w:t>
      </w:r>
      <w:r>
        <w:rPr>
          <w:spacing w:val="-12"/>
        </w:rPr>
        <w:t xml:space="preserve"> </w:t>
      </w:r>
      <w:r>
        <w:t>you</w:t>
      </w:r>
      <w:r>
        <w:rPr>
          <w:spacing w:val="-12"/>
        </w:rPr>
        <w:t xml:space="preserve"> </w:t>
      </w:r>
      <w:r>
        <w:t>wish</w:t>
      </w:r>
      <w:r>
        <w:rPr>
          <w:spacing w:val="-12"/>
        </w:rPr>
        <w:t xml:space="preserve"> </w:t>
      </w:r>
      <w:r>
        <w:t>to</w:t>
      </w:r>
      <w:r>
        <w:rPr>
          <w:spacing w:val="-12"/>
        </w:rPr>
        <w:t xml:space="preserve"> </w:t>
      </w:r>
      <w:r>
        <w:t>make</w:t>
      </w:r>
      <w:r>
        <w:rPr>
          <w:spacing w:val="-12"/>
        </w:rPr>
        <w:t xml:space="preserve"> </w:t>
      </w:r>
      <w:r>
        <w:t>a</w:t>
      </w:r>
      <w:r>
        <w:rPr>
          <w:spacing w:val="-12"/>
        </w:rPr>
        <w:t xml:space="preserve"> </w:t>
      </w:r>
      <w:r>
        <w:t>complaint</w:t>
      </w:r>
      <w:r>
        <w:rPr>
          <w:spacing w:val="-12"/>
        </w:rPr>
        <w:t xml:space="preserve"> </w:t>
      </w:r>
      <w:r>
        <w:t>or</w:t>
      </w:r>
      <w:r>
        <w:rPr>
          <w:spacing w:val="-12"/>
        </w:rPr>
        <w:t xml:space="preserve"> </w:t>
      </w:r>
      <w:r>
        <w:t>raise a query about any stage of this process, you should first direct your concerns to:</w:t>
      </w:r>
    </w:p>
    <w:p w14:paraId="61231F2A" w14:textId="77777777" w:rsidR="001E10F1" w:rsidRDefault="001E10F1" w:rsidP="001E10F1">
      <w:pPr>
        <w:pStyle w:val="BodyText"/>
        <w:spacing w:before="39"/>
        <w:jc w:val="both"/>
      </w:pPr>
      <w:r>
        <w:tab/>
      </w:r>
    </w:p>
    <w:p w14:paraId="1B6F8313" w14:textId="77777777" w:rsidR="001E10F1" w:rsidRDefault="001E10F1" w:rsidP="001E10F1">
      <w:pPr>
        <w:pStyle w:val="BodyText"/>
        <w:spacing w:before="39"/>
        <w:ind w:left="284"/>
        <w:jc w:val="both"/>
      </w:pPr>
      <w:r>
        <w:t>Room E5.13</w:t>
      </w:r>
    </w:p>
    <w:p w14:paraId="20042A33" w14:textId="77777777" w:rsidR="001E10F1" w:rsidRDefault="001E10F1" w:rsidP="001E10F1">
      <w:pPr>
        <w:pStyle w:val="BodyText"/>
        <w:spacing w:before="39"/>
        <w:ind w:left="284"/>
        <w:jc w:val="both"/>
      </w:pPr>
      <w:r>
        <w:t>Castle Buildings</w:t>
      </w:r>
    </w:p>
    <w:p w14:paraId="5AD3A624" w14:textId="77777777" w:rsidR="001E10F1" w:rsidRDefault="001E10F1" w:rsidP="001E10F1">
      <w:pPr>
        <w:pStyle w:val="BodyText"/>
        <w:spacing w:before="39"/>
        <w:ind w:left="284"/>
        <w:jc w:val="both"/>
      </w:pPr>
      <w:r>
        <w:t>Stormont Estate</w:t>
      </w:r>
    </w:p>
    <w:p w14:paraId="04999517" w14:textId="77777777" w:rsidR="001E10F1" w:rsidRDefault="001E10F1" w:rsidP="001E10F1">
      <w:pPr>
        <w:pStyle w:val="BodyText"/>
        <w:spacing w:before="39"/>
        <w:ind w:left="284"/>
        <w:jc w:val="both"/>
      </w:pPr>
      <w:r>
        <w:t>Belfast</w:t>
      </w:r>
    </w:p>
    <w:p w14:paraId="12F936F3" w14:textId="77777777" w:rsidR="001E10F1" w:rsidRDefault="001E10F1" w:rsidP="001E10F1">
      <w:pPr>
        <w:pStyle w:val="BodyText"/>
        <w:spacing w:before="39"/>
        <w:ind w:left="284"/>
        <w:jc w:val="both"/>
      </w:pPr>
      <w:r>
        <w:t>BT4 3SR</w:t>
      </w:r>
    </w:p>
    <w:p w14:paraId="7DBDC677" w14:textId="77777777" w:rsidR="001E10F1" w:rsidRDefault="001E10F1" w:rsidP="001E10F1">
      <w:pPr>
        <w:pStyle w:val="BodyText"/>
        <w:spacing w:before="94"/>
        <w:jc w:val="both"/>
        <w:rPr>
          <w:rFonts w:ascii="Franklin Gothic Medium"/>
        </w:rPr>
      </w:pPr>
    </w:p>
    <w:p w14:paraId="7473BA4A" w14:textId="77777777" w:rsidR="001E10F1" w:rsidRDefault="001E10F1" w:rsidP="001E10F1">
      <w:pPr>
        <w:pStyle w:val="BodyText"/>
        <w:spacing w:before="1" w:line="283" w:lineRule="auto"/>
        <w:ind w:left="284" w:right="50"/>
        <w:jc w:val="both"/>
      </w:pPr>
      <w:r>
        <w:t>If after receiving a response you are still concerned,</w:t>
      </w:r>
      <w:r>
        <w:rPr>
          <w:spacing w:val="-15"/>
        </w:rPr>
        <w:t xml:space="preserve"> </w:t>
      </w:r>
      <w:r>
        <w:t>you</w:t>
      </w:r>
      <w:r>
        <w:rPr>
          <w:spacing w:val="-15"/>
        </w:rPr>
        <w:t xml:space="preserve"> </w:t>
      </w:r>
      <w:r>
        <w:t>can</w:t>
      </w:r>
      <w:r>
        <w:rPr>
          <w:spacing w:val="-15"/>
        </w:rPr>
        <w:t xml:space="preserve"> </w:t>
      </w:r>
      <w:r>
        <w:t>send</w:t>
      </w:r>
      <w:r>
        <w:rPr>
          <w:spacing w:val="-15"/>
        </w:rPr>
        <w:t xml:space="preserve"> </w:t>
      </w:r>
      <w:r>
        <w:t>your</w:t>
      </w:r>
      <w:r>
        <w:rPr>
          <w:spacing w:val="-15"/>
        </w:rPr>
        <w:t xml:space="preserve"> </w:t>
      </w:r>
      <w:r>
        <w:t>complaint,</w:t>
      </w:r>
      <w:r>
        <w:rPr>
          <w:spacing w:val="-15"/>
        </w:rPr>
        <w:t xml:space="preserve"> </w:t>
      </w:r>
      <w:r>
        <w:t>in writing to:</w:t>
      </w:r>
    </w:p>
    <w:p w14:paraId="16BE9ADA" w14:textId="77777777" w:rsidR="001E10F1" w:rsidRDefault="001E10F1" w:rsidP="001E10F1">
      <w:pPr>
        <w:pStyle w:val="BodyText"/>
        <w:spacing w:before="39"/>
        <w:jc w:val="both"/>
      </w:pPr>
    </w:p>
    <w:p w14:paraId="29475B50" w14:textId="77777777" w:rsidR="001E10F1" w:rsidRDefault="001E10F1" w:rsidP="001E10F1">
      <w:pPr>
        <w:spacing w:before="1"/>
        <w:ind w:left="284"/>
        <w:jc w:val="both"/>
        <w:rPr>
          <w:sz w:val="28"/>
        </w:rPr>
      </w:pPr>
      <w:r>
        <w:rPr>
          <w:color w:val="114B5F"/>
          <w:sz w:val="28"/>
        </w:rPr>
        <w:t>Andy</w:t>
      </w:r>
      <w:r>
        <w:rPr>
          <w:color w:val="114B5F"/>
          <w:spacing w:val="-10"/>
          <w:sz w:val="28"/>
        </w:rPr>
        <w:t xml:space="preserve"> </w:t>
      </w:r>
      <w:r>
        <w:rPr>
          <w:color w:val="114B5F"/>
          <w:spacing w:val="-2"/>
          <w:sz w:val="28"/>
        </w:rPr>
        <w:t>McCaw</w:t>
      </w:r>
    </w:p>
    <w:p w14:paraId="3186D5CB" w14:textId="77777777" w:rsidR="001E10F1" w:rsidRDefault="001E10F1" w:rsidP="001E10F1">
      <w:pPr>
        <w:pStyle w:val="BodyText"/>
        <w:spacing w:before="39" w:line="283" w:lineRule="auto"/>
        <w:ind w:left="284" w:right="50"/>
        <w:jc w:val="both"/>
        <w:rPr>
          <w:rFonts w:ascii="Franklin Gothic Medium"/>
        </w:rPr>
      </w:pPr>
      <w:r>
        <w:rPr>
          <w:rFonts w:ascii="Franklin Gothic Medium"/>
          <w:color w:val="5496C9"/>
        </w:rPr>
        <w:t>Head</w:t>
      </w:r>
      <w:r>
        <w:rPr>
          <w:rFonts w:ascii="Franklin Gothic Medium"/>
          <w:color w:val="5496C9"/>
          <w:spacing w:val="-9"/>
        </w:rPr>
        <w:t xml:space="preserve"> </w:t>
      </w:r>
      <w:r>
        <w:rPr>
          <w:rFonts w:ascii="Franklin Gothic Medium"/>
          <w:color w:val="5496C9"/>
        </w:rPr>
        <w:t>of</w:t>
      </w:r>
      <w:r>
        <w:rPr>
          <w:rFonts w:ascii="Franklin Gothic Medium"/>
          <w:color w:val="5496C9"/>
          <w:spacing w:val="-9"/>
        </w:rPr>
        <w:t xml:space="preserve"> </w:t>
      </w:r>
      <w:r>
        <w:rPr>
          <w:rFonts w:ascii="Franklin Gothic Medium"/>
          <w:color w:val="5496C9"/>
        </w:rPr>
        <w:t>Counter</w:t>
      </w:r>
      <w:r>
        <w:rPr>
          <w:rFonts w:ascii="Franklin Gothic Medium"/>
          <w:color w:val="5496C9"/>
          <w:spacing w:val="-9"/>
        </w:rPr>
        <w:t xml:space="preserve"> </w:t>
      </w:r>
      <w:r>
        <w:rPr>
          <w:rFonts w:ascii="Franklin Gothic Medium"/>
          <w:color w:val="5496C9"/>
        </w:rPr>
        <w:t>Fraud,</w:t>
      </w:r>
      <w:r>
        <w:rPr>
          <w:rFonts w:ascii="Franklin Gothic Medium"/>
          <w:color w:val="5496C9"/>
          <w:spacing w:val="-9"/>
        </w:rPr>
        <w:t xml:space="preserve"> </w:t>
      </w:r>
      <w:r>
        <w:rPr>
          <w:rFonts w:ascii="Franklin Gothic Medium"/>
          <w:color w:val="5496C9"/>
        </w:rPr>
        <w:t>Raising</w:t>
      </w:r>
      <w:r>
        <w:rPr>
          <w:rFonts w:ascii="Franklin Gothic Medium"/>
          <w:color w:val="5496C9"/>
          <w:spacing w:val="-9"/>
        </w:rPr>
        <w:t xml:space="preserve"> </w:t>
      </w:r>
      <w:r>
        <w:rPr>
          <w:rFonts w:ascii="Franklin Gothic Medium"/>
          <w:color w:val="5496C9"/>
        </w:rPr>
        <w:t>Concerns</w:t>
      </w:r>
      <w:r>
        <w:rPr>
          <w:rFonts w:ascii="Franklin Gothic Medium"/>
          <w:color w:val="5496C9"/>
          <w:spacing w:val="-9"/>
        </w:rPr>
        <w:t xml:space="preserve"> </w:t>
      </w:r>
      <w:r>
        <w:rPr>
          <w:rFonts w:ascii="Franklin Gothic Medium"/>
          <w:color w:val="5496C9"/>
        </w:rPr>
        <w:t>&amp; Complaints Branch</w:t>
      </w:r>
    </w:p>
    <w:p w14:paraId="1CC49C66" w14:textId="77777777" w:rsidR="001E10F1" w:rsidRDefault="001E10F1" w:rsidP="001E10F1">
      <w:pPr>
        <w:pStyle w:val="BodyText"/>
        <w:spacing w:line="283" w:lineRule="auto"/>
        <w:ind w:left="284" w:right="2560"/>
        <w:jc w:val="both"/>
      </w:pPr>
      <w:r>
        <w:t>The</w:t>
      </w:r>
      <w:r>
        <w:rPr>
          <w:spacing w:val="-15"/>
        </w:rPr>
        <w:t xml:space="preserve"> </w:t>
      </w:r>
      <w:r>
        <w:t>Executive</w:t>
      </w:r>
      <w:r>
        <w:rPr>
          <w:spacing w:val="-15"/>
        </w:rPr>
        <w:t xml:space="preserve"> </w:t>
      </w:r>
      <w:r>
        <w:t>Office, 5th Floor,</w:t>
      </w:r>
    </w:p>
    <w:p w14:paraId="3DB0ABC1" w14:textId="77777777" w:rsidR="001E10F1" w:rsidRDefault="001E10F1" w:rsidP="001E10F1">
      <w:pPr>
        <w:pStyle w:val="BodyText"/>
        <w:spacing w:line="283" w:lineRule="auto"/>
        <w:ind w:left="284" w:right="2560"/>
        <w:jc w:val="both"/>
      </w:pPr>
      <w:r>
        <w:rPr>
          <w:spacing w:val="-2"/>
        </w:rPr>
        <w:t>Castle</w:t>
      </w:r>
      <w:r>
        <w:rPr>
          <w:spacing w:val="-13"/>
        </w:rPr>
        <w:t xml:space="preserve"> </w:t>
      </w:r>
      <w:r>
        <w:rPr>
          <w:spacing w:val="-2"/>
        </w:rPr>
        <w:t>Buildings, Belfast</w:t>
      </w:r>
    </w:p>
    <w:p w14:paraId="3DB9D584" w14:textId="77777777" w:rsidR="001E10F1" w:rsidRDefault="001E10F1" w:rsidP="001E10F1">
      <w:pPr>
        <w:pStyle w:val="BodyText"/>
        <w:spacing w:line="270" w:lineRule="exact"/>
        <w:ind w:left="284"/>
        <w:jc w:val="both"/>
      </w:pPr>
      <w:r>
        <w:rPr>
          <w:spacing w:val="-4"/>
        </w:rPr>
        <w:t>BT4</w:t>
      </w:r>
      <w:r>
        <w:rPr>
          <w:spacing w:val="-9"/>
        </w:rPr>
        <w:t xml:space="preserve"> </w:t>
      </w:r>
      <w:r>
        <w:rPr>
          <w:spacing w:val="-5"/>
        </w:rPr>
        <w:t>3SR</w:t>
      </w:r>
    </w:p>
    <w:p w14:paraId="1D4110F5" w14:textId="77777777" w:rsidR="001E10F1" w:rsidRDefault="001E10F1" w:rsidP="001E10F1">
      <w:pPr>
        <w:pStyle w:val="BodyText"/>
        <w:spacing w:before="38"/>
        <w:ind w:left="284"/>
        <w:jc w:val="both"/>
      </w:pPr>
      <w:r>
        <w:rPr>
          <w:rFonts w:ascii="Trebuchet MS"/>
          <w:b/>
          <w:color w:val="5496C9"/>
          <w:spacing w:val="-4"/>
        </w:rPr>
        <w:t>Email:</w:t>
      </w:r>
      <w:r>
        <w:rPr>
          <w:rFonts w:ascii="Trebuchet MS"/>
          <w:b/>
          <w:color w:val="5496C9"/>
          <w:spacing w:val="19"/>
        </w:rPr>
        <w:t xml:space="preserve"> </w:t>
      </w:r>
      <w:hyperlink r:id="rId53">
        <w:r>
          <w:rPr>
            <w:rFonts w:ascii="Franklin Gothic Medium"/>
            <w:color w:val="34417D"/>
            <w:spacing w:val="-4"/>
            <w:u w:val="single" w:color="34417D"/>
          </w:rPr>
          <w:t>andy.mccaw@executiveoffice-ni.gov.uk</w:t>
        </w:r>
      </w:hyperlink>
    </w:p>
    <w:p w14:paraId="64343EF9" w14:textId="77777777" w:rsidR="001E10F1" w:rsidRDefault="001E10F1" w:rsidP="001E10F1">
      <w:pPr>
        <w:pStyle w:val="BodyText"/>
        <w:spacing w:before="38"/>
        <w:ind w:left="284"/>
        <w:jc w:val="both"/>
        <w:rPr>
          <w:rFonts w:ascii="Franklin Gothic Medium"/>
        </w:rPr>
      </w:pPr>
    </w:p>
    <w:p w14:paraId="4360CA99" w14:textId="77777777" w:rsidR="001E10F1" w:rsidRPr="00127245" w:rsidRDefault="001E10F1" w:rsidP="001E10F1">
      <w:pPr>
        <w:pStyle w:val="BodyText"/>
        <w:spacing w:before="1" w:line="283" w:lineRule="auto"/>
        <w:ind w:left="284" w:right="50"/>
        <w:jc w:val="both"/>
      </w:pPr>
      <w:r w:rsidRPr="00127245">
        <w:t>If you remain dissatisfied</w:t>
      </w:r>
      <w:r>
        <w:t>,</w:t>
      </w:r>
      <w:r w:rsidRPr="00127245">
        <w:t xml:space="preserve"> you may then write to:</w:t>
      </w:r>
    </w:p>
    <w:p w14:paraId="734917E3" w14:textId="77777777" w:rsidR="001E10F1" w:rsidRPr="00127245" w:rsidRDefault="001E10F1" w:rsidP="001E10F1">
      <w:pPr>
        <w:pStyle w:val="BodyText"/>
        <w:spacing w:before="1" w:line="283" w:lineRule="auto"/>
        <w:ind w:left="284" w:right="50"/>
        <w:jc w:val="both"/>
      </w:pPr>
    </w:p>
    <w:p w14:paraId="5626442B" w14:textId="77777777" w:rsidR="001E10F1" w:rsidRDefault="001E10F1" w:rsidP="001E10F1">
      <w:pPr>
        <w:pStyle w:val="BodyText"/>
        <w:spacing w:before="1" w:line="283" w:lineRule="auto"/>
        <w:ind w:left="284" w:right="50"/>
        <w:jc w:val="both"/>
      </w:pPr>
      <w:r w:rsidRPr="00127245">
        <w:t xml:space="preserve">The Commissioner for Public Appointments, NI (CPANI), </w:t>
      </w:r>
    </w:p>
    <w:p w14:paraId="15120442" w14:textId="77777777" w:rsidR="001E10F1" w:rsidRDefault="001E10F1" w:rsidP="001E10F1">
      <w:pPr>
        <w:pStyle w:val="BodyText"/>
        <w:spacing w:before="1" w:line="283" w:lineRule="auto"/>
        <w:ind w:left="284" w:right="50"/>
        <w:jc w:val="both"/>
      </w:pPr>
      <w:r w:rsidRPr="00127245">
        <w:t xml:space="preserve">E5:08 Castle Buildings, </w:t>
      </w:r>
    </w:p>
    <w:p w14:paraId="6F3A1B42" w14:textId="77777777" w:rsidR="001E10F1" w:rsidRDefault="001E10F1" w:rsidP="001E10F1">
      <w:pPr>
        <w:pStyle w:val="BodyText"/>
        <w:spacing w:before="1" w:line="283" w:lineRule="auto"/>
        <w:ind w:left="284" w:right="50"/>
        <w:jc w:val="both"/>
      </w:pPr>
      <w:r w:rsidRPr="00127245">
        <w:t xml:space="preserve">Stormont Estate, </w:t>
      </w:r>
    </w:p>
    <w:p w14:paraId="2334B787" w14:textId="77777777" w:rsidR="001E10F1" w:rsidRPr="00127245" w:rsidRDefault="001E10F1" w:rsidP="001E10F1">
      <w:pPr>
        <w:pStyle w:val="BodyText"/>
        <w:spacing w:before="1" w:line="283" w:lineRule="auto"/>
        <w:ind w:left="284" w:right="50"/>
        <w:jc w:val="both"/>
      </w:pPr>
      <w:r w:rsidRPr="00127245">
        <w:t>Upper Newtownards Road, Belfast, BT4 3S</w:t>
      </w:r>
      <w:r>
        <w:t>Q</w:t>
      </w:r>
    </w:p>
    <w:p w14:paraId="387175F5" w14:textId="77777777" w:rsidR="001E10F1" w:rsidRPr="00965EC1" w:rsidRDefault="001E10F1" w:rsidP="001E10F1">
      <w:pPr>
        <w:ind w:firstLine="284"/>
        <w:jc w:val="both"/>
        <w:rPr>
          <w:rFonts w:cs="Arial"/>
          <w:lang w:eastAsia="en-GB"/>
        </w:rPr>
      </w:pPr>
      <w:r w:rsidRPr="00965EC1">
        <w:rPr>
          <w:rFonts w:cs="Arial"/>
          <w:bCs/>
          <w:lang w:eastAsia="en-GB"/>
        </w:rPr>
        <w:t xml:space="preserve">Email: </w:t>
      </w:r>
      <w:hyperlink r:id="rId54" w:tooltip="info@publicappointmentsni.org" w:history="1">
        <w:r w:rsidRPr="00965EC1">
          <w:rPr>
            <w:rStyle w:val="Hyperlink"/>
            <w:rFonts w:cs="Arial"/>
            <w:bCs/>
            <w:lang w:eastAsia="en-GB"/>
          </w:rPr>
          <w:t>info@publicappointmentsni.org</w:t>
        </w:r>
      </w:hyperlink>
    </w:p>
    <w:p w14:paraId="736C71D4" w14:textId="77777777" w:rsidR="001C3E82" w:rsidRDefault="001C3E82" w:rsidP="00975661">
      <w:pPr>
        <w:pStyle w:val="BodyText"/>
        <w:spacing w:line="283" w:lineRule="auto"/>
        <w:jc w:val="both"/>
      </w:pPr>
    </w:p>
    <w:p w14:paraId="6ACAC15A" w14:textId="1E978A10" w:rsidR="001C3E82" w:rsidRDefault="001C3E82" w:rsidP="00BC3C2E">
      <w:pPr>
        <w:pStyle w:val="Heading8"/>
        <w:spacing w:before="111"/>
        <w:jc w:val="both"/>
        <w:sectPr w:rsidR="001C3E82">
          <w:type w:val="continuous"/>
          <w:pgSz w:w="11910" w:h="16840"/>
          <w:pgMar w:top="1220" w:right="708" w:bottom="0" w:left="1133" w:header="684" w:footer="421" w:gutter="0"/>
          <w:cols w:num="2" w:space="720" w:equalWidth="0">
            <w:col w:w="4926" w:space="63"/>
            <w:col w:w="5080"/>
          </w:cols>
        </w:sectPr>
      </w:pPr>
    </w:p>
    <w:p w14:paraId="7F68812B" w14:textId="77777777" w:rsidR="00012696" w:rsidRDefault="00012696" w:rsidP="00975661">
      <w:pPr>
        <w:pStyle w:val="BodyText"/>
        <w:jc w:val="both"/>
        <w:rPr>
          <w:sz w:val="20"/>
        </w:rPr>
      </w:pPr>
    </w:p>
    <w:p w14:paraId="7CEE83E5" w14:textId="77777777" w:rsidR="00012696" w:rsidRDefault="00395536" w:rsidP="00BC3C2E">
      <w:pPr>
        <w:pStyle w:val="Heading2"/>
        <w:ind w:left="0"/>
        <w:jc w:val="both"/>
      </w:pPr>
      <w:r>
        <w:rPr>
          <w:noProof/>
        </w:rPr>
        <mc:AlternateContent>
          <mc:Choice Requires="wps">
            <w:drawing>
              <wp:anchor distT="0" distB="0" distL="0" distR="0" simplePos="0" relativeHeight="487024128" behindDoc="1" locked="0" layoutInCell="1" allowOverlap="1" wp14:anchorId="33FFDBFA" wp14:editId="79A6D398">
                <wp:simplePos x="0" y="0"/>
                <wp:positionH relativeFrom="page">
                  <wp:posOffset>0</wp:posOffset>
                </wp:positionH>
                <wp:positionV relativeFrom="page">
                  <wp:posOffset>0</wp:posOffset>
                </wp:positionV>
                <wp:extent cx="7560309" cy="10692130"/>
                <wp:effectExtent l="0" t="0" r="0" b="0"/>
                <wp:wrapNone/>
                <wp:docPr id="37" name="Graphic 3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560309" cy="10692130"/>
                        </a:xfrm>
                        <a:custGeom>
                          <a:avLst/>
                          <a:gdLst/>
                          <a:ahLst/>
                          <a:cxnLst/>
                          <a:rect l="l" t="t" r="r" b="b"/>
                          <a:pathLst>
                            <a:path w="7560309" h="10692130">
                              <a:moveTo>
                                <a:pt x="7559992" y="0"/>
                              </a:moveTo>
                              <a:lnTo>
                                <a:pt x="0" y="0"/>
                              </a:lnTo>
                              <a:lnTo>
                                <a:pt x="0" y="10692003"/>
                              </a:lnTo>
                              <a:lnTo>
                                <a:pt x="7559992" y="10692003"/>
                              </a:lnTo>
                              <a:lnTo>
                                <a:pt x="7559992" y="0"/>
                              </a:lnTo>
                              <a:close/>
                            </a:path>
                          </a:pathLst>
                        </a:custGeom>
                        <a:solidFill>
                          <a:srgbClr val="114B5F"/>
                        </a:solidFill>
                      </wps:spPr>
                      <wps:bodyPr wrap="square" lIns="0" tIns="0" rIns="0" bIns="0" rtlCol="0">
                        <a:prstTxWarp prst="textNoShape">
                          <a:avLst/>
                        </a:prstTxWarp>
                        <a:noAutofit/>
                      </wps:bodyPr>
                    </wps:wsp>
                  </a:graphicData>
                </a:graphic>
              </wp:anchor>
            </w:drawing>
          </mc:Choice>
          <mc:Fallback xmlns:w16cei="http://schemas.microsoft.com/office/word/2026/wordml/cei">
            <w:pict>
              <v:shape w14:anchorId="102F8957" id="Graphic 37" o:spid="_x0000_s1026" style="position:absolute;margin-left:0;margin-top:0;width:595.3pt;height:841.9pt;z-index:-16292352;visibility:visible;mso-wrap-style:square;mso-wrap-distance-left:0;mso-wrap-distance-top:0;mso-wrap-distance-right:0;mso-wrap-distance-bottom:0;mso-position-horizontal:absolute;mso-position-horizontal-relative:page;mso-position-vertical:absolute;mso-position-vertical-relative:page;v-text-anchor:top" coordsize="7560309,1069213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" path="m7559992,l,,,10692003r7559992,l7559992,xe" fillcolor="#114b5f" stroked="f">
                <v:path arrowok="t"/>
                <w10:wrap anchorx="page" anchory="page"/>
              </v:shape>
            </w:pict>
          </mc:Fallback>
        </mc:AlternateContent>
      </w:r>
      <w:bookmarkStart w:id="18" w:name="_bookmark6"/>
      <w:bookmarkStart w:id="19" w:name="Annex_A"/>
      <w:bookmarkEnd w:id="18"/>
      <w:bookmarkEnd w:id="19"/>
      <w:r>
        <w:rPr>
          <w:color w:val="FFFFFF"/>
          <w:w w:val="90"/>
        </w:rPr>
        <w:t>Annex</w:t>
      </w:r>
      <w:r>
        <w:rPr>
          <w:color w:val="FFFFFF"/>
          <w:spacing w:val="-3"/>
          <w:w w:val="90"/>
        </w:rPr>
        <w:t xml:space="preserve"> </w:t>
      </w:r>
      <w:r>
        <w:rPr>
          <w:color w:val="FFFFFF"/>
          <w:spacing w:val="-10"/>
        </w:rPr>
        <w:t>A</w:t>
      </w:r>
    </w:p>
    <w:p w14:paraId="6546E16C" w14:textId="77777777" w:rsidR="00012696" w:rsidRDefault="00395536" w:rsidP="00975661">
      <w:pPr>
        <w:spacing w:line="670" w:lineRule="exact"/>
        <w:ind w:left="305"/>
        <w:jc w:val="both"/>
        <w:rPr>
          <w:sz w:val="64"/>
        </w:rPr>
      </w:pPr>
      <w:r>
        <w:rPr>
          <w:color w:val="F76D6D"/>
          <w:spacing w:val="-6"/>
          <w:sz w:val="64"/>
        </w:rPr>
        <w:t>Guidance</w:t>
      </w:r>
      <w:r>
        <w:rPr>
          <w:color w:val="F76D6D"/>
          <w:spacing w:val="-24"/>
          <w:sz w:val="64"/>
        </w:rPr>
        <w:t xml:space="preserve"> </w:t>
      </w:r>
      <w:r>
        <w:rPr>
          <w:color w:val="F76D6D"/>
          <w:spacing w:val="-6"/>
          <w:sz w:val="64"/>
        </w:rPr>
        <w:t>for</w:t>
      </w:r>
      <w:r>
        <w:rPr>
          <w:color w:val="F76D6D"/>
          <w:spacing w:val="-24"/>
          <w:sz w:val="64"/>
        </w:rPr>
        <w:t xml:space="preserve"> </w:t>
      </w:r>
      <w:r>
        <w:rPr>
          <w:color w:val="F76D6D"/>
          <w:spacing w:val="-6"/>
          <w:sz w:val="64"/>
        </w:rPr>
        <w:t>Application</w:t>
      </w:r>
      <w:r>
        <w:rPr>
          <w:color w:val="F76D6D"/>
          <w:spacing w:val="-24"/>
          <w:sz w:val="64"/>
        </w:rPr>
        <w:t xml:space="preserve"> </w:t>
      </w:r>
      <w:r>
        <w:rPr>
          <w:color w:val="F76D6D"/>
          <w:spacing w:val="-6"/>
          <w:sz w:val="64"/>
        </w:rPr>
        <w:t>Form</w:t>
      </w:r>
    </w:p>
    <w:p w14:paraId="6B42E88A" w14:textId="77777777" w:rsidR="00012696" w:rsidRDefault="00395536" w:rsidP="00975661">
      <w:pPr>
        <w:spacing w:before="35"/>
        <w:ind w:left="305"/>
        <w:jc w:val="both"/>
        <w:rPr>
          <w:sz w:val="64"/>
        </w:rPr>
      </w:pPr>
      <w:r>
        <w:rPr>
          <w:color w:val="F76D6D"/>
          <w:sz w:val="64"/>
        </w:rPr>
        <w:t>and</w:t>
      </w:r>
      <w:r>
        <w:rPr>
          <w:color w:val="F76D6D"/>
          <w:spacing w:val="-28"/>
          <w:sz w:val="64"/>
        </w:rPr>
        <w:t xml:space="preserve"> </w:t>
      </w:r>
      <w:r>
        <w:rPr>
          <w:color w:val="F76D6D"/>
          <w:spacing w:val="-2"/>
          <w:sz w:val="64"/>
        </w:rPr>
        <w:t>Interview</w:t>
      </w:r>
    </w:p>
    <w:p w14:paraId="00DFDD17" w14:textId="77777777" w:rsidR="00012696" w:rsidRDefault="00012696" w:rsidP="00975661">
      <w:pPr>
        <w:jc w:val="both"/>
        <w:rPr>
          <w:sz w:val="64"/>
        </w:rPr>
        <w:sectPr w:rsidR="00012696">
          <w:headerReference w:type="default" r:id="rId55"/>
          <w:footerReference w:type="default" r:id="rId56"/>
          <w:pgSz w:w="11910" w:h="16840"/>
          <w:pgMar w:top="1340" w:right="708" w:bottom="280" w:left="1133" w:header="0" w:footer="0" w:gutter="0"/>
          <w:cols w:space="720"/>
        </w:sectPr>
      </w:pPr>
    </w:p>
    <w:p w14:paraId="68F9863A" w14:textId="77777777" w:rsidR="00012696" w:rsidRDefault="00012696" w:rsidP="00975661">
      <w:pPr>
        <w:pStyle w:val="BodyText"/>
        <w:jc w:val="both"/>
        <w:rPr>
          <w:rFonts w:ascii="Franklin Gothic Medium"/>
          <w:sz w:val="12"/>
        </w:rPr>
      </w:pPr>
    </w:p>
    <w:p w14:paraId="479F5E1C" w14:textId="77777777" w:rsidR="00012696" w:rsidRDefault="00012696" w:rsidP="00975661">
      <w:pPr>
        <w:pStyle w:val="BodyText"/>
        <w:jc w:val="both"/>
        <w:rPr>
          <w:rFonts w:ascii="Franklin Gothic Medium"/>
          <w:sz w:val="12"/>
        </w:rPr>
      </w:pPr>
    </w:p>
    <w:p w14:paraId="47EA4412" w14:textId="77777777" w:rsidR="00012696" w:rsidRDefault="00012696" w:rsidP="00975661">
      <w:pPr>
        <w:pStyle w:val="BodyText"/>
        <w:jc w:val="both"/>
        <w:rPr>
          <w:rFonts w:ascii="Franklin Gothic Medium"/>
          <w:sz w:val="12"/>
        </w:rPr>
      </w:pPr>
    </w:p>
    <w:p w14:paraId="01422F99" w14:textId="77777777" w:rsidR="00012696" w:rsidRDefault="00012696" w:rsidP="00975661">
      <w:pPr>
        <w:pStyle w:val="BodyText"/>
        <w:spacing w:before="17"/>
        <w:jc w:val="both"/>
        <w:rPr>
          <w:rFonts w:ascii="Franklin Gothic Medium"/>
          <w:sz w:val="12"/>
        </w:rPr>
      </w:pPr>
    </w:p>
    <w:p w14:paraId="6328B7E1" w14:textId="77777777" w:rsidR="00012696" w:rsidRDefault="00395536" w:rsidP="001A3442">
      <w:pPr>
        <w:spacing w:line="225" w:lineRule="auto"/>
        <w:ind w:left="284"/>
        <w:rPr>
          <w:color w:val="114B5F"/>
          <w:sz w:val="64"/>
        </w:rPr>
      </w:pPr>
      <w:r>
        <w:rPr>
          <w:color w:val="114B5F"/>
          <w:sz w:val="64"/>
        </w:rPr>
        <w:t xml:space="preserve">Guidance for </w:t>
      </w:r>
      <w:r>
        <w:rPr>
          <w:color w:val="114B5F"/>
          <w:spacing w:val="-6"/>
          <w:sz w:val="64"/>
        </w:rPr>
        <w:t>Application</w:t>
      </w:r>
      <w:r>
        <w:rPr>
          <w:color w:val="114B5F"/>
          <w:spacing w:val="-36"/>
          <w:sz w:val="64"/>
        </w:rPr>
        <w:t xml:space="preserve"> </w:t>
      </w:r>
      <w:r>
        <w:rPr>
          <w:color w:val="114B5F"/>
          <w:spacing w:val="-6"/>
          <w:sz w:val="64"/>
        </w:rPr>
        <w:t xml:space="preserve">Form </w:t>
      </w:r>
      <w:r>
        <w:rPr>
          <w:color w:val="114B5F"/>
          <w:sz w:val="64"/>
        </w:rPr>
        <w:t>and Interview</w:t>
      </w:r>
    </w:p>
    <w:p w14:paraId="5F65237C" w14:textId="77777777" w:rsidR="001C3E82" w:rsidRDefault="001C3E82" w:rsidP="001A3442">
      <w:pPr>
        <w:spacing w:line="225" w:lineRule="auto"/>
        <w:ind w:left="284"/>
        <w:rPr>
          <w:sz w:val="64"/>
        </w:rPr>
      </w:pPr>
    </w:p>
    <w:p w14:paraId="2C230E87" w14:textId="77777777" w:rsidR="00012696" w:rsidRDefault="00395536" w:rsidP="00975661">
      <w:pPr>
        <w:pStyle w:val="BodyText"/>
        <w:spacing w:before="285" w:line="280" w:lineRule="auto"/>
        <w:ind w:left="284"/>
        <w:jc w:val="both"/>
      </w:pPr>
      <w:r>
        <w:t>If this is your first experience of a criteria- based</w:t>
      </w:r>
      <w:r>
        <w:rPr>
          <w:spacing w:val="-9"/>
        </w:rPr>
        <w:t xml:space="preserve"> </w:t>
      </w:r>
      <w:r>
        <w:t>selection</w:t>
      </w:r>
      <w:r>
        <w:rPr>
          <w:spacing w:val="-9"/>
        </w:rPr>
        <w:t xml:space="preserve"> </w:t>
      </w:r>
      <w:r>
        <w:t>process,</w:t>
      </w:r>
      <w:r>
        <w:rPr>
          <w:spacing w:val="-9"/>
        </w:rPr>
        <w:t xml:space="preserve"> </w:t>
      </w:r>
      <w:r>
        <w:t>bear</w:t>
      </w:r>
      <w:r>
        <w:rPr>
          <w:spacing w:val="-9"/>
        </w:rPr>
        <w:t xml:space="preserve"> </w:t>
      </w:r>
      <w:r>
        <w:t>in</w:t>
      </w:r>
      <w:r>
        <w:rPr>
          <w:spacing w:val="-9"/>
        </w:rPr>
        <w:t xml:space="preserve"> </w:t>
      </w:r>
      <w:r>
        <w:t>mind</w:t>
      </w:r>
      <w:r>
        <w:rPr>
          <w:spacing w:val="-9"/>
        </w:rPr>
        <w:t xml:space="preserve"> </w:t>
      </w:r>
      <w:r>
        <w:t>that</w:t>
      </w:r>
      <w:r>
        <w:rPr>
          <w:spacing w:val="-9"/>
        </w:rPr>
        <w:t xml:space="preserve"> </w:t>
      </w:r>
      <w:r>
        <w:t xml:space="preserve">it </w:t>
      </w:r>
      <w:r>
        <w:rPr>
          <w:rFonts w:ascii="Trebuchet MS"/>
          <w:b/>
          <w:color w:val="5496C9"/>
        </w:rPr>
        <w:t xml:space="preserve">does not </w:t>
      </w:r>
      <w:r>
        <w:t>require you to:</w:t>
      </w:r>
    </w:p>
    <w:p w14:paraId="57F1238A" w14:textId="77777777" w:rsidR="00012696" w:rsidRDefault="00012696" w:rsidP="00975661">
      <w:pPr>
        <w:pStyle w:val="BodyText"/>
        <w:spacing w:before="45"/>
        <w:jc w:val="both"/>
      </w:pPr>
    </w:p>
    <w:p w14:paraId="58ED3E72" w14:textId="77777777" w:rsidR="00012696" w:rsidRDefault="00395536" w:rsidP="00975661">
      <w:pPr>
        <w:pStyle w:val="ListParagraph"/>
        <w:numPr>
          <w:ilvl w:val="0"/>
          <w:numId w:val="4"/>
        </w:numPr>
        <w:tabs>
          <w:tab w:val="left" w:pos="737"/>
        </w:tabs>
        <w:spacing w:line="283" w:lineRule="auto"/>
        <w:ind w:right="663"/>
        <w:jc w:val="both"/>
        <w:rPr>
          <w:sz w:val="24"/>
        </w:rPr>
      </w:pPr>
      <w:r>
        <w:rPr>
          <w:sz w:val="24"/>
        </w:rPr>
        <w:t>Talk through previous jobs or appointments</w:t>
      </w:r>
      <w:r>
        <w:rPr>
          <w:spacing w:val="-10"/>
          <w:sz w:val="24"/>
        </w:rPr>
        <w:t xml:space="preserve"> </w:t>
      </w:r>
      <w:r>
        <w:rPr>
          <w:sz w:val="24"/>
        </w:rPr>
        <w:t>from</w:t>
      </w:r>
      <w:r>
        <w:rPr>
          <w:spacing w:val="-10"/>
          <w:sz w:val="24"/>
        </w:rPr>
        <w:t xml:space="preserve"> </w:t>
      </w:r>
      <w:r>
        <w:rPr>
          <w:sz w:val="24"/>
        </w:rPr>
        <w:t>start</w:t>
      </w:r>
      <w:r>
        <w:rPr>
          <w:spacing w:val="-10"/>
          <w:sz w:val="24"/>
        </w:rPr>
        <w:t xml:space="preserve"> </w:t>
      </w:r>
      <w:r>
        <w:rPr>
          <w:sz w:val="24"/>
        </w:rPr>
        <w:t>to</w:t>
      </w:r>
      <w:r>
        <w:rPr>
          <w:spacing w:val="-10"/>
          <w:sz w:val="24"/>
        </w:rPr>
        <w:t xml:space="preserve"> </w:t>
      </w:r>
      <w:r>
        <w:rPr>
          <w:sz w:val="24"/>
        </w:rPr>
        <w:t>finish;</w:t>
      </w:r>
    </w:p>
    <w:p w14:paraId="20818909" w14:textId="77777777" w:rsidR="00012696" w:rsidRDefault="00395536" w:rsidP="00975661">
      <w:pPr>
        <w:pStyle w:val="ListParagraph"/>
        <w:numPr>
          <w:ilvl w:val="0"/>
          <w:numId w:val="4"/>
        </w:numPr>
        <w:tabs>
          <w:tab w:val="left" w:pos="737"/>
        </w:tabs>
        <w:spacing w:before="225" w:line="283" w:lineRule="auto"/>
        <w:ind w:right="439"/>
        <w:jc w:val="both"/>
        <w:rPr>
          <w:sz w:val="24"/>
        </w:rPr>
      </w:pPr>
      <w:r>
        <w:rPr>
          <w:sz w:val="24"/>
        </w:rPr>
        <w:t xml:space="preserve">Provide </w:t>
      </w:r>
      <w:proofErr w:type="spellStart"/>
      <w:r>
        <w:rPr>
          <w:sz w:val="24"/>
        </w:rPr>
        <w:t>generalised</w:t>
      </w:r>
      <w:proofErr w:type="spellEnd"/>
      <w:r>
        <w:rPr>
          <w:sz w:val="24"/>
        </w:rPr>
        <w:t xml:space="preserve"> information as to</w:t>
      </w:r>
      <w:r>
        <w:rPr>
          <w:spacing w:val="-12"/>
          <w:sz w:val="24"/>
        </w:rPr>
        <w:t xml:space="preserve"> </w:t>
      </w:r>
      <w:r>
        <w:rPr>
          <w:sz w:val="24"/>
        </w:rPr>
        <w:t>your</w:t>
      </w:r>
      <w:r>
        <w:rPr>
          <w:spacing w:val="-12"/>
          <w:sz w:val="24"/>
        </w:rPr>
        <w:t xml:space="preserve"> </w:t>
      </w:r>
      <w:r>
        <w:rPr>
          <w:sz w:val="24"/>
        </w:rPr>
        <w:t>background</w:t>
      </w:r>
      <w:r>
        <w:rPr>
          <w:spacing w:val="-12"/>
          <w:sz w:val="24"/>
        </w:rPr>
        <w:t xml:space="preserve"> </w:t>
      </w:r>
      <w:r>
        <w:rPr>
          <w:sz w:val="24"/>
        </w:rPr>
        <w:t>and</w:t>
      </w:r>
      <w:r>
        <w:rPr>
          <w:spacing w:val="-12"/>
          <w:sz w:val="24"/>
        </w:rPr>
        <w:t xml:space="preserve"> </w:t>
      </w:r>
      <w:r>
        <w:rPr>
          <w:sz w:val="24"/>
        </w:rPr>
        <w:t>experience;</w:t>
      </w:r>
    </w:p>
    <w:p w14:paraId="2472EE25" w14:textId="77777777" w:rsidR="00012696" w:rsidRDefault="00012696" w:rsidP="00975661">
      <w:pPr>
        <w:pStyle w:val="BodyText"/>
        <w:spacing w:before="40"/>
        <w:jc w:val="both"/>
      </w:pPr>
    </w:p>
    <w:p w14:paraId="6826CD0B" w14:textId="77777777" w:rsidR="00012696" w:rsidRDefault="00395536" w:rsidP="00975661">
      <w:pPr>
        <w:pStyle w:val="Heading9"/>
        <w:ind w:left="737"/>
        <w:jc w:val="both"/>
      </w:pPr>
      <w:r>
        <w:rPr>
          <w:color w:val="5496C9"/>
          <w:spacing w:val="-5"/>
        </w:rPr>
        <w:t>or</w:t>
      </w:r>
    </w:p>
    <w:p w14:paraId="33950367" w14:textId="77777777" w:rsidR="00012696" w:rsidRDefault="00395536" w:rsidP="00975661">
      <w:pPr>
        <w:pStyle w:val="ListParagraph"/>
        <w:numPr>
          <w:ilvl w:val="0"/>
          <w:numId w:val="4"/>
        </w:numPr>
        <w:tabs>
          <w:tab w:val="left" w:pos="737"/>
        </w:tabs>
        <w:spacing w:before="274" w:line="283" w:lineRule="auto"/>
        <w:ind w:right="559"/>
        <w:jc w:val="both"/>
        <w:rPr>
          <w:sz w:val="24"/>
        </w:rPr>
      </w:pPr>
      <w:r>
        <w:rPr>
          <w:sz w:val="24"/>
        </w:rPr>
        <w:t>Provide information that is not specifically</w:t>
      </w:r>
      <w:r>
        <w:rPr>
          <w:spacing w:val="-15"/>
          <w:sz w:val="24"/>
        </w:rPr>
        <w:t xml:space="preserve"> </w:t>
      </w:r>
      <w:r>
        <w:rPr>
          <w:sz w:val="24"/>
        </w:rPr>
        <w:t>relevant</w:t>
      </w:r>
      <w:r>
        <w:rPr>
          <w:spacing w:val="-15"/>
          <w:sz w:val="24"/>
        </w:rPr>
        <w:t xml:space="preserve"> </w:t>
      </w:r>
      <w:r>
        <w:rPr>
          <w:sz w:val="24"/>
        </w:rPr>
        <w:t>to</w:t>
      </w:r>
      <w:r>
        <w:rPr>
          <w:spacing w:val="-15"/>
          <w:sz w:val="24"/>
        </w:rPr>
        <w:t xml:space="preserve"> </w:t>
      </w:r>
      <w:r>
        <w:rPr>
          <w:sz w:val="24"/>
        </w:rPr>
        <w:t>the</w:t>
      </w:r>
      <w:r>
        <w:rPr>
          <w:spacing w:val="-15"/>
          <w:sz w:val="24"/>
        </w:rPr>
        <w:t xml:space="preserve"> </w:t>
      </w:r>
      <w:r>
        <w:rPr>
          <w:sz w:val="24"/>
        </w:rPr>
        <w:t>criterion the question is designed to test.</w:t>
      </w:r>
    </w:p>
    <w:p w14:paraId="76B0492D" w14:textId="77777777" w:rsidR="00012696" w:rsidRDefault="00012696" w:rsidP="00975661">
      <w:pPr>
        <w:pStyle w:val="BodyText"/>
        <w:spacing w:before="39"/>
        <w:jc w:val="both"/>
      </w:pPr>
    </w:p>
    <w:p w14:paraId="63F43D7B" w14:textId="77777777" w:rsidR="00012696" w:rsidRDefault="00395536" w:rsidP="00975661">
      <w:pPr>
        <w:pStyle w:val="BodyText"/>
        <w:spacing w:line="280" w:lineRule="auto"/>
        <w:ind w:left="284"/>
        <w:jc w:val="both"/>
      </w:pPr>
      <w:r>
        <w:t>A</w:t>
      </w:r>
      <w:r>
        <w:rPr>
          <w:spacing w:val="-15"/>
        </w:rPr>
        <w:t xml:space="preserve"> </w:t>
      </w:r>
      <w:r>
        <w:t>Criteria-based</w:t>
      </w:r>
      <w:r>
        <w:rPr>
          <w:spacing w:val="-15"/>
        </w:rPr>
        <w:t xml:space="preserve"> </w:t>
      </w:r>
      <w:r>
        <w:t>process</w:t>
      </w:r>
      <w:r>
        <w:rPr>
          <w:spacing w:val="-15"/>
        </w:rPr>
        <w:t xml:space="preserve"> </w:t>
      </w:r>
      <w:r>
        <w:rPr>
          <w:rFonts w:ascii="Trebuchet MS"/>
          <w:b/>
        </w:rPr>
        <w:t>does</w:t>
      </w:r>
      <w:r>
        <w:rPr>
          <w:rFonts w:ascii="Trebuchet MS"/>
          <w:b/>
          <w:spacing w:val="-19"/>
        </w:rPr>
        <w:t xml:space="preserve"> </w:t>
      </w:r>
      <w:r>
        <w:t>however require you to:</w:t>
      </w:r>
    </w:p>
    <w:p w14:paraId="2BE77485" w14:textId="77777777" w:rsidR="00012696" w:rsidRDefault="00012696" w:rsidP="00975661">
      <w:pPr>
        <w:pStyle w:val="BodyText"/>
        <w:spacing w:before="48"/>
        <w:jc w:val="both"/>
      </w:pPr>
    </w:p>
    <w:p w14:paraId="696DEE2D" w14:textId="77777777" w:rsidR="00012696" w:rsidRDefault="00395536" w:rsidP="00975661">
      <w:pPr>
        <w:pStyle w:val="ListParagraph"/>
        <w:numPr>
          <w:ilvl w:val="0"/>
          <w:numId w:val="4"/>
        </w:numPr>
        <w:tabs>
          <w:tab w:val="left" w:pos="737"/>
        </w:tabs>
        <w:spacing w:before="1" w:line="283" w:lineRule="auto"/>
        <w:ind w:right="356"/>
        <w:jc w:val="both"/>
        <w:rPr>
          <w:sz w:val="24"/>
        </w:rPr>
      </w:pPr>
      <w:r>
        <w:rPr>
          <w:sz w:val="24"/>
        </w:rPr>
        <w:t>Focus</w:t>
      </w:r>
      <w:r>
        <w:rPr>
          <w:spacing w:val="-11"/>
          <w:sz w:val="24"/>
        </w:rPr>
        <w:t xml:space="preserve"> </w:t>
      </w:r>
      <w:r>
        <w:rPr>
          <w:sz w:val="24"/>
        </w:rPr>
        <w:t>exclusively,</w:t>
      </w:r>
      <w:r>
        <w:rPr>
          <w:spacing w:val="-12"/>
          <w:sz w:val="24"/>
        </w:rPr>
        <w:t xml:space="preserve"> </w:t>
      </w:r>
      <w:r>
        <w:rPr>
          <w:sz w:val="24"/>
        </w:rPr>
        <w:t>in</w:t>
      </w:r>
      <w:r>
        <w:rPr>
          <w:spacing w:val="-11"/>
          <w:sz w:val="24"/>
        </w:rPr>
        <w:t xml:space="preserve"> </w:t>
      </w:r>
      <w:r>
        <w:rPr>
          <w:sz w:val="24"/>
        </w:rPr>
        <w:t>your</w:t>
      </w:r>
      <w:r>
        <w:rPr>
          <w:spacing w:val="-11"/>
          <w:sz w:val="24"/>
        </w:rPr>
        <w:t xml:space="preserve"> </w:t>
      </w:r>
      <w:r>
        <w:rPr>
          <w:sz w:val="24"/>
        </w:rPr>
        <w:t>responses, on your ability to fulfil the criteria required</w:t>
      </w:r>
      <w:r>
        <w:rPr>
          <w:spacing w:val="-15"/>
          <w:sz w:val="24"/>
        </w:rPr>
        <w:t xml:space="preserve"> </w:t>
      </w:r>
      <w:r>
        <w:rPr>
          <w:sz w:val="24"/>
        </w:rPr>
        <w:t>for</w:t>
      </w:r>
      <w:r>
        <w:rPr>
          <w:spacing w:val="-15"/>
          <w:sz w:val="24"/>
        </w:rPr>
        <w:t xml:space="preserve"> </w:t>
      </w:r>
      <w:r>
        <w:rPr>
          <w:sz w:val="24"/>
        </w:rPr>
        <w:t>effective</w:t>
      </w:r>
      <w:r>
        <w:rPr>
          <w:spacing w:val="-15"/>
          <w:sz w:val="24"/>
        </w:rPr>
        <w:t xml:space="preserve"> </w:t>
      </w:r>
      <w:r>
        <w:rPr>
          <w:sz w:val="24"/>
        </w:rPr>
        <w:t>performance</w:t>
      </w:r>
      <w:r>
        <w:rPr>
          <w:spacing w:val="-15"/>
          <w:sz w:val="24"/>
        </w:rPr>
        <w:t xml:space="preserve"> </w:t>
      </w:r>
      <w:r>
        <w:rPr>
          <w:sz w:val="24"/>
        </w:rPr>
        <w:t>in the role; and</w:t>
      </w:r>
    </w:p>
    <w:p w14:paraId="395728B6" w14:textId="77777777" w:rsidR="00012696" w:rsidRDefault="00395536" w:rsidP="00975661">
      <w:pPr>
        <w:pStyle w:val="ListParagraph"/>
        <w:numPr>
          <w:ilvl w:val="0"/>
          <w:numId w:val="4"/>
        </w:numPr>
        <w:tabs>
          <w:tab w:val="left" w:pos="737"/>
        </w:tabs>
        <w:spacing w:before="222" w:line="283" w:lineRule="auto"/>
        <w:ind w:right="345"/>
        <w:jc w:val="both"/>
        <w:rPr>
          <w:sz w:val="24"/>
        </w:rPr>
      </w:pPr>
      <w:r>
        <w:rPr>
          <w:sz w:val="24"/>
        </w:rPr>
        <w:t>Provide specific examples of your experience</w:t>
      </w:r>
      <w:r>
        <w:rPr>
          <w:spacing w:val="-14"/>
          <w:sz w:val="24"/>
        </w:rPr>
        <w:t xml:space="preserve"> </w:t>
      </w:r>
      <w:r>
        <w:rPr>
          <w:sz w:val="24"/>
        </w:rPr>
        <w:t>in</w:t>
      </w:r>
      <w:r>
        <w:rPr>
          <w:spacing w:val="-14"/>
          <w:sz w:val="24"/>
        </w:rPr>
        <w:t xml:space="preserve"> </w:t>
      </w:r>
      <w:r>
        <w:rPr>
          <w:sz w:val="24"/>
        </w:rPr>
        <w:t>relation</w:t>
      </w:r>
      <w:r>
        <w:rPr>
          <w:spacing w:val="-14"/>
          <w:sz w:val="24"/>
        </w:rPr>
        <w:t xml:space="preserve"> </w:t>
      </w:r>
      <w:r>
        <w:rPr>
          <w:sz w:val="24"/>
        </w:rPr>
        <w:t>to</w:t>
      </w:r>
      <w:r>
        <w:rPr>
          <w:spacing w:val="-14"/>
          <w:sz w:val="24"/>
        </w:rPr>
        <w:t xml:space="preserve"> </w:t>
      </w:r>
      <w:r>
        <w:rPr>
          <w:sz w:val="24"/>
        </w:rPr>
        <w:t>the</w:t>
      </w:r>
      <w:r>
        <w:rPr>
          <w:spacing w:val="-14"/>
          <w:sz w:val="24"/>
        </w:rPr>
        <w:t xml:space="preserve"> </w:t>
      </w:r>
      <w:r>
        <w:rPr>
          <w:sz w:val="24"/>
        </w:rPr>
        <w:t>required criteria areas.</w:t>
      </w:r>
    </w:p>
    <w:p w14:paraId="5FC1AB54" w14:textId="77777777" w:rsidR="00012696" w:rsidRDefault="00395536" w:rsidP="00975661">
      <w:pPr>
        <w:jc w:val="both"/>
        <w:rPr>
          <w:sz w:val="24"/>
        </w:rPr>
      </w:pPr>
      <w:r>
        <w:br w:type="column"/>
      </w:r>
    </w:p>
    <w:p w14:paraId="23D68DDC" w14:textId="77777777" w:rsidR="00012696" w:rsidRDefault="00012696" w:rsidP="00975661">
      <w:pPr>
        <w:pStyle w:val="BodyText"/>
        <w:jc w:val="both"/>
      </w:pPr>
    </w:p>
    <w:p w14:paraId="790CEA50" w14:textId="77777777" w:rsidR="00012696" w:rsidRDefault="00012696" w:rsidP="00975661">
      <w:pPr>
        <w:pStyle w:val="BodyText"/>
        <w:spacing w:before="166"/>
        <w:jc w:val="both"/>
      </w:pPr>
    </w:p>
    <w:p w14:paraId="7F860482" w14:textId="77777777" w:rsidR="00012696" w:rsidRDefault="00395536" w:rsidP="00975661">
      <w:pPr>
        <w:pStyle w:val="BodyText"/>
        <w:spacing w:line="283" w:lineRule="auto"/>
        <w:ind w:left="235" w:right="171"/>
        <w:jc w:val="both"/>
      </w:pPr>
      <w:r>
        <w:t>When completing your application and in preparation</w:t>
      </w:r>
      <w:r>
        <w:rPr>
          <w:spacing w:val="-13"/>
        </w:rPr>
        <w:t xml:space="preserve"> </w:t>
      </w:r>
      <w:r>
        <w:t>for</w:t>
      </w:r>
      <w:r>
        <w:rPr>
          <w:spacing w:val="-13"/>
        </w:rPr>
        <w:t xml:space="preserve"> </w:t>
      </w:r>
      <w:r>
        <w:t>the</w:t>
      </w:r>
      <w:r>
        <w:rPr>
          <w:spacing w:val="-13"/>
        </w:rPr>
        <w:t xml:space="preserve"> </w:t>
      </w:r>
      <w:r>
        <w:t>interview</w:t>
      </w:r>
      <w:r>
        <w:rPr>
          <w:spacing w:val="-13"/>
        </w:rPr>
        <w:t xml:space="preserve"> </w:t>
      </w:r>
      <w:r>
        <w:t>you</w:t>
      </w:r>
      <w:r>
        <w:rPr>
          <w:spacing w:val="-13"/>
        </w:rPr>
        <w:t xml:space="preserve"> </w:t>
      </w:r>
      <w:r>
        <w:t>may</w:t>
      </w:r>
      <w:r>
        <w:rPr>
          <w:spacing w:val="-13"/>
        </w:rPr>
        <w:t xml:space="preserve"> </w:t>
      </w:r>
      <w:r>
        <w:t>wish</w:t>
      </w:r>
      <w:r>
        <w:rPr>
          <w:spacing w:val="-13"/>
        </w:rPr>
        <w:t xml:space="preserve"> </w:t>
      </w:r>
      <w:r>
        <w:t>to think</w:t>
      </w:r>
      <w:r>
        <w:rPr>
          <w:spacing w:val="-6"/>
        </w:rPr>
        <w:t xml:space="preserve"> </w:t>
      </w:r>
      <w:r>
        <w:t>about</w:t>
      </w:r>
      <w:r>
        <w:rPr>
          <w:spacing w:val="-6"/>
        </w:rPr>
        <w:t xml:space="preserve"> </w:t>
      </w:r>
      <w:r>
        <w:t>having</w:t>
      </w:r>
      <w:r>
        <w:rPr>
          <w:spacing w:val="-6"/>
        </w:rPr>
        <w:t xml:space="preserve"> </w:t>
      </w:r>
      <w:r>
        <w:t>a</w:t>
      </w:r>
      <w:r>
        <w:rPr>
          <w:spacing w:val="-6"/>
        </w:rPr>
        <w:t xml:space="preserve"> </w:t>
      </w:r>
      <w:r>
        <w:t>clear</w:t>
      </w:r>
      <w:r>
        <w:rPr>
          <w:spacing w:val="-6"/>
        </w:rPr>
        <w:t xml:space="preserve"> </w:t>
      </w:r>
      <w:r>
        <w:t>structure</w:t>
      </w:r>
      <w:r>
        <w:rPr>
          <w:spacing w:val="-6"/>
        </w:rPr>
        <w:t xml:space="preserve"> </w:t>
      </w:r>
      <w:r>
        <w:t>for</w:t>
      </w:r>
      <w:r>
        <w:rPr>
          <w:spacing w:val="-6"/>
        </w:rPr>
        <w:t xml:space="preserve"> </w:t>
      </w:r>
      <w:r>
        <w:t>each of your examples, such as:</w:t>
      </w:r>
    </w:p>
    <w:p w14:paraId="5367DC65" w14:textId="77777777" w:rsidR="00012696" w:rsidRDefault="00012696" w:rsidP="00975661">
      <w:pPr>
        <w:pStyle w:val="BodyText"/>
        <w:spacing w:before="7"/>
        <w:jc w:val="both"/>
      </w:pPr>
    </w:p>
    <w:p w14:paraId="527F018E" w14:textId="77777777" w:rsidR="00012696" w:rsidRDefault="00395536" w:rsidP="00975661">
      <w:pPr>
        <w:pStyle w:val="Heading8"/>
        <w:ind w:left="235"/>
        <w:jc w:val="both"/>
      </w:pPr>
      <w:r>
        <w:rPr>
          <w:color w:val="5496C9"/>
          <w:spacing w:val="-2"/>
        </w:rPr>
        <w:t>Situation:</w:t>
      </w:r>
    </w:p>
    <w:p w14:paraId="6D6B8FE1" w14:textId="77777777" w:rsidR="00012696" w:rsidRDefault="00395536" w:rsidP="00975661">
      <w:pPr>
        <w:pStyle w:val="ListParagraph"/>
        <w:numPr>
          <w:ilvl w:val="0"/>
          <w:numId w:val="3"/>
        </w:numPr>
        <w:tabs>
          <w:tab w:val="left" w:pos="688"/>
        </w:tabs>
        <w:spacing w:before="40"/>
        <w:ind w:hanging="283"/>
        <w:jc w:val="both"/>
        <w:rPr>
          <w:sz w:val="24"/>
        </w:rPr>
      </w:pPr>
      <w:r>
        <w:rPr>
          <w:sz w:val="24"/>
        </w:rPr>
        <w:t>Briefly</w:t>
      </w:r>
      <w:r>
        <w:rPr>
          <w:spacing w:val="-9"/>
          <w:sz w:val="24"/>
        </w:rPr>
        <w:t xml:space="preserve"> </w:t>
      </w:r>
      <w:r>
        <w:rPr>
          <w:sz w:val="24"/>
        </w:rPr>
        <w:t>outline</w:t>
      </w:r>
      <w:r>
        <w:rPr>
          <w:spacing w:val="-9"/>
          <w:sz w:val="24"/>
        </w:rPr>
        <w:t xml:space="preserve"> </w:t>
      </w:r>
      <w:r>
        <w:rPr>
          <w:sz w:val="24"/>
        </w:rPr>
        <w:t>the</w:t>
      </w:r>
      <w:r>
        <w:rPr>
          <w:spacing w:val="-8"/>
          <w:sz w:val="24"/>
        </w:rPr>
        <w:t xml:space="preserve"> </w:t>
      </w:r>
      <w:r>
        <w:rPr>
          <w:spacing w:val="-2"/>
          <w:sz w:val="24"/>
        </w:rPr>
        <w:t>situation</w:t>
      </w:r>
    </w:p>
    <w:p w14:paraId="527BAF23" w14:textId="77777777" w:rsidR="00012696" w:rsidRDefault="00012696" w:rsidP="00975661">
      <w:pPr>
        <w:pStyle w:val="BodyText"/>
        <w:spacing w:before="58"/>
        <w:jc w:val="both"/>
      </w:pPr>
    </w:p>
    <w:p w14:paraId="6DFAAA0E" w14:textId="77777777" w:rsidR="00012696" w:rsidRDefault="00395536" w:rsidP="00975661">
      <w:pPr>
        <w:pStyle w:val="Heading8"/>
        <w:spacing w:before="1"/>
        <w:ind w:left="235"/>
        <w:jc w:val="both"/>
      </w:pPr>
      <w:r>
        <w:rPr>
          <w:color w:val="5496C9"/>
          <w:spacing w:val="-2"/>
        </w:rPr>
        <w:t>Task:</w:t>
      </w:r>
    </w:p>
    <w:p w14:paraId="445ABAD8" w14:textId="77777777" w:rsidR="00012696" w:rsidRDefault="00395536" w:rsidP="00975661">
      <w:pPr>
        <w:pStyle w:val="ListParagraph"/>
        <w:numPr>
          <w:ilvl w:val="0"/>
          <w:numId w:val="3"/>
        </w:numPr>
        <w:tabs>
          <w:tab w:val="left" w:pos="688"/>
        </w:tabs>
        <w:spacing w:before="39"/>
        <w:ind w:hanging="283"/>
        <w:jc w:val="both"/>
        <w:rPr>
          <w:sz w:val="24"/>
        </w:rPr>
      </w:pPr>
      <w:r>
        <w:rPr>
          <w:sz w:val="24"/>
        </w:rPr>
        <w:t>What</w:t>
      </w:r>
      <w:r>
        <w:rPr>
          <w:spacing w:val="-7"/>
          <w:sz w:val="24"/>
        </w:rPr>
        <w:t xml:space="preserve"> </w:t>
      </w:r>
      <w:r>
        <w:rPr>
          <w:sz w:val="24"/>
        </w:rPr>
        <w:t>was</w:t>
      </w:r>
      <w:r>
        <w:rPr>
          <w:spacing w:val="-6"/>
          <w:sz w:val="24"/>
        </w:rPr>
        <w:t xml:space="preserve"> </w:t>
      </w:r>
      <w:r>
        <w:rPr>
          <w:sz w:val="24"/>
        </w:rPr>
        <w:t>your</w:t>
      </w:r>
      <w:r>
        <w:rPr>
          <w:spacing w:val="-7"/>
          <w:sz w:val="24"/>
        </w:rPr>
        <w:t xml:space="preserve"> </w:t>
      </w:r>
      <w:r>
        <w:rPr>
          <w:spacing w:val="-2"/>
          <w:sz w:val="24"/>
        </w:rPr>
        <w:t>objective?</w:t>
      </w:r>
    </w:p>
    <w:p w14:paraId="67BECFB3" w14:textId="77777777" w:rsidR="00012696" w:rsidRDefault="00395536" w:rsidP="00975661">
      <w:pPr>
        <w:pStyle w:val="ListParagraph"/>
        <w:numPr>
          <w:ilvl w:val="0"/>
          <w:numId w:val="3"/>
        </w:numPr>
        <w:tabs>
          <w:tab w:val="left" w:pos="688"/>
        </w:tabs>
        <w:spacing w:before="48"/>
        <w:ind w:hanging="283"/>
        <w:jc w:val="both"/>
        <w:rPr>
          <w:sz w:val="24"/>
        </w:rPr>
      </w:pPr>
      <w:r>
        <w:rPr>
          <w:sz w:val="24"/>
        </w:rPr>
        <w:t>What</w:t>
      </w:r>
      <w:r>
        <w:rPr>
          <w:spacing w:val="-7"/>
          <w:sz w:val="24"/>
        </w:rPr>
        <w:t xml:space="preserve"> </w:t>
      </w:r>
      <w:r>
        <w:rPr>
          <w:sz w:val="24"/>
        </w:rPr>
        <w:t>were</w:t>
      </w:r>
      <w:r>
        <w:rPr>
          <w:spacing w:val="-7"/>
          <w:sz w:val="24"/>
        </w:rPr>
        <w:t xml:space="preserve"> </w:t>
      </w:r>
      <w:r>
        <w:rPr>
          <w:sz w:val="24"/>
        </w:rPr>
        <w:t>you</w:t>
      </w:r>
      <w:r>
        <w:rPr>
          <w:spacing w:val="-7"/>
          <w:sz w:val="24"/>
        </w:rPr>
        <w:t xml:space="preserve"> </w:t>
      </w:r>
      <w:r>
        <w:rPr>
          <w:sz w:val="24"/>
        </w:rPr>
        <w:t>trying</w:t>
      </w:r>
      <w:r>
        <w:rPr>
          <w:spacing w:val="-7"/>
          <w:sz w:val="24"/>
        </w:rPr>
        <w:t xml:space="preserve"> </w:t>
      </w:r>
      <w:r>
        <w:rPr>
          <w:sz w:val="24"/>
        </w:rPr>
        <w:t>to</w:t>
      </w:r>
      <w:r>
        <w:rPr>
          <w:spacing w:val="-6"/>
          <w:sz w:val="24"/>
        </w:rPr>
        <w:t xml:space="preserve"> </w:t>
      </w:r>
      <w:r>
        <w:rPr>
          <w:spacing w:val="-2"/>
          <w:sz w:val="24"/>
        </w:rPr>
        <w:t>achieve?</w:t>
      </w:r>
    </w:p>
    <w:p w14:paraId="1E330110" w14:textId="77777777" w:rsidR="00012696" w:rsidRDefault="00012696" w:rsidP="00975661">
      <w:pPr>
        <w:pStyle w:val="BodyText"/>
        <w:spacing w:before="59"/>
        <w:jc w:val="both"/>
      </w:pPr>
    </w:p>
    <w:p w14:paraId="25BC8008" w14:textId="77777777" w:rsidR="00012696" w:rsidRDefault="00395536" w:rsidP="00975661">
      <w:pPr>
        <w:pStyle w:val="Heading8"/>
        <w:ind w:left="235"/>
        <w:jc w:val="both"/>
      </w:pPr>
      <w:r>
        <w:rPr>
          <w:color w:val="5496C9"/>
          <w:spacing w:val="-2"/>
        </w:rPr>
        <w:t>Action:</w:t>
      </w:r>
    </w:p>
    <w:p w14:paraId="4B8875BE" w14:textId="77777777" w:rsidR="00012696" w:rsidRDefault="00395536" w:rsidP="00975661">
      <w:pPr>
        <w:pStyle w:val="ListParagraph"/>
        <w:numPr>
          <w:ilvl w:val="0"/>
          <w:numId w:val="3"/>
        </w:numPr>
        <w:tabs>
          <w:tab w:val="left" w:pos="688"/>
        </w:tabs>
        <w:spacing w:before="39"/>
        <w:ind w:hanging="283"/>
        <w:jc w:val="both"/>
        <w:rPr>
          <w:sz w:val="24"/>
        </w:rPr>
      </w:pPr>
      <w:r>
        <w:rPr>
          <w:sz w:val="24"/>
        </w:rPr>
        <w:t>What</w:t>
      </w:r>
      <w:r>
        <w:rPr>
          <w:spacing w:val="-7"/>
          <w:sz w:val="24"/>
        </w:rPr>
        <w:t xml:space="preserve"> </w:t>
      </w:r>
      <w:r>
        <w:rPr>
          <w:sz w:val="24"/>
        </w:rPr>
        <w:t>did</w:t>
      </w:r>
      <w:r>
        <w:rPr>
          <w:spacing w:val="-7"/>
          <w:sz w:val="24"/>
        </w:rPr>
        <w:t xml:space="preserve"> </w:t>
      </w:r>
      <w:r>
        <w:rPr>
          <w:sz w:val="24"/>
        </w:rPr>
        <w:t>you</w:t>
      </w:r>
      <w:r>
        <w:rPr>
          <w:spacing w:val="-7"/>
          <w:sz w:val="24"/>
        </w:rPr>
        <w:t xml:space="preserve"> </w:t>
      </w:r>
      <w:proofErr w:type="gramStart"/>
      <w:r>
        <w:rPr>
          <w:sz w:val="24"/>
        </w:rPr>
        <w:t>actually</w:t>
      </w:r>
      <w:r>
        <w:rPr>
          <w:spacing w:val="-7"/>
          <w:sz w:val="24"/>
        </w:rPr>
        <w:t xml:space="preserve"> </w:t>
      </w:r>
      <w:r>
        <w:rPr>
          <w:spacing w:val="-5"/>
          <w:sz w:val="24"/>
        </w:rPr>
        <w:t>do</w:t>
      </w:r>
      <w:proofErr w:type="gramEnd"/>
      <w:r>
        <w:rPr>
          <w:spacing w:val="-5"/>
          <w:sz w:val="24"/>
        </w:rPr>
        <w:t>?</w:t>
      </w:r>
    </w:p>
    <w:p w14:paraId="4D19D4C3" w14:textId="77777777" w:rsidR="00012696" w:rsidRDefault="00395536" w:rsidP="00975661">
      <w:pPr>
        <w:pStyle w:val="ListParagraph"/>
        <w:numPr>
          <w:ilvl w:val="0"/>
          <w:numId w:val="3"/>
        </w:numPr>
        <w:tabs>
          <w:tab w:val="left" w:pos="688"/>
        </w:tabs>
        <w:spacing w:before="48"/>
        <w:ind w:hanging="283"/>
        <w:jc w:val="both"/>
        <w:rPr>
          <w:sz w:val="24"/>
        </w:rPr>
      </w:pPr>
      <w:r>
        <w:rPr>
          <w:sz w:val="24"/>
        </w:rPr>
        <w:t>What</w:t>
      </w:r>
      <w:r>
        <w:rPr>
          <w:spacing w:val="-8"/>
          <w:sz w:val="24"/>
        </w:rPr>
        <w:t xml:space="preserve"> </w:t>
      </w:r>
      <w:r>
        <w:rPr>
          <w:sz w:val="24"/>
        </w:rPr>
        <w:t>was</w:t>
      </w:r>
      <w:r>
        <w:rPr>
          <w:spacing w:val="-8"/>
          <w:sz w:val="24"/>
        </w:rPr>
        <w:t xml:space="preserve"> </w:t>
      </w:r>
      <w:r>
        <w:rPr>
          <w:sz w:val="24"/>
        </w:rPr>
        <w:t>your</w:t>
      </w:r>
      <w:r>
        <w:rPr>
          <w:spacing w:val="-7"/>
          <w:sz w:val="24"/>
        </w:rPr>
        <w:t xml:space="preserve"> </w:t>
      </w:r>
      <w:r>
        <w:rPr>
          <w:sz w:val="24"/>
        </w:rPr>
        <w:t>unique</w:t>
      </w:r>
      <w:r>
        <w:rPr>
          <w:spacing w:val="-8"/>
          <w:sz w:val="24"/>
        </w:rPr>
        <w:t xml:space="preserve"> </w:t>
      </w:r>
      <w:r>
        <w:rPr>
          <w:spacing w:val="-2"/>
          <w:sz w:val="24"/>
        </w:rPr>
        <w:t>contribution?</w:t>
      </w:r>
    </w:p>
    <w:p w14:paraId="73041567" w14:textId="77777777" w:rsidR="00012696" w:rsidRDefault="00012696" w:rsidP="00975661">
      <w:pPr>
        <w:pStyle w:val="BodyText"/>
        <w:spacing w:before="59"/>
        <w:jc w:val="both"/>
      </w:pPr>
    </w:p>
    <w:p w14:paraId="7EB60514" w14:textId="77777777" w:rsidR="00012696" w:rsidRDefault="00395536" w:rsidP="00975661">
      <w:pPr>
        <w:pStyle w:val="Heading8"/>
        <w:ind w:left="235"/>
        <w:jc w:val="both"/>
      </w:pPr>
      <w:r>
        <w:rPr>
          <w:color w:val="5496C9"/>
          <w:spacing w:val="-2"/>
        </w:rPr>
        <w:t>Result:</w:t>
      </w:r>
    </w:p>
    <w:p w14:paraId="27EDC96D" w14:textId="77777777" w:rsidR="00012696" w:rsidRDefault="00395536" w:rsidP="00975661">
      <w:pPr>
        <w:pStyle w:val="ListParagraph"/>
        <w:numPr>
          <w:ilvl w:val="0"/>
          <w:numId w:val="3"/>
        </w:numPr>
        <w:tabs>
          <w:tab w:val="left" w:pos="688"/>
        </w:tabs>
        <w:spacing w:before="39"/>
        <w:ind w:hanging="283"/>
        <w:jc w:val="both"/>
        <w:rPr>
          <w:sz w:val="24"/>
        </w:rPr>
      </w:pPr>
      <w:r>
        <w:rPr>
          <w:sz w:val="24"/>
        </w:rPr>
        <w:t>What</w:t>
      </w:r>
      <w:r>
        <w:rPr>
          <w:spacing w:val="-8"/>
          <w:sz w:val="24"/>
        </w:rPr>
        <w:t xml:space="preserve"> </w:t>
      </w:r>
      <w:r>
        <w:rPr>
          <w:spacing w:val="-2"/>
          <w:sz w:val="24"/>
        </w:rPr>
        <w:t>happened?</w:t>
      </w:r>
    </w:p>
    <w:p w14:paraId="6855297F" w14:textId="77777777" w:rsidR="00012696" w:rsidRDefault="00395536" w:rsidP="00975661">
      <w:pPr>
        <w:pStyle w:val="ListParagraph"/>
        <w:numPr>
          <w:ilvl w:val="0"/>
          <w:numId w:val="3"/>
        </w:numPr>
        <w:tabs>
          <w:tab w:val="left" w:pos="688"/>
        </w:tabs>
        <w:spacing w:before="48"/>
        <w:ind w:hanging="283"/>
        <w:jc w:val="both"/>
        <w:rPr>
          <w:sz w:val="24"/>
        </w:rPr>
      </w:pPr>
      <w:r>
        <w:rPr>
          <w:sz w:val="24"/>
        </w:rPr>
        <w:t>What</w:t>
      </w:r>
      <w:r>
        <w:rPr>
          <w:spacing w:val="-6"/>
          <w:sz w:val="24"/>
        </w:rPr>
        <w:t xml:space="preserve"> </w:t>
      </w:r>
      <w:r>
        <w:rPr>
          <w:sz w:val="24"/>
        </w:rPr>
        <w:t>was</w:t>
      </w:r>
      <w:r>
        <w:rPr>
          <w:spacing w:val="-5"/>
          <w:sz w:val="24"/>
        </w:rPr>
        <w:t xml:space="preserve"> </w:t>
      </w:r>
      <w:r>
        <w:rPr>
          <w:sz w:val="24"/>
        </w:rPr>
        <w:t>the</w:t>
      </w:r>
      <w:r>
        <w:rPr>
          <w:spacing w:val="-6"/>
          <w:sz w:val="24"/>
        </w:rPr>
        <w:t xml:space="preserve"> </w:t>
      </w:r>
      <w:r>
        <w:rPr>
          <w:spacing w:val="-2"/>
          <w:sz w:val="24"/>
        </w:rPr>
        <w:t>outcome?</w:t>
      </w:r>
    </w:p>
    <w:p w14:paraId="2625D13E" w14:textId="77777777" w:rsidR="00012696" w:rsidRDefault="00395536" w:rsidP="00975661">
      <w:pPr>
        <w:pStyle w:val="ListParagraph"/>
        <w:numPr>
          <w:ilvl w:val="0"/>
          <w:numId w:val="3"/>
        </w:numPr>
        <w:tabs>
          <w:tab w:val="left" w:pos="688"/>
        </w:tabs>
        <w:spacing w:before="48"/>
        <w:ind w:hanging="283"/>
        <w:jc w:val="both"/>
        <w:rPr>
          <w:sz w:val="24"/>
        </w:rPr>
      </w:pPr>
      <w:r>
        <w:rPr>
          <w:sz w:val="24"/>
        </w:rPr>
        <w:t>What</w:t>
      </w:r>
      <w:r>
        <w:rPr>
          <w:spacing w:val="-6"/>
          <w:sz w:val="24"/>
        </w:rPr>
        <w:t xml:space="preserve"> </w:t>
      </w:r>
      <w:r>
        <w:rPr>
          <w:sz w:val="24"/>
        </w:rPr>
        <w:t>did</w:t>
      </w:r>
      <w:r>
        <w:rPr>
          <w:spacing w:val="-6"/>
          <w:sz w:val="24"/>
        </w:rPr>
        <w:t xml:space="preserve"> </w:t>
      </w:r>
      <w:r>
        <w:rPr>
          <w:sz w:val="24"/>
        </w:rPr>
        <w:t>you</w:t>
      </w:r>
      <w:r>
        <w:rPr>
          <w:spacing w:val="-6"/>
          <w:sz w:val="24"/>
        </w:rPr>
        <w:t xml:space="preserve"> </w:t>
      </w:r>
      <w:r>
        <w:rPr>
          <w:spacing w:val="-2"/>
          <w:sz w:val="24"/>
        </w:rPr>
        <w:t>learn?</w:t>
      </w:r>
    </w:p>
    <w:p w14:paraId="13D904C7" w14:textId="77777777" w:rsidR="00012696" w:rsidRDefault="00012696" w:rsidP="00975661">
      <w:pPr>
        <w:pStyle w:val="BodyText"/>
        <w:spacing w:before="96"/>
        <w:jc w:val="both"/>
      </w:pPr>
    </w:p>
    <w:p w14:paraId="07990430" w14:textId="15CD4D95" w:rsidR="00012696" w:rsidRDefault="00395536" w:rsidP="00975661">
      <w:pPr>
        <w:pStyle w:val="BodyText"/>
        <w:spacing w:line="283" w:lineRule="auto"/>
        <w:ind w:left="235" w:right="171"/>
        <w:jc w:val="both"/>
      </w:pPr>
      <w:r>
        <w:t xml:space="preserve">The Panel will ask you to provide specific examples from your </w:t>
      </w:r>
      <w:proofErr w:type="gramStart"/>
      <w:r>
        <w:t>past experience</w:t>
      </w:r>
      <w:proofErr w:type="gramEnd"/>
      <w:r>
        <w:t xml:space="preserve"> in relation to each of the criteria. You should therefore</w:t>
      </w:r>
      <w:r>
        <w:rPr>
          <w:spacing w:val="-2"/>
        </w:rPr>
        <w:t xml:space="preserve"> </w:t>
      </w:r>
      <w:r>
        <w:t>come</w:t>
      </w:r>
      <w:r>
        <w:rPr>
          <w:spacing w:val="-2"/>
        </w:rPr>
        <w:t xml:space="preserve"> </w:t>
      </w:r>
      <w:r>
        <w:t>to</w:t>
      </w:r>
      <w:r>
        <w:rPr>
          <w:spacing w:val="-2"/>
        </w:rPr>
        <w:t xml:space="preserve"> </w:t>
      </w:r>
      <w:r>
        <w:t>the</w:t>
      </w:r>
      <w:r>
        <w:rPr>
          <w:spacing w:val="-2"/>
        </w:rPr>
        <w:t xml:space="preserve"> </w:t>
      </w:r>
      <w:r>
        <w:t>interview</w:t>
      </w:r>
      <w:r>
        <w:rPr>
          <w:spacing w:val="-2"/>
        </w:rPr>
        <w:t xml:space="preserve"> </w:t>
      </w:r>
      <w:r>
        <w:t>prepared</w:t>
      </w:r>
      <w:r>
        <w:rPr>
          <w:spacing w:val="-2"/>
        </w:rPr>
        <w:t xml:space="preserve"> </w:t>
      </w:r>
      <w:r>
        <w:t>to discuss in detail a range of examples which illustrate your skills</w:t>
      </w:r>
      <w:r>
        <w:rPr>
          <w:spacing w:val="-15"/>
        </w:rPr>
        <w:t xml:space="preserve"> </w:t>
      </w:r>
      <w:r>
        <w:t>and</w:t>
      </w:r>
      <w:r>
        <w:rPr>
          <w:spacing w:val="-15"/>
        </w:rPr>
        <w:t xml:space="preserve"> </w:t>
      </w:r>
      <w:r>
        <w:t>abilities</w:t>
      </w:r>
      <w:r>
        <w:rPr>
          <w:spacing w:val="-15"/>
        </w:rPr>
        <w:t xml:space="preserve"> </w:t>
      </w:r>
      <w:r>
        <w:t>in</w:t>
      </w:r>
      <w:r>
        <w:rPr>
          <w:spacing w:val="-15"/>
        </w:rPr>
        <w:t xml:space="preserve"> </w:t>
      </w:r>
      <w:r>
        <w:t>each</w:t>
      </w:r>
      <w:r>
        <w:rPr>
          <w:spacing w:val="-15"/>
        </w:rPr>
        <w:t xml:space="preserve"> </w:t>
      </w:r>
      <w:r>
        <w:t>criterion</w:t>
      </w:r>
      <w:r>
        <w:rPr>
          <w:spacing w:val="-15"/>
        </w:rPr>
        <w:t xml:space="preserve"> </w:t>
      </w:r>
      <w:r>
        <w:t>area.</w:t>
      </w:r>
      <w:r>
        <w:rPr>
          <w:spacing w:val="-15"/>
        </w:rPr>
        <w:t xml:space="preserve"> </w:t>
      </w:r>
      <w:r>
        <w:t>You may draw examples from any area of your work/life experiences.</w:t>
      </w:r>
    </w:p>
    <w:p w14:paraId="14425A44" w14:textId="77777777" w:rsidR="00012696" w:rsidRDefault="00012696" w:rsidP="00975661">
      <w:pPr>
        <w:pStyle w:val="BodyText"/>
        <w:spacing w:before="32"/>
        <w:jc w:val="both"/>
      </w:pPr>
    </w:p>
    <w:p w14:paraId="508D985A" w14:textId="77777777" w:rsidR="00012696" w:rsidRDefault="00395536" w:rsidP="00975661">
      <w:pPr>
        <w:pStyle w:val="BodyText"/>
        <w:spacing w:before="1" w:line="278" w:lineRule="auto"/>
        <w:ind w:left="235" w:right="171"/>
        <w:jc w:val="both"/>
      </w:pPr>
      <w:r>
        <w:t>You</w:t>
      </w:r>
      <w:r>
        <w:rPr>
          <w:spacing w:val="-15"/>
        </w:rPr>
        <w:t xml:space="preserve"> </w:t>
      </w:r>
      <w:r>
        <w:t>are</w:t>
      </w:r>
      <w:r>
        <w:rPr>
          <w:spacing w:val="-15"/>
        </w:rPr>
        <w:t xml:space="preserve"> </w:t>
      </w:r>
      <w:r>
        <w:t>strongly</w:t>
      </w:r>
      <w:r>
        <w:rPr>
          <w:spacing w:val="-15"/>
        </w:rPr>
        <w:t xml:space="preserve"> </w:t>
      </w:r>
      <w:r>
        <w:t>advised</w:t>
      </w:r>
      <w:r>
        <w:rPr>
          <w:spacing w:val="-15"/>
        </w:rPr>
        <w:t xml:space="preserve"> </w:t>
      </w:r>
      <w:r>
        <w:t>to</w:t>
      </w:r>
      <w:r>
        <w:rPr>
          <w:spacing w:val="-15"/>
        </w:rPr>
        <w:t xml:space="preserve"> </w:t>
      </w:r>
      <w:r>
        <w:t>read</w:t>
      </w:r>
      <w:r>
        <w:rPr>
          <w:spacing w:val="-15"/>
        </w:rPr>
        <w:t xml:space="preserve"> </w:t>
      </w:r>
      <w:r>
        <w:t>the</w:t>
      </w:r>
      <w:r>
        <w:rPr>
          <w:spacing w:val="-15"/>
        </w:rPr>
        <w:t xml:space="preserve"> </w:t>
      </w:r>
      <w:r>
        <w:rPr>
          <w:rFonts w:ascii="Trebuchet MS" w:hAnsi="Trebuchet MS"/>
          <w:b/>
          <w:color w:val="5496C9"/>
        </w:rPr>
        <w:t>‘</w:t>
      </w:r>
      <w:hyperlink r:id="rId57">
        <w:r>
          <w:rPr>
            <w:rFonts w:ascii="Franklin Gothic Medium" w:hAnsi="Franklin Gothic Medium"/>
            <w:color w:val="34417D"/>
            <w:u w:val="single" w:color="34417D"/>
          </w:rPr>
          <w:t>Public</w:t>
        </w:r>
        <w:r>
          <w:rPr>
            <w:rFonts w:ascii="Franklin Gothic Medium" w:hAnsi="Franklin Gothic Medium"/>
            <w:color w:val="34417D"/>
            <w:spacing w:val="-15"/>
            <w:u w:val="single" w:color="34417D"/>
          </w:rPr>
          <w:t xml:space="preserve"> </w:t>
        </w:r>
      </w:hyperlink>
      <w:r>
        <w:rPr>
          <w:rFonts w:ascii="Franklin Gothic Medium" w:hAnsi="Franklin Gothic Medium"/>
          <w:color w:val="34417D"/>
          <w:spacing w:val="-15"/>
        </w:rPr>
        <w:t xml:space="preserve"> </w:t>
      </w:r>
      <w:hyperlink r:id="rId58">
        <w:r>
          <w:rPr>
            <w:rFonts w:ascii="Franklin Gothic Medium" w:hAnsi="Franklin Gothic Medium"/>
            <w:color w:val="34417D"/>
            <w:u w:val="single" w:color="34417D"/>
          </w:rPr>
          <w:t>Appointments Guide</w:t>
        </w:r>
      </w:hyperlink>
      <w:r>
        <w:rPr>
          <w:rFonts w:ascii="Trebuchet MS" w:hAnsi="Trebuchet MS"/>
          <w:b/>
          <w:color w:val="5496C9"/>
        </w:rPr>
        <w:t xml:space="preserve">’ </w:t>
      </w:r>
      <w:r>
        <w:t xml:space="preserve">when preparing for </w:t>
      </w:r>
      <w:r>
        <w:rPr>
          <w:spacing w:val="-2"/>
        </w:rPr>
        <w:t>interview.</w:t>
      </w:r>
    </w:p>
    <w:p w14:paraId="631A90A1" w14:textId="77777777" w:rsidR="00012696" w:rsidRDefault="00012696" w:rsidP="00975661">
      <w:pPr>
        <w:pStyle w:val="BodyText"/>
        <w:spacing w:line="278" w:lineRule="auto"/>
        <w:jc w:val="both"/>
        <w:sectPr w:rsidR="00012696">
          <w:headerReference w:type="default" r:id="rId59"/>
          <w:footerReference w:type="default" r:id="rId60"/>
          <w:pgSz w:w="11910" w:h="16840"/>
          <w:pgMar w:top="640" w:right="708" w:bottom="620" w:left="1133" w:header="0" w:footer="421" w:gutter="0"/>
          <w:cols w:num="2" w:space="720" w:equalWidth="0">
            <w:col w:w="4792" w:space="247"/>
            <w:col w:w="5030"/>
          </w:cols>
        </w:sectPr>
      </w:pPr>
    </w:p>
    <w:p w14:paraId="0D2B6BD3" w14:textId="77777777" w:rsidR="00012696" w:rsidRDefault="00395536" w:rsidP="00975661">
      <w:pPr>
        <w:pStyle w:val="Heading2"/>
        <w:jc w:val="both"/>
      </w:pPr>
      <w:r>
        <w:rPr>
          <w:noProof/>
        </w:rPr>
        <w:lastRenderedPageBreak/>
        <mc:AlternateContent>
          <mc:Choice Requires="wps">
            <w:drawing>
              <wp:anchor distT="0" distB="0" distL="0" distR="0" simplePos="0" relativeHeight="487024640" behindDoc="1" locked="0" layoutInCell="1" allowOverlap="1" wp14:anchorId="10105CE4" wp14:editId="5EC8553E">
                <wp:simplePos x="0" y="0"/>
                <wp:positionH relativeFrom="page">
                  <wp:posOffset>0</wp:posOffset>
                </wp:positionH>
                <wp:positionV relativeFrom="page">
                  <wp:posOffset>0</wp:posOffset>
                </wp:positionV>
                <wp:extent cx="7560309" cy="10692130"/>
                <wp:effectExtent l="0" t="0" r="0" b="0"/>
                <wp:wrapNone/>
                <wp:docPr id="39" name="Graphic 3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560309" cy="10692130"/>
                        </a:xfrm>
                        <a:custGeom>
                          <a:avLst/>
                          <a:gdLst/>
                          <a:ahLst/>
                          <a:cxnLst/>
                          <a:rect l="l" t="t" r="r" b="b"/>
                          <a:pathLst>
                            <a:path w="7560309" h="10692130">
                              <a:moveTo>
                                <a:pt x="7559992" y="0"/>
                              </a:moveTo>
                              <a:lnTo>
                                <a:pt x="0" y="0"/>
                              </a:lnTo>
                              <a:lnTo>
                                <a:pt x="0" y="10692003"/>
                              </a:lnTo>
                              <a:lnTo>
                                <a:pt x="7559992" y="10692003"/>
                              </a:lnTo>
                              <a:lnTo>
                                <a:pt x="7559992" y="0"/>
                              </a:lnTo>
                              <a:close/>
                            </a:path>
                          </a:pathLst>
                        </a:custGeom>
                        <a:solidFill>
                          <a:srgbClr val="114B5F"/>
                        </a:solidFill>
                      </wps:spPr>
                      <wps:bodyPr wrap="square" lIns="0" tIns="0" rIns="0" bIns="0" rtlCol="0">
                        <a:prstTxWarp prst="textNoShape">
                          <a:avLst/>
                        </a:prstTxWarp>
                        <a:noAutofit/>
                      </wps:bodyPr>
                    </wps:wsp>
                  </a:graphicData>
                </a:graphic>
              </wp:anchor>
            </w:drawing>
          </mc:Choice>
          <mc:Fallback xmlns:w16cei="http://schemas.microsoft.com/office/word/2026/wordml/cei">
            <w:pict>
              <v:shape w14:anchorId="247177FA" id="Graphic 39" o:spid="_x0000_s1026" style="position:absolute;margin-left:0;margin-top:0;width:595.3pt;height:841.9pt;z-index:-16291840;visibility:visible;mso-wrap-style:square;mso-wrap-distance-left:0;mso-wrap-distance-top:0;mso-wrap-distance-right:0;mso-wrap-distance-bottom:0;mso-position-horizontal:absolute;mso-position-horizontal-relative:page;mso-position-vertical:absolute;mso-position-vertical-relative:page;v-text-anchor:top" coordsize="7560309,1069213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" path="m7559992,l,,,10692003r7559992,l7559992,xe" fillcolor="#114b5f" stroked="f">
                <v:path arrowok="t"/>
                <w10:wrap anchorx="page" anchory="page"/>
              </v:shape>
            </w:pict>
          </mc:Fallback>
        </mc:AlternateContent>
      </w:r>
      <w:bookmarkStart w:id="20" w:name="_bookmark7"/>
      <w:bookmarkStart w:id="21" w:name="Annex_B"/>
      <w:bookmarkEnd w:id="20"/>
      <w:bookmarkEnd w:id="21"/>
      <w:r>
        <w:rPr>
          <w:color w:val="FFFFFF"/>
          <w:w w:val="90"/>
        </w:rPr>
        <w:t>Annex</w:t>
      </w:r>
      <w:r>
        <w:rPr>
          <w:color w:val="FFFFFF"/>
          <w:spacing w:val="-3"/>
          <w:w w:val="90"/>
        </w:rPr>
        <w:t xml:space="preserve"> </w:t>
      </w:r>
      <w:r>
        <w:rPr>
          <w:color w:val="FFFFFF"/>
          <w:spacing w:val="-10"/>
        </w:rPr>
        <w:t>B</w:t>
      </w:r>
    </w:p>
    <w:p w14:paraId="55D43061" w14:textId="77777777" w:rsidR="00012696" w:rsidRDefault="00395536" w:rsidP="00975661">
      <w:pPr>
        <w:spacing w:line="670" w:lineRule="exact"/>
        <w:ind w:left="305"/>
        <w:jc w:val="both"/>
        <w:rPr>
          <w:sz w:val="64"/>
        </w:rPr>
      </w:pPr>
      <w:r>
        <w:rPr>
          <w:color w:val="F76D6D"/>
          <w:spacing w:val="-2"/>
          <w:sz w:val="64"/>
        </w:rPr>
        <w:t>Probity</w:t>
      </w:r>
      <w:r>
        <w:rPr>
          <w:color w:val="F76D6D"/>
          <w:spacing w:val="-36"/>
          <w:sz w:val="64"/>
        </w:rPr>
        <w:t xml:space="preserve"> </w:t>
      </w:r>
      <w:r>
        <w:rPr>
          <w:color w:val="F76D6D"/>
          <w:spacing w:val="-2"/>
          <w:sz w:val="64"/>
        </w:rPr>
        <w:t>and</w:t>
      </w:r>
      <w:r>
        <w:rPr>
          <w:color w:val="F76D6D"/>
          <w:spacing w:val="-34"/>
          <w:sz w:val="64"/>
        </w:rPr>
        <w:t xml:space="preserve"> </w:t>
      </w:r>
      <w:r>
        <w:rPr>
          <w:color w:val="F76D6D"/>
          <w:spacing w:val="-2"/>
          <w:sz w:val="64"/>
        </w:rPr>
        <w:t>Conflicts</w:t>
      </w:r>
      <w:r>
        <w:rPr>
          <w:color w:val="F76D6D"/>
          <w:spacing w:val="-34"/>
          <w:sz w:val="64"/>
        </w:rPr>
        <w:t xml:space="preserve"> </w:t>
      </w:r>
      <w:r>
        <w:rPr>
          <w:color w:val="F76D6D"/>
          <w:spacing w:val="-2"/>
          <w:sz w:val="64"/>
        </w:rPr>
        <w:t>of</w:t>
      </w:r>
      <w:r>
        <w:rPr>
          <w:color w:val="F76D6D"/>
          <w:spacing w:val="-34"/>
          <w:sz w:val="64"/>
        </w:rPr>
        <w:t xml:space="preserve"> </w:t>
      </w:r>
      <w:r>
        <w:rPr>
          <w:color w:val="F76D6D"/>
          <w:spacing w:val="-2"/>
          <w:sz w:val="64"/>
        </w:rPr>
        <w:t>Interest</w:t>
      </w:r>
      <w:r>
        <w:rPr>
          <w:color w:val="F76D6D"/>
          <w:spacing w:val="-35"/>
          <w:sz w:val="64"/>
        </w:rPr>
        <w:t xml:space="preserve"> </w:t>
      </w:r>
      <w:r>
        <w:rPr>
          <w:color w:val="F76D6D"/>
          <w:spacing w:val="-10"/>
          <w:sz w:val="64"/>
        </w:rPr>
        <w:t>–</w:t>
      </w:r>
    </w:p>
    <w:p w14:paraId="4850D1F4" w14:textId="77777777" w:rsidR="00012696" w:rsidRDefault="00395536" w:rsidP="00975661">
      <w:pPr>
        <w:spacing w:before="35"/>
        <w:ind w:left="305"/>
        <w:jc w:val="both"/>
        <w:rPr>
          <w:sz w:val="64"/>
        </w:rPr>
      </w:pPr>
      <w:r>
        <w:rPr>
          <w:color w:val="F76D6D"/>
          <w:spacing w:val="-4"/>
          <w:sz w:val="64"/>
        </w:rPr>
        <w:t>Guidance</w:t>
      </w:r>
      <w:r>
        <w:rPr>
          <w:color w:val="F76D6D"/>
          <w:spacing w:val="-33"/>
          <w:sz w:val="64"/>
        </w:rPr>
        <w:t xml:space="preserve"> </w:t>
      </w:r>
      <w:r>
        <w:rPr>
          <w:color w:val="F76D6D"/>
          <w:spacing w:val="-4"/>
          <w:sz w:val="64"/>
        </w:rPr>
        <w:t>for</w:t>
      </w:r>
      <w:r>
        <w:rPr>
          <w:color w:val="F76D6D"/>
          <w:spacing w:val="-33"/>
          <w:sz w:val="64"/>
        </w:rPr>
        <w:t xml:space="preserve"> </w:t>
      </w:r>
      <w:r>
        <w:rPr>
          <w:color w:val="F76D6D"/>
          <w:spacing w:val="-4"/>
          <w:sz w:val="64"/>
        </w:rPr>
        <w:t>Candidates</w:t>
      </w:r>
    </w:p>
    <w:p w14:paraId="5F9359E0" w14:textId="77777777" w:rsidR="00012696" w:rsidRDefault="00012696" w:rsidP="00975661">
      <w:pPr>
        <w:jc w:val="both"/>
        <w:rPr>
          <w:sz w:val="64"/>
        </w:rPr>
        <w:sectPr w:rsidR="00012696">
          <w:headerReference w:type="default" r:id="rId61"/>
          <w:footerReference w:type="default" r:id="rId62"/>
          <w:pgSz w:w="11910" w:h="16840"/>
          <w:pgMar w:top="1340" w:right="708" w:bottom="280" w:left="1133" w:header="0" w:footer="0" w:gutter="0"/>
          <w:cols w:space="720"/>
        </w:sectPr>
      </w:pPr>
    </w:p>
    <w:p w14:paraId="32EBD738" w14:textId="77777777" w:rsidR="00012696" w:rsidRDefault="00012696" w:rsidP="00975661">
      <w:pPr>
        <w:pStyle w:val="BodyText"/>
        <w:jc w:val="both"/>
        <w:rPr>
          <w:sz w:val="20"/>
        </w:rPr>
      </w:pPr>
    </w:p>
    <w:p w14:paraId="1CAC47F4" w14:textId="77777777" w:rsidR="00012696" w:rsidRDefault="00012696" w:rsidP="00975661">
      <w:pPr>
        <w:pStyle w:val="BodyText"/>
        <w:spacing w:before="80"/>
        <w:jc w:val="both"/>
        <w:rPr>
          <w:sz w:val="20"/>
        </w:rPr>
      </w:pPr>
    </w:p>
    <w:p w14:paraId="18510F7E" w14:textId="77777777" w:rsidR="00012696" w:rsidRDefault="00012696" w:rsidP="00975661">
      <w:pPr>
        <w:pStyle w:val="BodyText"/>
        <w:jc w:val="both"/>
        <w:rPr>
          <w:sz w:val="20"/>
        </w:rPr>
        <w:sectPr w:rsidR="00012696" w:rsidSect="00FB3F64">
          <w:headerReference w:type="default" r:id="rId63"/>
          <w:footerReference w:type="default" r:id="rId64"/>
          <w:pgSz w:w="11910" w:h="16840"/>
          <w:pgMar w:top="880" w:right="708" w:bottom="620" w:left="1133" w:header="684" w:footer="421" w:gutter="0"/>
          <w:cols w:space="720"/>
        </w:sectPr>
      </w:pPr>
    </w:p>
    <w:p w14:paraId="78CC22EC" w14:textId="77777777" w:rsidR="00012696" w:rsidRDefault="00395536" w:rsidP="00975661">
      <w:pPr>
        <w:spacing w:before="159" w:line="225" w:lineRule="auto"/>
        <w:ind w:left="284" w:right="1660"/>
        <w:jc w:val="both"/>
        <w:rPr>
          <w:sz w:val="64"/>
        </w:rPr>
      </w:pPr>
      <w:r>
        <w:rPr>
          <w:color w:val="114B5F"/>
          <w:spacing w:val="-4"/>
          <w:sz w:val="64"/>
        </w:rPr>
        <w:t>Probity</w:t>
      </w:r>
      <w:r>
        <w:rPr>
          <w:color w:val="114B5F"/>
          <w:spacing w:val="-36"/>
          <w:sz w:val="64"/>
        </w:rPr>
        <w:t xml:space="preserve"> </w:t>
      </w:r>
      <w:r>
        <w:rPr>
          <w:color w:val="114B5F"/>
          <w:spacing w:val="-4"/>
          <w:sz w:val="64"/>
        </w:rPr>
        <w:t xml:space="preserve">and </w:t>
      </w:r>
      <w:r>
        <w:rPr>
          <w:color w:val="114B5F"/>
          <w:sz w:val="64"/>
        </w:rPr>
        <w:t>Conflicts</w:t>
      </w:r>
      <w:r>
        <w:rPr>
          <w:color w:val="114B5F"/>
          <w:spacing w:val="-40"/>
          <w:sz w:val="64"/>
        </w:rPr>
        <w:t xml:space="preserve"> </w:t>
      </w:r>
      <w:r>
        <w:rPr>
          <w:color w:val="114B5F"/>
          <w:sz w:val="64"/>
        </w:rPr>
        <w:t>of Interest –</w:t>
      </w:r>
    </w:p>
    <w:p w14:paraId="4A64A2E2" w14:textId="77777777" w:rsidR="00012696" w:rsidRDefault="00395536" w:rsidP="00975661">
      <w:pPr>
        <w:pStyle w:val="Heading6"/>
        <w:spacing w:before="258"/>
        <w:jc w:val="both"/>
      </w:pPr>
      <w:r>
        <w:rPr>
          <w:color w:val="114B5F"/>
          <w:spacing w:val="-2"/>
        </w:rPr>
        <w:t>Guidance</w:t>
      </w:r>
      <w:r>
        <w:rPr>
          <w:color w:val="114B5F"/>
          <w:spacing w:val="-19"/>
        </w:rPr>
        <w:t xml:space="preserve"> </w:t>
      </w:r>
      <w:r>
        <w:rPr>
          <w:color w:val="114B5F"/>
          <w:spacing w:val="-2"/>
        </w:rPr>
        <w:t>for</w:t>
      </w:r>
      <w:r>
        <w:rPr>
          <w:color w:val="114B5F"/>
          <w:spacing w:val="-18"/>
        </w:rPr>
        <w:t xml:space="preserve"> </w:t>
      </w:r>
      <w:r>
        <w:rPr>
          <w:color w:val="114B5F"/>
          <w:spacing w:val="-2"/>
        </w:rPr>
        <w:t>Candidates</w:t>
      </w:r>
    </w:p>
    <w:p w14:paraId="11C9885A" w14:textId="77777777" w:rsidR="00012696" w:rsidRDefault="00395536" w:rsidP="00975661">
      <w:pPr>
        <w:pStyle w:val="Heading8"/>
        <w:spacing w:before="297"/>
        <w:jc w:val="both"/>
      </w:pPr>
      <w:r>
        <w:rPr>
          <w:color w:val="5496C9"/>
        </w:rPr>
        <w:t>Standards</w:t>
      </w:r>
      <w:r>
        <w:rPr>
          <w:color w:val="5496C9"/>
          <w:spacing w:val="-14"/>
        </w:rPr>
        <w:t xml:space="preserve"> </w:t>
      </w:r>
      <w:r>
        <w:rPr>
          <w:color w:val="5496C9"/>
        </w:rPr>
        <w:t>of</w:t>
      </w:r>
      <w:r>
        <w:rPr>
          <w:color w:val="5496C9"/>
          <w:spacing w:val="-13"/>
        </w:rPr>
        <w:t xml:space="preserve"> </w:t>
      </w:r>
      <w:proofErr w:type="spellStart"/>
      <w:r>
        <w:rPr>
          <w:color w:val="5496C9"/>
          <w:spacing w:val="-2"/>
        </w:rPr>
        <w:t>Behaviour</w:t>
      </w:r>
      <w:proofErr w:type="spellEnd"/>
    </w:p>
    <w:p w14:paraId="7B80ACC6" w14:textId="77777777" w:rsidR="00012696" w:rsidRDefault="00395536" w:rsidP="00975661">
      <w:pPr>
        <w:pStyle w:val="BodyText"/>
        <w:spacing w:before="39" w:line="283" w:lineRule="auto"/>
        <w:ind w:left="284" w:right="373"/>
        <w:jc w:val="both"/>
      </w:pPr>
      <w:r>
        <w:t>Ministers</w:t>
      </w:r>
      <w:r>
        <w:rPr>
          <w:spacing w:val="-12"/>
        </w:rPr>
        <w:t xml:space="preserve"> </w:t>
      </w:r>
      <w:r>
        <w:t>expect</w:t>
      </w:r>
      <w:r>
        <w:rPr>
          <w:spacing w:val="-12"/>
        </w:rPr>
        <w:t xml:space="preserve"> </w:t>
      </w:r>
      <w:r>
        <w:t>that</w:t>
      </w:r>
      <w:r>
        <w:rPr>
          <w:spacing w:val="-12"/>
        </w:rPr>
        <w:t xml:space="preserve"> </w:t>
      </w:r>
      <w:r>
        <w:t>the</w:t>
      </w:r>
      <w:r>
        <w:rPr>
          <w:spacing w:val="-12"/>
        </w:rPr>
        <w:t xml:space="preserve"> </w:t>
      </w:r>
      <w:r>
        <w:t>conduct</w:t>
      </w:r>
      <w:r>
        <w:rPr>
          <w:spacing w:val="-12"/>
        </w:rPr>
        <w:t xml:space="preserve"> </w:t>
      </w:r>
      <w:r>
        <w:t>of</w:t>
      </w:r>
      <w:r>
        <w:rPr>
          <w:spacing w:val="-12"/>
        </w:rPr>
        <w:t xml:space="preserve"> </w:t>
      </w:r>
      <w:r>
        <w:t>those they appoint to serve in public office will be above reproach. Everyone who puts</w:t>
      </w:r>
    </w:p>
    <w:p w14:paraId="12711E18" w14:textId="77777777" w:rsidR="00012696" w:rsidRDefault="00395536" w:rsidP="00975661">
      <w:pPr>
        <w:pStyle w:val="BodyText"/>
        <w:spacing w:line="283" w:lineRule="auto"/>
        <w:ind w:left="284"/>
        <w:jc w:val="both"/>
      </w:pPr>
      <w:r>
        <w:t>themselves</w:t>
      </w:r>
      <w:r>
        <w:rPr>
          <w:spacing w:val="-15"/>
        </w:rPr>
        <w:t xml:space="preserve"> </w:t>
      </w:r>
      <w:r>
        <w:t>forward</w:t>
      </w:r>
      <w:r>
        <w:rPr>
          <w:spacing w:val="-15"/>
        </w:rPr>
        <w:t xml:space="preserve"> </w:t>
      </w:r>
      <w:r>
        <w:t>for</w:t>
      </w:r>
      <w:r>
        <w:rPr>
          <w:spacing w:val="-15"/>
        </w:rPr>
        <w:t xml:space="preserve"> </w:t>
      </w:r>
      <w:r>
        <w:t>a</w:t>
      </w:r>
      <w:r>
        <w:rPr>
          <w:spacing w:val="-15"/>
        </w:rPr>
        <w:t xml:space="preserve"> </w:t>
      </w:r>
      <w:r>
        <w:t>public</w:t>
      </w:r>
      <w:r>
        <w:rPr>
          <w:spacing w:val="-15"/>
        </w:rPr>
        <w:t xml:space="preserve"> </w:t>
      </w:r>
      <w:r>
        <w:t>appointment must be able to demonstrate their commitment to the maintenance of high standards in public life.</w:t>
      </w:r>
    </w:p>
    <w:p w14:paraId="189C436E" w14:textId="77777777" w:rsidR="00012696" w:rsidRDefault="00012696" w:rsidP="00975661">
      <w:pPr>
        <w:pStyle w:val="BodyText"/>
        <w:spacing w:before="2"/>
        <w:jc w:val="both"/>
      </w:pPr>
    </w:p>
    <w:p w14:paraId="3DD39C17" w14:textId="77777777" w:rsidR="00012696" w:rsidRDefault="00395536" w:rsidP="00975661">
      <w:pPr>
        <w:pStyle w:val="Heading7"/>
        <w:spacing w:line="211" w:lineRule="auto"/>
        <w:ind w:right="1838"/>
        <w:jc w:val="both"/>
      </w:pPr>
      <w:r>
        <w:rPr>
          <w:color w:val="114B5F"/>
        </w:rPr>
        <w:t>The</w:t>
      </w:r>
      <w:r>
        <w:rPr>
          <w:color w:val="114B5F"/>
          <w:spacing w:val="-20"/>
        </w:rPr>
        <w:t xml:space="preserve"> </w:t>
      </w:r>
      <w:r>
        <w:rPr>
          <w:color w:val="114B5F"/>
        </w:rPr>
        <w:t>Seven</w:t>
      </w:r>
      <w:r>
        <w:rPr>
          <w:color w:val="114B5F"/>
          <w:spacing w:val="-20"/>
        </w:rPr>
        <w:t xml:space="preserve"> </w:t>
      </w:r>
      <w:r>
        <w:rPr>
          <w:color w:val="114B5F"/>
        </w:rPr>
        <w:t xml:space="preserve">Principles </w:t>
      </w:r>
      <w:r>
        <w:rPr>
          <w:color w:val="114B5F"/>
          <w:spacing w:val="-2"/>
        </w:rPr>
        <w:t>Underpinning</w:t>
      </w:r>
    </w:p>
    <w:p w14:paraId="7A1802FB" w14:textId="77777777" w:rsidR="00012696" w:rsidRDefault="00395536" w:rsidP="00975661">
      <w:pPr>
        <w:spacing w:line="329" w:lineRule="exact"/>
        <w:ind w:left="284"/>
        <w:jc w:val="both"/>
        <w:rPr>
          <w:rFonts w:ascii="Franklin Gothic Medium"/>
          <w:sz w:val="32"/>
        </w:rPr>
      </w:pPr>
      <w:r>
        <w:rPr>
          <w:rFonts w:ascii="Franklin Gothic Medium"/>
          <w:color w:val="114B5F"/>
          <w:sz w:val="32"/>
        </w:rPr>
        <w:t>Public</w:t>
      </w:r>
      <w:r>
        <w:rPr>
          <w:rFonts w:ascii="Franklin Gothic Medium"/>
          <w:color w:val="114B5F"/>
          <w:spacing w:val="-20"/>
          <w:sz w:val="32"/>
        </w:rPr>
        <w:t xml:space="preserve"> </w:t>
      </w:r>
      <w:r>
        <w:rPr>
          <w:rFonts w:ascii="Franklin Gothic Medium"/>
          <w:color w:val="114B5F"/>
          <w:spacing w:val="-4"/>
          <w:sz w:val="32"/>
        </w:rPr>
        <w:t>Life</w:t>
      </w:r>
    </w:p>
    <w:p w14:paraId="06375538" w14:textId="77777777" w:rsidR="00012696" w:rsidRDefault="00395536" w:rsidP="00975661">
      <w:pPr>
        <w:pStyle w:val="BodyText"/>
        <w:spacing w:before="351" w:line="283" w:lineRule="auto"/>
        <w:ind w:left="284"/>
        <w:jc w:val="both"/>
      </w:pPr>
      <w:r>
        <w:t>In 1995, the Committee on Standards in Public Life defined seven principles, which should</w:t>
      </w:r>
      <w:r>
        <w:rPr>
          <w:spacing w:val="-13"/>
        </w:rPr>
        <w:t xml:space="preserve"> </w:t>
      </w:r>
      <w:r>
        <w:t>underpin</w:t>
      </w:r>
      <w:r>
        <w:rPr>
          <w:spacing w:val="-13"/>
        </w:rPr>
        <w:t xml:space="preserve"> </w:t>
      </w:r>
      <w:r>
        <w:t>the</w:t>
      </w:r>
      <w:r>
        <w:rPr>
          <w:spacing w:val="-13"/>
        </w:rPr>
        <w:t xml:space="preserve"> </w:t>
      </w:r>
      <w:r>
        <w:t>actions</w:t>
      </w:r>
      <w:r>
        <w:rPr>
          <w:spacing w:val="-13"/>
        </w:rPr>
        <w:t xml:space="preserve"> </w:t>
      </w:r>
      <w:r>
        <w:t>of</w:t>
      </w:r>
      <w:r>
        <w:rPr>
          <w:spacing w:val="-13"/>
        </w:rPr>
        <w:t xml:space="preserve"> </w:t>
      </w:r>
      <w:r>
        <w:t>all</w:t>
      </w:r>
      <w:r>
        <w:rPr>
          <w:spacing w:val="-13"/>
        </w:rPr>
        <w:t xml:space="preserve"> </w:t>
      </w:r>
      <w:r>
        <w:t>who</w:t>
      </w:r>
      <w:r>
        <w:rPr>
          <w:spacing w:val="-13"/>
        </w:rPr>
        <w:t xml:space="preserve"> </w:t>
      </w:r>
      <w:r>
        <w:t>serve the public in any way. These are:</w:t>
      </w:r>
    </w:p>
    <w:p w14:paraId="13CCE68A" w14:textId="77777777" w:rsidR="00012696" w:rsidRDefault="00012696" w:rsidP="00975661">
      <w:pPr>
        <w:pStyle w:val="BodyText"/>
        <w:spacing w:before="6"/>
        <w:jc w:val="both"/>
      </w:pPr>
    </w:p>
    <w:p w14:paraId="36B50184" w14:textId="77777777" w:rsidR="00012696" w:rsidRDefault="00395536" w:rsidP="00975661">
      <w:pPr>
        <w:pStyle w:val="Heading8"/>
        <w:numPr>
          <w:ilvl w:val="0"/>
          <w:numId w:val="2"/>
        </w:numPr>
        <w:tabs>
          <w:tab w:val="left" w:pos="454"/>
        </w:tabs>
        <w:spacing w:before="1"/>
        <w:ind w:hanging="170"/>
        <w:jc w:val="both"/>
      </w:pPr>
      <w:r>
        <w:rPr>
          <w:color w:val="5496C9"/>
          <w:spacing w:val="-2"/>
        </w:rPr>
        <w:t>Selflessness</w:t>
      </w:r>
    </w:p>
    <w:p w14:paraId="5908066F" w14:textId="77777777" w:rsidR="00012696" w:rsidRDefault="00395536" w:rsidP="00975661">
      <w:pPr>
        <w:pStyle w:val="BodyText"/>
        <w:spacing w:before="39" w:line="283" w:lineRule="auto"/>
        <w:ind w:left="284"/>
        <w:jc w:val="both"/>
      </w:pPr>
      <w:r>
        <w:t>Holders</w:t>
      </w:r>
      <w:r>
        <w:rPr>
          <w:spacing w:val="-15"/>
        </w:rPr>
        <w:t xml:space="preserve"> </w:t>
      </w:r>
      <w:r>
        <w:t>of</w:t>
      </w:r>
      <w:r>
        <w:rPr>
          <w:spacing w:val="-15"/>
        </w:rPr>
        <w:t xml:space="preserve"> </w:t>
      </w:r>
      <w:r>
        <w:t>public</w:t>
      </w:r>
      <w:r>
        <w:rPr>
          <w:spacing w:val="-15"/>
        </w:rPr>
        <w:t xml:space="preserve"> </w:t>
      </w:r>
      <w:r>
        <w:t>office</w:t>
      </w:r>
      <w:r>
        <w:rPr>
          <w:spacing w:val="-15"/>
        </w:rPr>
        <w:t xml:space="preserve"> </w:t>
      </w:r>
      <w:r>
        <w:t>should</w:t>
      </w:r>
      <w:r>
        <w:rPr>
          <w:spacing w:val="-15"/>
        </w:rPr>
        <w:t xml:space="preserve"> </w:t>
      </w:r>
      <w:r>
        <w:t>take</w:t>
      </w:r>
      <w:r>
        <w:rPr>
          <w:spacing w:val="-15"/>
        </w:rPr>
        <w:t xml:space="preserve"> </w:t>
      </w:r>
      <w:r>
        <w:t xml:space="preserve">decisions solely in terms of </w:t>
      </w:r>
      <w:proofErr w:type="gramStart"/>
      <w:r>
        <w:t>the public</w:t>
      </w:r>
      <w:proofErr w:type="gramEnd"/>
      <w:r>
        <w:t xml:space="preserve"> interest.</w:t>
      </w:r>
    </w:p>
    <w:p w14:paraId="23EBB63B" w14:textId="77777777" w:rsidR="00012696" w:rsidRDefault="00012696" w:rsidP="00975661">
      <w:pPr>
        <w:pStyle w:val="BodyText"/>
        <w:spacing w:before="9"/>
        <w:jc w:val="both"/>
      </w:pPr>
    </w:p>
    <w:p w14:paraId="24BAAA1C" w14:textId="77777777" w:rsidR="00012696" w:rsidRDefault="00395536" w:rsidP="00975661">
      <w:pPr>
        <w:pStyle w:val="Heading8"/>
        <w:numPr>
          <w:ilvl w:val="0"/>
          <w:numId w:val="2"/>
        </w:numPr>
        <w:tabs>
          <w:tab w:val="left" w:pos="454"/>
        </w:tabs>
        <w:ind w:hanging="170"/>
        <w:jc w:val="both"/>
      </w:pPr>
      <w:r>
        <w:rPr>
          <w:color w:val="5496C9"/>
          <w:spacing w:val="-2"/>
        </w:rPr>
        <w:t>Integrity</w:t>
      </w:r>
    </w:p>
    <w:p w14:paraId="281CC240" w14:textId="77777777" w:rsidR="00012696" w:rsidRDefault="00395536" w:rsidP="00975661">
      <w:pPr>
        <w:pStyle w:val="BodyText"/>
        <w:spacing w:before="39" w:line="283" w:lineRule="auto"/>
        <w:ind w:left="284"/>
        <w:jc w:val="both"/>
      </w:pPr>
      <w:r>
        <w:t xml:space="preserve">Holders of public office must avoid placing themselves under any obligation to people or </w:t>
      </w:r>
      <w:proofErr w:type="spellStart"/>
      <w:r>
        <w:t>organisations</w:t>
      </w:r>
      <w:proofErr w:type="spellEnd"/>
      <w:r>
        <w:t xml:space="preserve"> that might try</w:t>
      </w:r>
      <w:r>
        <w:rPr>
          <w:spacing w:val="-1"/>
        </w:rPr>
        <w:t xml:space="preserve"> </w:t>
      </w:r>
      <w:r>
        <w:t>inappropriately</w:t>
      </w:r>
      <w:r>
        <w:rPr>
          <w:spacing w:val="-1"/>
        </w:rPr>
        <w:t xml:space="preserve"> </w:t>
      </w:r>
      <w:r>
        <w:t>to influence them in their work. They should not act</w:t>
      </w:r>
      <w:r>
        <w:rPr>
          <w:spacing w:val="-1"/>
        </w:rPr>
        <w:t xml:space="preserve"> </w:t>
      </w:r>
      <w:r>
        <w:t>or</w:t>
      </w:r>
      <w:r>
        <w:rPr>
          <w:spacing w:val="-1"/>
        </w:rPr>
        <w:t xml:space="preserve"> </w:t>
      </w:r>
      <w:r>
        <w:t>take</w:t>
      </w:r>
      <w:r>
        <w:rPr>
          <w:spacing w:val="-1"/>
        </w:rPr>
        <w:t xml:space="preserve"> </w:t>
      </w:r>
      <w:r>
        <w:t>decisions</w:t>
      </w:r>
      <w:r>
        <w:rPr>
          <w:spacing w:val="-1"/>
        </w:rPr>
        <w:t xml:space="preserve"> </w:t>
      </w:r>
      <w:proofErr w:type="gramStart"/>
      <w:r>
        <w:t>in</w:t>
      </w:r>
      <w:r>
        <w:rPr>
          <w:spacing w:val="-1"/>
        </w:rPr>
        <w:t xml:space="preserve"> </w:t>
      </w:r>
      <w:r>
        <w:t>order</w:t>
      </w:r>
      <w:r>
        <w:rPr>
          <w:spacing w:val="-1"/>
        </w:rPr>
        <w:t xml:space="preserve"> </w:t>
      </w:r>
      <w:r>
        <w:t>to</w:t>
      </w:r>
      <w:proofErr w:type="gramEnd"/>
      <w:r>
        <w:rPr>
          <w:spacing w:val="-1"/>
        </w:rPr>
        <w:t xml:space="preserve"> </w:t>
      </w:r>
      <w:r>
        <w:t>gain</w:t>
      </w:r>
      <w:r>
        <w:rPr>
          <w:spacing w:val="-1"/>
        </w:rPr>
        <w:t xml:space="preserve"> </w:t>
      </w:r>
      <w:r>
        <w:t>financial or</w:t>
      </w:r>
      <w:r>
        <w:rPr>
          <w:spacing w:val="-15"/>
        </w:rPr>
        <w:t xml:space="preserve"> </w:t>
      </w:r>
      <w:r>
        <w:t>other</w:t>
      </w:r>
      <w:r>
        <w:rPr>
          <w:spacing w:val="-15"/>
        </w:rPr>
        <w:t xml:space="preserve"> </w:t>
      </w:r>
      <w:r>
        <w:t>material</w:t>
      </w:r>
      <w:r>
        <w:rPr>
          <w:spacing w:val="-15"/>
        </w:rPr>
        <w:t xml:space="preserve"> </w:t>
      </w:r>
      <w:r>
        <w:t>benefits</w:t>
      </w:r>
      <w:r>
        <w:rPr>
          <w:spacing w:val="-15"/>
        </w:rPr>
        <w:t xml:space="preserve"> </w:t>
      </w:r>
      <w:r>
        <w:t>for</w:t>
      </w:r>
      <w:r>
        <w:rPr>
          <w:spacing w:val="-15"/>
        </w:rPr>
        <w:t xml:space="preserve"> </w:t>
      </w:r>
      <w:r>
        <w:t>themselves,</w:t>
      </w:r>
      <w:r>
        <w:rPr>
          <w:spacing w:val="-15"/>
        </w:rPr>
        <w:t xml:space="preserve"> </w:t>
      </w:r>
      <w:r>
        <w:t>their family,</w:t>
      </w:r>
      <w:r>
        <w:rPr>
          <w:spacing w:val="-4"/>
        </w:rPr>
        <w:t xml:space="preserve"> </w:t>
      </w:r>
      <w:r>
        <w:t>or</w:t>
      </w:r>
      <w:r>
        <w:rPr>
          <w:spacing w:val="-4"/>
        </w:rPr>
        <w:t xml:space="preserve"> </w:t>
      </w:r>
      <w:r>
        <w:t>their</w:t>
      </w:r>
      <w:r>
        <w:rPr>
          <w:spacing w:val="-4"/>
        </w:rPr>
        <w:t xml:space="preserve"> </w:t>
      </w:r>
      <w:r>
        <w:t>friends.</w:t>
      </w:r>
      <w:r>
        <w:rPr>
          <w:spacing w:val="-4"/>
        </w:rPr>
        <w:t xml:space="preserve"> </w:t>
      </w:r>
      <w:r>
        <w:t>They</w:t>
      </w:r>
      <w:r>
        <w:rPr>
          <w:spacing w:val="-4"/>
        </w:rPr>
        <w:t xml:space="preserve"> </w:t>
      </w:r>
      <w:r>
        <w:t>must</w:t>
      </w:r>
      <w:r>
        <w:rPr>
          <w:spacing w:val="-4"/>
        </w:rPr>
        <w:t xml:space="preserve"> </w:t>
      </w:r>
      <w:r>
        <w:t>declare</w:t>
      </w:r>
      <w:r>
        <w:rPr>
          <w:spacing w:val="-4"/>
        </w:rPr>
        <w:t xml:space="preserve"> </w:t>
      </w:r>
      <w:r>
        <w:t>and resolve any interests and relationships.</w:t>
      </w:r>
    </w:p>
    <w:p w14:paraId="7254CF10" w14:textId="77777777" w:rsidR="00012696" w:rsidRDefault="00395536" w:rsidP="00975661">
      <w:pPr>
        <w:pStyle w:val="Heading8"/>
        <w:numPr>
          <w:ilvl w:val="0"/>
          <w:numId w:val="2"/>
        </w:numPr>
        <w:tabs>
          <w:tab w:val="left" w:pos="454"/>
        </w:tabs>
        <w:spacing w:before="214"/>
        <w:ind w:hanging="170"/>
        <w:jc w:val="both"/>
      </w:pPr>
      <w:r>
        <w:br w:type="column"/>
      </w:r>
      <w:r>
        <w:rPr>
          <w:color w:val="5496C9"/>
          <w:spacing w:val="-2"/>
        </w:rPr>
        <w:t>Objectivity</w:t>
      </w:r>
    </w:p>
    <w:p w14:paraId="3A989365" w14:textId="77777777" w:rsidR="00012696" w:rsidRDefault="00395536" w:rsidP="00975661">
      <w:pPr>
        <w:pStyle w:val="BodyText"/>
        <w:spacing w:before="39" w:line="283" w:lineRule="auto"/>
        <w:ind w:left="284" w:right="133"/>
        <w:jc w:val="both"/>
      </w:pPr>
      <w:r>
        <w:t>Holders of public office must act and take decisions</w:t>
      </w:r>
      <w:r>
        <w:rPr>
          <w:spacing w:val="-15"/>
        </w:rPr>
        <w:t xml:space="preserve"> </w:t>
      </w:r>
      <w:r>
        <w:t>impartially,</w:t>
      </w:r>
      <w:r>
        <w:rPr>
          <w:spacing w:val="-15"/>
        </w:rPr>
        <w:t xml:space="preserve"> </w:t>
      </w:r>
      <w:r>
        <w:t>fairly</w:t>
      </w:r>
      <w:r>
        <w:rPr>
          <w:spacing w:val="-15"/>
        </w:rPr>
        <w:t xml:space="preserve"> </w:t>
      </w:r>
      <w:r>
        <w:t>and</w:t>
      </w:r>
      <w:r>
        <w:rPr>
          <w:spacing w:val="-15"/>
        </w:rPr>
        <w:t xml:space="preserve"> </w:t>
      </w:r>
      <w:r>
        <w:t>on</w:t>
      </w:r>
      <w:r>
        <w:rPr>
          <w:spacing w:val="-15"/>
        </w:rPr>
        <w:t xml:space="preserve"> </w:t>
      </w:r>
      <w:r>
        <w:t>merit,</w:t>
      </w:r>
      <w:r>
        <w:rPr>
          <w:spacing w:val="-15"/>
        </w:rPr>
        <w:t xml:space="preserve"> </w:t>
      </w:r>
      <w:r>
        <w:t>using the best evidence and without discrimination or bias.</w:t>
      </w:r>
    </w:p>
    <w:p w14:paraId="0A5B69D4" w14:textId="77777777" w:rsidR="00012696" w:rsidRDefault="00012696" w:rsidP="00975661">
      <w:pPr>
        <w:pStyle w:val="BodyText"/>
        <w:spacing w:before="6"/>
        <w:jc w:val="both"/>
      </w:pPr>
    </w:p>
    <w:p w14:paraId="6FF79F36" w14:textId="77777777" w:rsidR="00012696" w:rsidRDefault="00395536" w:rsidP="00975661">
      <w:pPr>
        <w:pStyle w:val="Heading8"/>
        <w:numPr>
          <w:ilvl w:val="0"/>
          <w:numId w:val="2"/>
        </w:numPr>
        <w:tabs>
          <w:tab w:val="left" w:pos="454"/>
        </w:tabs>
        <w:spacing w:before="1"/>
        <w:ind w:hanging="170"/>
        <w:jc w:val="both"/>
      </w:pPr>
      <w:r>
        <w:rPr>
          <w:color w:val="5496C9"/>
          <w:spacing w:val="-2"/>
        </w:rPr>
        <w:t>Accountability</w:t>
      </w:r>
    </w:p>
    <w:p w14:paraId="09A3D979" w14:textId="77777777" w:rsidR="00012696" w:rsidRDefault="00395536" w:rsidP="00975661">
      <w:pPr>
        <w:pStyle w:val="BodyText"/>
        <w:spacing w:before="39" w:line="283" w:lineRule="auto"/>
        <w:ind w:left="284" w:right="395"/>
        <w:jc w:val="both"/>
      </w:pPr>
      <w:r>
        <w:t>Holders of public office are accountable to the public for their decisions and actions and</w:t>
      </w:r>
      <w:r>
        <w:rPr>
          <w:spacing w:val="-14"/>
        </w:rPr>
        <w:t xml:space="preserve"> </w:t>
      </w:r>
      <w:r>
        <w:t>must</w:t>
      </w:r>
      <w:r>
        <w:rPr>
          <w:spacing w:val="-14"/>
        </w:rPr>
        <w:t xml:space="preserve"> </w:t>
      </w:r>
      <w:r>
        <w:t>submit</w:t>
      </w:r>
      <w:r>
        <w:rPr>
          <w:spacing w:val="-14"/>
        </w:rPr>
        <w:t xml:space="preserve"> </w:t>
      </w:r>
      <w:r>
        <w:t>themselves</w:t>
      </w:r>
      <w:r>
        <w:rPr>
          <w:spacing w:val="-14"/>
        </w:rPr>
        <w:t xml:space="preserve"> </w:t>
      </w:r>
      <w:r>
        <w:t>to</w:t>
      </w:r>
      <w:r>
        <w:rPr>
          <w:spacing w:val="-14"/>
        </w:rPr>
        <w:t xml:space="preserve"> </w:t>
      </w:r>
      <w:r>
        <w:t>the</w:t>
      </w:r>
      <w:r>
        <w:rPr>
          <w:spacing w:val="-14"/>
        </w:rPr>
        <w:t xml:space="preserve"> </w:t>
      </w:r>
      <w:r>
        <w:t>scrutiny necessary to ensure this.</w:t>
      </w:r>
    </w:p>
    <w:p w14:paraId="6DDABE5C" w14:textId="77777777" w:rsidR="00012696" w:rsidRDefault="00012696" w:rsidP="00975661">
      <w:pPr>
        <w:pStyle w:val="BodyText"/>
        <w:spacing w:before="7"/>
        <w:jc w:val="both"/>
      </w:pPr>
    </w:p>
    <w:p w14:paraId="7BC5D398" w14:textId="77777777" w:rsidR="00012696" w:rsidRDefault="00395536" w:rsidP="00975661">
      <w:pPr>
        <w:pStyle w:val="Heading8"/>
        <w:numPr>
          <w:ilvl w:val="0"/>
          <w:numId w:val="2"/>
        </w:numPr>
        <w:tabs>
          <w:tab w:val="left" w:pos="454"/>
        </w:tabs>
        <w:ind w:hanging="170"/>
        <w:jc w:val="both"/>
      </w:pPr>
      <w:r>
        <w:rPr>
          <w:color w:val="5496C9"/>
          <w:spacing w:val="-2"/>
        </w:rPr>
        <w:t>Openness</w:t>
      </w:r>
    </w:p>
    <w:p w14:paraId="6F5357F1" w14:textId="77777777" w:rsidR="00012696" w:rsidRDefault="00395536" w:rsidP="00975661">
      <w:pPr>
        <w:pStyle w:val="BodyText"/>
        <w:spacing w:before="39" w:line="283" w:lineRule="auto"/>
        <w:ind w:left="284"/>
        <w:jc w:val="both"/>
      </w:pPr>
      <w:r>
        <w:t>Holders of public office should act and take decisions</w:t>
      </w:r>
      <w:r>
        <w:rPr>
          <w:spacing w:val="-15"/>
        </w:rPr>
        <w:t xml:space="preserve"> </w:t>
      </w:r>
      <w:r>
        <w:t>in</w:t>
      </w:r>
      <w:r>
        <w:rPr>
          <w:spacing w:val="-15"/>
        </w:rPr>
        <w:t xml:space="preserve"> </w:t>
      </w:r>
      <w:r>
        <w:t>an</w:t>
      </w:r>
      <w:r>
        <w:rPr>
          <w:spacing w:val="-15"/>
        </w:rPr>
        <w:t xml:space="preserve"> </w:t>
      </w:r>
      <w:r>
        <w:t>open</w:t>
      </w:r>
      <w:r>
        <w:rPr>
          <w:spacing w:val="-15"/>
        </w:rPr>
        <w:t xml:space="preserve"> </w:t>
      </w:r>
      <w:r>
        <w:t>and</w:t>
      </w:r>
      <w:r>
        <w:rPr>
          <w:spacing w:val="-15"/>
        </w:rPr>
        <w:t xml:space="preserve"> </w:t>
      </w:r>
      <w:r>
        <w:t>transparent</w:t>
      </w:r>
      <w:r>
        <w:rPr>
          <w:spacing w:val="-15"/>
        </w:rPr>
        <w:t xml:space="preserve"> </w:t>
      </w:r>
      <w:r>
        <w:t>manner.</w:t>
      </w:r>
    </w:p>
    <w:p w14:paraId="6B619DC7" w14:textId="77777777" w:rsidR="00012696" w:rsidRDefault="00395536" w:rsidP="00975661">
      <w:pPr>
        <w:pStyle w:val="BodyText"/>
        <w:spacing w:line="283" w:lineRule="auto"/>
        <w:ind w:left="284" w:right="425"/>
        <w:jc w:val="both"/>
      </w:pPr>
      <w:r>
        <w:t xml:space="preserve">Information should not be withheld </w:t>
      </w:r>
      <w:proofErr w:type="gramStart"/>
      <w:r>
        <w:t>from</w:t>
      </w:r>
      <w:proofErr w:type="gramEnd"/>
      <w:r>
        <w:t xml:space="preserve"> the</w:t>
      </w:r>
      <w:r>
        <w:rPr>
          <w:spacing w:val="-13"/>
        </w:rPr>
        <w:t xml:space="preserve"> </w:t>
      </w:r>
      <w:r>
        <w:t>public</w:t>
      </w:r>
      <w:r>
        <w:rPr>
          <w:spacing w:val="-13"/>
        </w:rPr>
        <w:t xml:space="preserve"> </w:t>
      </w:r>
      <w:r>
        <w:t>unless</w:t>
      </w:r>
      <w:r>
        <w:rPr>
          <w:spacing w:val="-13"/>
        </w:rPr>
        <w:t xml:space="preserve"> </w:t>
      </w:r>
      <w:r>
        <w:t>there</w:t>
      </w:r>
      <w:r>
        <w:rPr>
          <w:spacing w:val="-13"/>
        </w:rPr>
        <w:t xml:space="preserve"> </w:t>
      </w:r>
      <w:r>
        <w:t>are</w:t>
      </w:r>
      <w:r>
        <w:rPr>
          <w:spacing w:val="-13"/>
        </w:rPr>
        <w:t xml:space="preserve"> </w:t>
      </w:r>
      <w:r>
        <w:t>clear</w:t>
      </w:r>
      <w:r>
        <w:rPr>
          <w:spacing w:val="-13"/>
        </w:rPr>
        <w:t xml:space="preserve"> </w:t>
      </w:r>
      <w:r>
        <w:t>and</w:t>
      </w:r>
      <w:r>
        <w:rPr>
          <w:spacing w:val="-13"/>
        </w:rPr>
        <w:t xml:space="preserve"> </w:t>
      </w:r>
      <w:r>
        <w:t xml:space="preserve">lawful reasons for so </w:t>
      </w:r>
      <w:proofErr w:type="gramStart"/>
      <w:r>
        <w:t>doing</w:t>
      </w:r>
      <w:proofErr w:type="gramEnd"/>
      <w:r>
        <w:t>.</w:t>
      </w:r>
    </w:p>
    <w:p w14:paraId="1AEEC46C" w14:textId="77777777" w:rsidR="00012696" w:rsidRDefault="00012696" w:rsidP="00975661">
      <w:pPr>
        <w:pStyle w:val="BodyText"/>
        <w:spacing w:before="5"/>
        <w:jc w:val="both"/>
      </w:pPr>
    </w:p>
    <w:p w14:paraId="54F210B7" w14:textId="77777777" w:rsidR="00012696" w:rsidRDefault="00395536" w:rsidP="00975661">
      <w:pPr>
        <w:pStyle w:val="Heading8"/>
        <w:numPr>
          <w:ilvl w:val="0"/>
          <w:numId w:val="2"/>
        </w:numPr>
        <w:tabs>
          <w:tab w:val="left" w:pos="454"/>
        </w:tabs>
        <w:spacing w:before="1"/>
        <w:ind w:hanging="170"/>
        <w:jc w:val="both"/>
      </w:pPr>
      <w:r>
        <w:rPr>
          <w:color w:val="5496C9"/>
          <w:spacing w:val="-2"/>
        </w:rPr>
        <w:t>Honesty</w:t>
      </w:r>
    </w:p>
    <w:p w14:paraId="65782022" w14:textId="77777777" w:rsidR="00012696" w:rsidRDefault="00395536" w:rsidP="00975661">
      <w:pPr>
        <w:pStyle w:val="BodyText"/>
        <w:spacing w:before="39"/>
        <w:ind w:left="284"/>
        <w:jc w:val="both"/>
      </w:pPr>
      <w:r>
        <w:t>Holders</w:t>
      </w:r>
      <w:r>
        <w:rPr>
          <w:spacing w:val="-12"/>
        </w:rPr>
        <w:t xml:space="preserve"> </w:t>
      </w:r>
      <w:r>
        <w:t>of</w:t>
      </w:r>
      <w:r>
        <w:rPr>
          <w:spacing w:val="-12"/>
        </w:rPr>
        <w:t xml:space="preserve"> </w:t>
      </w:r>
      <w:r>
        <w:t>public</w:t>
      </w:r>
      <w:r>
        <w:rPr>
          <w:spacing w:val="-12"/>
        </w:rPr>
        <w:t xml:space="preserve"> </w:t>
      </w:r>
      <w:r>
        <w:t>office</w:t>
      </w:r>
      <w:r>
        <w:rPr>
          <w:spacing w:val="-12"/>
        </w:rPr>
        <w:t xml:space="preserve"> </w:t>
      </w:r>
      <w:r>
        <w:t>should</w:t>
      </w:r>
      <w:r>
        <w:rPr>
          <w:spacing w:val="-12"/>
        </w:rPr>
        <w:t xml:space="preserve"> </w:t>
      </w:r>
      <w:r>
        <w:t>be</w:t>
      </w:r>
      <w:r>
        <w:rPr>
          <w:spacing w:val="-12"/>
        </w:rPr>
        <w:t xml:space="preserve"> </w:t>
      </w:r>
      <w:r>
        <w:rPr>
          <w:spacing w:val="-2"/>
        </w:rPr>
        <w:t>truthful.</w:t>
      </w:r>
    </w:p>
    <w:p w14:paraId="4C75A885" w14:textId="77777777" w:rsidR="00012696" w:rsidRDefault="00012696" w:rsidP="00975661">
      <w:pPr>
        <w:pStyle w:val="BodyText"/>
        <w:spacing w:before="59"/>
        <w:jc w:val="both"/>
      </w:pPr>
    </w:p>
    <w:p w14:paraId="58CECCEF" w14:textId="77777777" w:rsidR="00012696" w:rsidRDefault="00395536" w:rsidP="00975661">
      <w:pPr>
        <w:pStyle w:val="Heading8"/>
        <w:numPr>
          <w:ilvl w:val="0"/>
          <w:numId w:val="2"/>
        </w:numPr>
        <w:tabs>
          <w:tab w:val="left" w:pos="454"/>
        </w:tabs>
        <w:ind w:hanging="170"/>
        <w:jc w:val="both"/>
      </w:pPr>
      <w:r>
        <w:rPr>
          <w:color w:val="5496C9"/>
          <w:spacing w:val="-2"/>
        </w:rPr>
        <w:t>Leadership</w:t>
      </w:r>
    </w:p>
    <w:p w14:paraId="1098C5C4" w14:textId="77777777" w:rsidR="00012696" w:rsidRDefault="00395536" w:rsidP="00975661">
      <w:pPr>
        <w:pStyle w:val="BodyText"/>
        <w:spacing w:before="39" w:line="283" w:lineRule="auto"/>
        <w:ind w:left="284" w:right="247"/>
        <w:jc w:val="both"/>
      </w:pPr>
      <w:r>
        <w:t>Holders of public office should exhibit these principles</w:t>
      </w:r>
      <w:r>
        <w:rPr>
          <w:spacing w:val="-15"/>
        </w:rPr>
        <w:t xml:space="preserve"> </w:t>
      </w:r>
      <w:r>
        <w:t>in</w:t>
      </w:r>
      <w:r>
        <w:rPr>
          <w:spacing w:val="-15"/>
        </w:rPr>
        <w:t xml:space="preserve"> </w:t>
      </w:r>
      <w:r>
        <w:t>their</w:t>
      </w:r>
      <w:r>
        <w:rPr>
          <w:spacing w:val="-15"/>
        </w:rPr>
        <w:t xml:space="preserve"> </w:t>
      </w:r>
      <w:r>
        <w:t>own</w:t>
      </w:r>
      <w:r>
        <w:rPr>
          <w:spacing w:val="-15"/>
        </w:rPr>
        <w:t xml:space="preserve"> </w:t>
      </w:r>
      <w:proofErr w:type="spellStart"/>
      <w:r>
        <w:t>behaviour</w:t>
      </w:r>
      <w:proofErr w:type="spellEnd"/>
      <w:r>
        <w:t>.</w:t>
      </w:r>
      <w:r>
        <w:rPr>
          <w:spacing w:val="-15"/>
        </w:rPr>
        <w:t xml:space="preserve"> </w:t>
      </w:r>
      <w:r>
        <w:t>They</w:t>
      </w:r>
      <w:r>
        <w:rPr>
          <w:spacing w:val="-15"/>
        </w:rPr>
        <w:t xml:space="preserve"> </w:t>
      </w:r>
      <w:r>
        <w:t xml:space="preserve">should actively promote and robustly support the principles and be willing to challenge poor </w:t>
      </w:r>
      <w:proofErr w:type="spellStart"/>
      <w:r>
        <w:t>behaviour</w:t>
      </w:r>
      <w:proofErr w:type="spellEnd"/>
      <w:r>
        <w:t xml:space="preserve"> wherever it occurs.</w:t>
      </w:r>
    </w:p>
    <w:p w14:paraId="4FE7BAFB" w14:textId="77777777" w:rsidR="00012696" w:rsidRDefault="00012696" w:rsidP="00975661">
      <w:pPr>
        <w:pStyle w:val="BodyText"/>
        <w:spacing w:before="42"/>
        <w:jc w:val="both"/>
      </w:pPr>
    </w:p>
    <w:p w14:paraId="07FD13AB" w14:textId="77777777" w:rsidR="00012696" w:rsidRDefault="00395536" w:rsidP="00975661">
      <w:pPr>
        <w:pStyle w:val="BodyText"/>
        <w:spacing w:before="1" w:line="283" w:lineRule="auto"/>
        <w:ind w:left="284" w:right="250"/>
        <w:jc w:val="both"/>
      </w:pPr>
      <w:r>
        <w:t>As</w:t>
      </w:r>
      <w:r>
        <w:rPr>
          <w:spacing w:val="-6"/>
        </w:rPr>
        <w:t xml:space="preserve"> </w:t>
      </w:r>
      <w:r>
        <w:t>part</w:t>
      </w:r>
      <w:r>
        <w:rPr>
          <w:spacing w:val="-6"/>
        </w:rPr>
        <w:t xml:space="preserve"> </w:t>
      </w:r>
      <w:r>
        <w:t>of</w:t>
      </w:r>
      <w:r>
        <w:rPr>
          <w:spacing w:val="-6"/>
        </w:rPr>
        <w:t xml:space="preserve"> </w:t>
      </w:r>
      <w:r>
        <w:t>the</w:t>
      </w:r>
      <w:r>
        <w:rPr>
          <w:spacing w:val="-6"/>
        </w:rPr>
        <w:t xml:space="preserve"> </w:t>
      </w:r>
      <w:r>
        <w:t>selection</w:t>
      </w:r>
      <w:r>
        <w:rPr>
          <w:spacing w:val="-6"/>
        </w:rPr>
        <w:t xml:space="preserve"> </w:t>
      </w:r>
      <w:r>
        <w:t>process,</w:t>
      </w:r>
      <w:r>
        <w:rPr>
          <w:spacing w:val="-6"/>
        </w:rPr>
        <w:t xml:space="preserve"> </w:t>
      </w:r>
      <w:r>
        <w:t>you</w:t>
      </w:r>
      <w:r>
        <w:rPr>
          <w:spacing w:val="-6"/>
        </w:rPr>
        <w:t xml:space="preserve"> </w:t>
      </w:r>
      <w:r>
        <w:t>will</w:t>
      </w:r>
      <w:r>
        <w:rPr>
          <w:spacing w:val="-6"/>
        </w:rPr>
        <w:t xml:space="preserve"> </w:t>
      </w:r>
      <w:r>
        <w:t>be tested on your commitment to maintaining high standards in public life with particular emphasis</w:t>
      </w:r>
      <w:r>
        <w:rPr>
          <w:spacing w:val="-10"/>
        </w:rPr>
        <w:t xml:space="preserve"> </w:t>
      </w:r>
      <w:r>
        <w:t>on</w:t>
      </w:r>
      <w:r>
        <w:rPr>
          <w:spacing w:val="-10"/>
        </w:rPr>
        <w:t xml:space="preserve"> </w:t>
      </w:r>
      <w:r>
        <w:t>probity</w:t>
      </w:r>
      <w:r>
        <w:rPr>
          <w:spacing w:val="-10"/>
        </w:rPr>
        <w:t xml:space="preserve"> </w:t>
      </w:r>
      <w:r>
        <w:t>issues</w:t>
      </w:r>
      <w:r>
        <w:rPr>
          <w:spacing w:val="-10"/>
        </w:rPr>
        <w:t xml:space="preserve"> </w:t>
      </w:r>
      <w:r>
        <w:t>and</w:t>
      </w:r>
      <w:r>
        <w:rPr>
          <w:spacing w:val="-10"/>
        </w:rPr>
        <w:t xml:space="preserve"> </w:t>
      </w:r>
      <w:r>
        <w:t>conflicts</w:t>
      </w:r>
      <w:r>
        <w:rPr>
          <w:spacing w:val="-10"/>
        </w:rPr>
        <w:t xml:space="preserve"> </w:t>
      </w:r>
      <w:r>
        <w:t xml:space="preserve">of </w:t>
      </w:r>
      <w:r>
        <w:rPr>
          <w:spacing w:val="-2"/>
        </w:rPr>
        <w:t>interest.</w:t>
      </w:r>
    </w:p>
    <w:p w14:paraId="12E82A7E" w14:textId="77777777" w:rsidR="00012696" w:rsidRDefault="00012696" w:rsidP="00975661">
      <w:pPr>
        <w:pStyle w:val="BodyText"/>
        <w:spacing w:line="283" w:lineRule="auto"/>
        <w:jc w:val="both"/>
        <w:sectPr w:rsidR="00012696">
          <w:type w:val="continuous"/>
          <w:pgSz w:w="11910" w:h="16840"/>
          <w:pgMar w:top="1220" w:right="708" w:bottom="0" w:left="1133" w:header="684" w:footer="421" w:gutter="0"/>
          <w:cols w:num="2" w:space="720" w:equalWidth="0">
            <w:col w:w="4933" w:space="56"/>
            <w:col w:w="5080"/>
          </w:cols>
        </w:sectPr>
      </w:pPr>
    </w:p>
    <w:p w14:paraId="6FB2CD0E" w14:textId="77777777" w:rsidR="00012696" w:rsidRDefault="00012696" w:rsidP="00975661">
      <w:pPr>
        <w:pStyle w:val="BodyText"/>
        <w:jc w:val="both"/>
        <w:rPr>
          <w:sz w:val="20"/>
        </w:rPr>
      </w:pPr>
    </w:p>
    <w:p w14:paraId="39719583" w14:textId="77777777" w:rsidR="00012696" w:rsidRDefault="00012696" w:rsidP="00975661">
      <w:pPr>
        <w:pStyle w:val="BodyText"/>
        <w:spacing w:before="148"/>
        <w:jc w:val="both"/>
        <w:rPr>
          <w:sz w:val="20"/>
        </w:rPr>
      </w:pPr>
    </w:p>
    <w:p w14:paraId="55818D24" w14:textId="77777777" w:rsidR="00012696" w:rsidRDefault="00012696" w:rsidP="00975661">
      <w:pPr>
        <w:pStyle w:val="BodyText"/>
        <w:jc w:val="both"/>
        <w:rPr>
          <w:sz w:val="20"/>
        </w:rPr>
        <w:sectPr w:rsidR="00012696">
          <w:pgSz w:w="11910" w:h="16840"/>
          <w:pgMar w:top="880" w:right="708" w:bottom="620" w:left="1133" w:header="684" w:footer="421" w:gutter="0"/>
          <w:cols w:space="720"/>
        </w:sectPr>
      </w:pPr>
    </w:p>
    <w:p w14:paraId="66109403" w14:textId="77777777" w:rsidR="00012696" w:rsidRDefault="00395536" w:rsidP="00975661">
      <w:pPr>
        <w:pStyle w:val="Heading6"/>
        <w:spacing w:before="127" w:line="232" w:lineRule="auto"/>
        <w:jc w:val="both"/>
      </w:pPr>
      <w:r>
        <w:rPr>
          <w:color w:val="114B5F"/>
        </w:rPr>
        <w:t>What</w:t>
      </w:r>
      <w:r>
        <w:rPr>
          <w:color w:val="114B5F"/>
          <w:spacing w:val="-23"/>
        </w:rPr>
        <w:t xml:space="preserve"> </w:t>
      </w:r>
      <w:r>
        <w:rPr>
          <w:color w:val="114B5F"/>
        </w:rPr>
        <w:t>is</w:t>
      </w:r>
      <w:r>
        <w:rPr>
          <w:color w:val="114B5F"/>
          <w:spacing w:val="-23"/>
        </w:rPr>
        <w:t xml:space="preserve"> </w:t>
      </w:r>
      <w:r>
        <w:rPr>
          <w:color w:val="114B5F"/>
        </w:rPr>
        <w:t>a</w:t>
      </w:r>
      <w:r>
        <w:rPr>
          <w:color w:val="114B5F"/>
          <w:spacing w:val="-23"/>
        </w:rPr>
        <w:t xml:space="preserve"> </w:t>
      </w:r>
      <w:r>
        <w:rPr>
          <w:color w:val="114B5F"/>
        </w:rPr>
        <w:t>conflict</w:t>
      </w:r>
      <w:r>
        <w:rPr>
          <w:color w:val="114B5F"/>
          <w:spacing w:val="-23"/>
        </w:rPr>
        <w:t xml:space="preserve"> </w:t>
      </w:r>
      <w:r>
        <w:rPr>
          <w:color w:val="114B5F"/>
        </w:rPr>
        <w:t xml:space="preserve">of </w:t>
      </w:r>
      <w:r>
        <w:rPr>
          <w:color w:val="114B5F"/>
          <w:spacing w:val="-2"/>
        </w:rPr>
        <w:t>interest?</w:t>
      </w:r>
    </w:p>
    <w:p w14:paraId="250B338C" w14:textId="77777777" w:rsidR="00012696" w:rsidRDefault="00395536" w:rsidP="00975661">
      <w:pPr>
        <w:pStyle w:val="BodyText"/>
        <w:spacing w:before="335" w:line="283" w:lineRule="auto"/>
        <w:ind w:left="284"/>
        <w:jc w:val="both"/>
      </w:pPr>
      <w:r>
        <w:t>Public appointments require the highest standards of propriety, involving impartiality, integrity and objectivity, in relation to the stewardship</w:t>
      </w:r>
      <w:r>
        <w:rPr>
          <w:spacing w:val="-15"/>
        </w:rPr>
        <w:t xml:space="preserve"> </w:t>
      </w:r>
      <w:r>
        <w:t>of</w:t>
      </w:r>
      <w:r>
        <w:rPr>
          <w:spacing w:val="-15"/>
        </w:rPr>
        <w:t xml:space="preserve"> </w:t>
      </w:r>
      <w:r>
        <w:t>public</w:t>
      </w:r>
      <w:r>
        <w:rPr>
          <w:spacing w:val="-15"/>
        </w:rPr>
        <w:t xml:space="preserve"> </w:t>
      </w:r>
      <w:r>
        <w:t>funds</w:t>
      </w:r>
      <w:r>
        <w:rPr>
          <w:spacing w:val="-15"/>
        </w:rPr>
        <w:t xml:space="preserve"> </w:t>
      </w:r>
      <w:r>
        <w:t>and</w:t>
      </w:r>
      <w:r>
        <w:rPr>
          <w:spacing w:val="-15"/>
        </w:rPr>
        <w:t xml:space="preserve"> </w:t>
      </w:r>
      <w:r>
        <w:t>the</w:t>
      </w:r>
      <w:r>
        <w:rPr>
          <w:spacing w:val="-15"/>
        </w:rPr>
        <w:t xml:space="preserve"> </w:t>
      </w:r>
      <w:r>
        <w:t>oversight and management of all related activities.</w:t>
      </w:r>
    </w:p>
    <w:p w14:paraId="39C55063" w14:textId="77777777" w:rsidR="00012696" w:rsidRDefault="00395536" w:rsidP="00975661">
      <w:pPr>
        <w:pStyle w:val="BodyText"/>
        <w:spacing w:line="283" w:lineRule="auto"/>
        <w:ind w:left="284"/>
        <w:jc w:val="both"/>
      </w:pPr>
      <w:r>
        <w:t>This means that any private, voluntary, charitable</w:t>
      </w:r>
      <w:r>
        <w:rPr>
          <w:spacing w:val="-15"/>
        </w:rPr>
        <w:t xml:space="preserve"> </w:t>
      </w:r>
      <w:r>
        <w:t>or</w:t>
      </w:r>
      <w:r>
        <w:rPr>
          <w:spacing w:val="-15"/>
        </w:rPr>
        <w:t xml:space="preserve"> </w:t>
      </w:r>
      <w:r>
        <w:t>political</w:t>
      </w:r>
      <w:r>
        <w:rPr>
          <w:spacing w:val="-15"/>
        </w:rPr>
        <w:t xml:space="preserve"> </w:t>
      </w:r>
      <w:r>
        <w:t>interest</w:t>
      </w:r>
      <w:r>
        <w:rPr>
          <w:spacing w:val="-15"/>
        </w:rPr>
        <w:t xml:space="preserve"> </w:t>
      </w:r>
      <w:r>
        <w:t>which</w:t>
      </w:r>
      <w:r>
        <w:rPr>
          <w:spacing w:val="-15"/>
        </w:rPr>
        <w:t xml:space="preserve"> </w:t>
      </w:r>
      <w:r>
        <w:t>might</w:t>
      </w:r>
      <w:r>
        <w:rPr>
          <w:spacing w:val="-15"/>
        </w:rPr>
        <w:t xml:space="preserve"> </w:t>
      </w:r>
      <w:r>
        <w:t>be material</w:t>
      </w:r>
      <w:r>
        <w:rPr>
          <w:spacing w:val="-11"/>
        </w:rPr>
        <w:t xml:space="preserve"> </w:t>
      </w:r>
      <w:r>
        <w:t>and</w:t>
      </w:r>
      <w:r>
        <w:rPr>
          <w:spacing w:val="-11"/>
        </w:rPr>
        <w:t xml:space="preserve"> </w:t>
      </w:r>
      <w:r>
        <w:t>relevant</w:t>
      </w:r>
      <w:r>
        <w:rPr>
          <w:spacing w:val="-11"/>
        </w:rPr>
        <w:t xml:space="preserve"> </w:t>
      </w:r>
      <w:r>
        <w:t>to</w:t>
      </w:r>
      <w:r>
        <w:rPr>
          <w:spacing w:val="-11"/>
        </w:rPr>
        <w:t xml:space="preserve"> </w:t>
      </w:r>
      <w:r>
        <w:t>the</w:t>
      </w:r>
      <w:r>
        <w:rPr>
          <w:spacing w:val="-11"/>
        </w:rPr>
        <w:t xml:space="preserve"> </w:t>
      </w:r>
      <w:r>
        <w:t>work</w:t>
      </w:r>
      <w:r>
        <w:rPr>
          <w:spacing w:val="-11"/>
        </w:rPr>
        <w:t xml:space="preserve"> </w:t>
      </w:r>
      <w:r>
        <w:t>of</w:t>
      </w:r>
      <w:r>
        <w:rPr>
          <w:spacing w:val="-11"/>
        </w:rPr>
        <w:t xml:space="preserve"> </w:t>
      </w:r>
      <w:r>
        <w:t>the</w:t>
      </w:r>
      <w:r>
        <w:rPr>
          <w:spacing w:val="-11"/>
        </w:rPr>
        <w:t xml:space="preserve"> </w:t>
      </w:r>
      <w:r>
        <w:t>body concerned should be declared.</w:t>
      </w:r>
    </w:p>
    <w:p w14:paraId="61A9A73A" w14:textId="77777777" w:rsidR="00012696" w:rsidRDefault="00012696" w:rsidP="00975661">
      <w:pPr>
        <w:pStyle w:val="BodyText"/>
        <w:spacing w:before="38"/>
        <w:jc w:val="both"/>
      </w:pPr>
    </w:p>
    <w:p w14:paraId="44813DED" w14:textId="77777777" w:rsidR="00012696" w:rsidRDefault="00395536" w:rsidP="00975661">
      <w:pPr>
        <w:pStyle w:val="BodyText"/>
        <w:spacing w:before="1" w:line="283" w:lineRule="auto"/>
        <w:ind w:left="284"/>
        <w:jc w:val="both"/>
      </w:pPr>
      <w:r>
        <w:t>There is always the possibility for real or perceived conflicts of interest to arise. Both are</w:t>
      </w:r>
      <w:r>
        <w:rPr>
          <w:spacing w:val="-9"/>
        </w:rPr>
        <w:t xml:space="preserve"> </w:t>
      </w:r>
      <w:r>
        <w:t>a</w:t>
      </w:r>
      <w:r>
        <w:rPr>
          <w:spacing w:val="-9"/>
        </w:rPr>
        <w:t xml:space="preserve"> </w:t>
      </w:r>
      <w:r>
        <w:t>problem,</w:t>
      </w:r>
      <w:r>
        <w:rPr>
          <w:spacing w:val="-9"/>
        </w:rPr>
        <w:t xml:space="preserve"> </w:t>
      </w:r>
      <w:r>
        <w:t>as</w:t>
      </w:r>
      <w:r>
        <w:rPr>
          <w:spacing w:val="-9"/>
        </w:rPr>
        <w:t xml:space="preserve"> </w:t>
      </w:r>
      <w:r>
        <w:t>the</w:t>
      </w:r>
      <w:r>
        <w:rPr>
          <w:spacing w:val="-9"/>
        </w:rPr>
        <w:t xml:space="preserve"> </w:t>
      </w:r>
      <w:r>
        <w:t>perceived</w:t>
      </w:r>
      <w:r>
        <w:rPr>
          <w:spacing w:val="-9"/>
        </w:rPr>
        <w:t xml:space="preserve"> </w:t>
      </w:r>
      <w:r>
        <w:t>inference</w:t>
      </w:r>
      <w:r>
        <w:rPr>
          <w:spacing w:val="-9"/>
        </w:rPr>
        <w:t xml:space="preserve"> </w:t>
      </w:r>
      <w:r>
        <w:t>of</w:t>
      </w:r>
      <w:r>
        <w:rPr>
          <w:spacing w:val="-9"/>
        </w:rPr>
        <w:t xml:space="preserve"> </w:t>
      </w:r>
      <w:r>
        <w:t>a conflict</w:t>
      </w:r>
      <w:r>
        <w:rPr>
          <w:spacing w:val="-14"/>
        </w:rPr>
        <w:t xml:space="preserve"> </w:t>
      </w:r>
      <w:r>
        <w:t>may,</w:t>
      </w:r>
      <w:r>
        <w:rPr>
          <w:spacing w:val="-15"/>
        </w:rPr>
        <w:t xml:space="preserve"> </w:t>
      </w:r>
      <w:r>
        <w:t>on</w:t>
      </w:r>
      <w:r>
        <w:rPr>
          <w:spacing w:val="-14"/>
        </w:rPr>
        <w:t xml:space="preserve"> </w:t>
      </w:r>
      <w:r>
        <w:t>occasions,</w:t>
      </w:r>
      <w:r>
        <w:rPr>
          <w:spacing w:val="-14"/>
        </w:rPr>
        <w:t xml:space="preserve"> </w:t>
      </w:r>
      <w:r>
        <w:t>be</w:t>
      </w:r>
      <w:r>
        <w:rPr>
          <w:spacing w:val="-14"/>
        </w:rPr>
        <w:t xml:space="preserve"> </w:t>
      </w:r>
      <w:r>
        <w:t>as</w:t>
      </w:r>
      <w:r>
        <w:rPr>
          <w:spacing w:val="-14"/>
        </w:rPr>
        <w:t xml:space="preserve"> </w:t>
      </w:r>
      <w:r>
        <w:t>damaging</w:t>
      </w:r>
      <w:r>
        <w:rPr>
          <w:spacing w:val="-14"/>
        </w:rPr>
        <w:t xml:space="preserve"> </w:t>
      </w:r>
      <w:r>
        <w:t>as the existence of a real conflict.</w:t>
      </w:r>
    </w:p>
    <w:p w14:paraId="2D318F7B" w14:textId="77777777" w:rsidR="00012696" w:rsidRDefault="00012696" w:rsidP="00975661">
      <w:pPr>
        <w:pStyle w:val="BodyText"/>
        <w:spacing w:before="42"/>
        <w:jc w:val="both"/>
      </w:pPr>
    </w:p>
    <w:p w14:paraId="615A281D" w14:textId="77777777" w:rsidR="00012696" w:rsidRDefault="00395536" w:rsidP="00975661">
      <w:pPr>
        <w:pStyle w:val="BodyText"/>
        <w:spacing w:line="283" w:lineRule="auto"/>
        <w:ind w:left="284" w:right="120"/>
        <w:jc w:val="both"/>
      </w:pPr>
      <w:r>
        <w:t>No-one should use, or give the appearance of using, their public position to further their private</w:t>
      </w:r>
      <w:r>
        <w:rPr>
          <w:spacing w:val="-11"/>
        </w:rPr>
        <w:t xml:space="preserve"> </w:t>
      </w:r>
      <w:r>
        <w:t>interests.</w:t>
      </w:r>
      <w:r>
        <w:rPr>
          <w:spacing w:val="-11"/>
        </w:rPr>
        <w:t xml:space="preserve"> </w:t>
      </w:r>
      <w:r>
        <w:t>This</w:t>
      </w:r>
      <w:r>
        <w:rPr>
          <w:spacing w:val="-11"/>
        </w:rPr>
        <w:t xml:space="preserve"> </w:t>
      </w:r>
      <w:r>
        <w:t>is</w:t>
      </w:r>
      <w:r>
        <w:rPr>
          <w:spacing w:val="-11"/>
        </w:rPr>
        <w:t xml:space="preserve"> </w:t>
      </w:r>
      <w:r>
        <w:t>an</w:t>
      </w:r>
      <w:r>
        <w:rPr>
          <w:spacing w:val="-11"/>
        </w:rPr>
        <w:t xml:space="preserve"> </w:t>
      </w:r>
      <w:r>
        <w:t>area</w:t>
      </w:r>
      <w:r>
        <w:rPr>
          <w:spacing w:val="-11"/>
        </w:rPr>
        <w:t xml:space="preserve"> </w:t>
      </w:r>
      <w:r>
        <w:t>of</w:t>
      </w:r>
      <w:r>
        <w:rPr>
          <w:spacing w:val="-11"/>
        </w:rPr>
        <w:t xml:space="preserve"> </w:t>
      </w:r>
      <w:r>
        <w:t>particular importance, as it is of considerable concern to the public and receives a lot of media attention. It is important, therefore, that you consider your circumstances when applying for a public appointment and identify any potential</w:t>
      </w:r>
      <w:r>
        <w:rPr>
          <w:spacing w:val="-15"/>
        </w:rPr>
        <w:t xml:space="preserve"> </w:t>
      </w:r>
      <w:r>
        <w:t>conflicts</w:t>
      </w:r>
      <w:r>
        <w:rPr>
          <w:spacing w:val="-15"/>
        </w:rPr>
        <w:t xml:space="preserve"> </w:t>
      </w:r>
      <w:r>
        <w:t>of</w:t>
      </w:r>
      <w:r>
        <w:rPr>
          <w:spacing w:val="-15"/>
        </w:rPr>
        <w:t xml:space="preserve"> </w:t>
      </w:r>
      <w:r>
        <w:t>interest,</w:t>
      </w:r>
      <w:r>
        <w:rPr>
          <w:spacing w:val="-15"/>
        </w:rPr>
        <w:t xml:space="preserve"> </w:t>
      </w:r>
      <w:r>
        <w:t>whether</w:t>
      </w:r>
      <w:r>
        <w:rPr>
          <w:spacing w:val="-15"/>
        </w:rPr>
        <w:t xml:space="preserve"> </w:t>
      </w:r>
      <w:r>
        <w:t>real</w:t>
      </w:r>
      <w:r>
        <w:rPr>
          <w:spacing w:val="-15"/>
        </w:rPr>
        <w:t xml:space="preserve"> </w:t>
      </w:r>
      <w:r>
        <w:t xml:space="preserve">or </w:t>
      </w:r>
      <w:r>
        <w:rPr>
          <w:spacing w:val="-2"/>
        </w:rPr>
        <w:t>perceived.</w:t>
      </w:r>
    </w:p>
    <w:p w14:paraId="5AC1D6D8" w14:textId="77777777" w:rsidR="00012696" w:rsidRDefault="00012696" w:rsidP="00975661">
      <w:pPr>
        <w:pStyle w:val="BodyText"/>
        <w:jc w:val="both"/>
      </w:pPr>
    </w:p>
    <w:p w14:paraId="595C1567" w14:textId="77777777" w:rsidR="00012696" w:rsidRDefault="00395536" w:rsidP="00975661">
      <w:pPr>
        <w:pStyle w:val="Heading8"/>
        <w:spacing w:line="242" w:lineRule="auto"/>
        <w:jc w:val="both"/>
      </w:pPr>
      <w:r>
        <w:rPr>
          <w:color w:val="5496C9"/>
        </w:rPr>
        <w:t>Surely a perceived conflict is not a problem,</w:t>
      </w:r>
      <w:r>
        <w:rPr>
          <w:color w:val="5496C9"/>
          <w:spacing w:val="-12"/>
        </w:rPr>
        <w:t xml:space="preserve"> </w:t>
      </w:r>
      <w:proofErr w:type="gramStart"/>
      <w:r>
        <w:rPr>
          <w:color w:val="5496C9"/>
        </w:rPr>
        <w:t>as</w:t>
      </w:r>
      <w:r>
        <w:rPr>
          <w:color w:val="5496C9"/>
          <w:spacing w:val="-12"/>
        </w:rPr>
        <w:t xml:space="preserve"> </w:t>
      </w:r>
      <w:r>
        <w:rPr>
          <w:color w:val="5496C9"/>
        </w:rPr>
        <w:t>long</w:t>
      </w:r>
      <w:r>
        <w:rPr>
          <w:color w:val="5496C9"/>
          <w:spacing w:val="-12"/>
        </w:rPr>
        <w:t xml:space="preserve"> </w:t>
      </w:r>
      <w:r>
        <w:rPr>
          <w:color w:val="5496C9"/>
        </w:rPr>
        <w:t>as</w:t>
      </w:r>
      <w:proofErr w:type="gramEnd"/>
      <w:r>
        <w:rPr>
          <w:color w:val="5496C9"/>
          <w:spacing w:val="-12"/>
        </w:rPr>
        <w:t xml:space="preserve"> </w:t>
      </w:r>
      <w:r>
        <w:rPr>
          <w:color w:val="5496C9"/>
        </w:rPr>
        <w:t>I</w:t>
      </w:r>
      <w:r>
        <w:rPr>
          <w:color w:val="5496C9"/>
          <w:spacing w:val="-12"/>
        </w:rPr>
        <w:t xml:space="preserve"> </w:t>
      </w:r>
      <w:proofErr w:type="gramStart"/>
      <w:r>
        <w:rPr>
          <w:color w:val="5496C9"/>
        </w:rPr>
        <w:t>act</w:t>
      </w:r>
      <w:r>
        <w:rPr>
          <w:color w:val="5496C9"/>
          <w:spacing w:val="-12"/>
        </w:rPr>
        <w:t xml:space="preserve"> </w:t>
      </w:r>
      <w:r>
        <w:rPr>
          <w:color w:val="5496C9"/>
        </w:rPr>
        <w:t>impartially</w:t>
      </w:r>
      <w:r>
        <w:rPr>
          <w:color w:val="5496C9"/>
          <w:spacing w:val="-13"/>
        </w:rPr>
        <w:t xml:space="preserve"> </w:t>
      </w:r>
      <w:r>
        <w:rPr>
          <w:color w:val="5496C9"/>
        </w:rPr>
        <w:t>at all times</w:t>
      </w:r>
      <w:proofErr w:type="gramEnd"/>
      <w:r>
        <w:rPr>
          <w:color w:val="5496C9"/>
        </w:rPr>
        <w:t>?</w:t>
      </w:r>
    </w:p>
    <w:p w14:paraId="3CADF0B4" w14:textId="77777777" w:rsidR="00012696" w:rsidRDefault="00395536" w:rsidP="00975661">
      <w:pPr>
        <w:pStyle w:val="BodyText"/>
        <w:spacing w:before="35" w:line="283" w:lineRule="auto"/>
        <w:ind w:left="284"/>
        <w:jc w:val="both"/>
      </w:pPr>
      <w:r>
        <w:t>The integrity of the individual is not in question</w:t>
      </w:r>
      <w:r>
        <w:rPr>
          <w:spacing w:val="-12"/>
        </w:rPr>
        <w:t xml:space="preserve"> </w:t>
      </w:r>
      <w:r>
        <w:t>here.</w:t>
      </w:r>
      <w:r>
        <w:rPr>
          <w:spacing w:val="-12"/>
        </w:rPr>
        <w:t xml:space="preserve"> </w:t>
      </w:r>
      <w:r>
        <w:t>However,</w:t>
      </w:r>
      <w:r>
        <w:rPr>
          <w:spacing w:val="-12"/>
        </w:rPr>
        <w:t xml:space="preserve"> </w:t>
      </w:r>
      <w:r>
        <w:t>it</w:t>
      </w:r>
      <w:r>
        <w:rPr>
          <w:spacing w:val="-12"/>
        </w:rPr>
        <w:t xml:space="preserve"> </w:t>
      </w:r>
      <w:r>
        <w:t>is</w:t>
      </w:r>
      <w:r>
        <w:rPr>
          <w:spacing w:val="-12"/>
        </w:rPr>
        <w:t xml:space="preserve"> </w:t>
      </w:r>
      <w:r>
        <w:t>necessary</w:t>
      </w:r>
      <w:r>
        <w:rPr>
          <w:spacing w:val="-12"/>
        </w:rPr>
        <w:t xml:space="preserve"> </w:t>
      </w:r>
      <w:r>
        <w:t>for</w:t>
      </w:r>
      <w:r>
        <w:rPr>
          <w:spacing w:val="-12"/>
        </w:rPr>
        <w:t xml:space="preserve"> </w:t>
      </w:r>
      <w:r>
        <w:t>the standing</w:t>
      </w:r>
      <w:r>
        <w:rPr>
          <w:spacing w:val="-14"/>
        </w:rPr>
        <w:t xml:space="preserve"> </w:t>
      </w:r>
      <w:r>
        <w:t>of</w:t>
      </w:r>
      <w:r>
        <w:rPr>
          <w:spacing w:val="-14"/>
        </w:rPr>
        <w:t xml:space="preserve"> </w:t>
      </w:r>
      <w:r>
        <w:t>the</w:t>
      </w:r>
      <w:r>
        <w:rPr>
          <w:spacing w:val="-14"/>
        </w:rPr>
        <w:t xml:space="preserve"> </w:t>
      </w:r>
      <w:r>
        <w:t>individual</w:t>
      </w:r>
      <w:r>
        <w:rPr>
          <w:spacing w:val="-14"/>
        </w:rPr>
        <w:t xml:space="preserve"> </w:t>
      </w:r>
      <w:r>
        <w:t>that</w:t>
      </w:r>
      <w:r>
        <w:rPr>
          <w:spacing w:val="-14"/>
        </w:rPr>
        <w:t xml:space="preserve"> </w:t>
      </w:r>
      <w:r>
        <w:t>members</w:t>
      </w:r>
      <w:r>
        <w:rPr>
          <w:spacing w:val="-14"/>
        </w:rPr>
        <w:t xml:space="preserve"> </w:t>
      </w:r>
      <w:r>
        <w:t>of</w:t>
      </w:r>
      <w:r>
        <w:rPr>
          <w:spacing w:val="-14"/>
        </w:rPr>
        <w:t xml:space="preserve"> </w:t>
      </w:r>
      <w:r>
        <w:t>the public</w:t>
      </w:r>
      <w:r>
        <w:rPr>
          <w:spacing w:val="-3"/>
        </w:rPr>
        <w:t xml:space="preserve"> </w:t>
      </w:r>
      <w:r>
        <w:t>have</w:t>
      </w:r>
      <w:r>
        <w:rPr>
          <w:spacing w:val="-3"/>
        </w:rPr>
        <w:t xml:space="preserve"> </w:t>
      </w:r>
      <w:r>
        <w:t>confidence</w:t>
      </w:r>
      <w:r>
        <w:rPr>
          <w:spacing w:val="-4"/>
        </w:rPr>
        <w:t xml:space="preserve"> </w:t>
      </w:r>
      <w:r>
        <w:t>in</w:t>
      </w:r>
      <w:r>
        <w:rPr>
          <w:spacing w:val="-3"/>
        </w:rPr>
        <w:t xml:space="preserve"> </w:t>
      </w:r>
      <w:r>
        <w:t>their</w:t>
      </w:r>
      <w:r>
        <w:rPr>
          <w:spacing w:val="-3"/>
        </w:rPr>
        <w:t xml:space="preserve"> </w:t>
      </w:r>
      <w:r>
        <w:t>independence and impartiality. Even a perceived conflict of interest on the part of an office holder can be extremely damaging to the body’s reputation and it is therefore essential that these are declared and explored, in the same way as</w:t>
      </w:r>
    </w:p>
    <w:p w14:paraId="77F7EC86" w14:textId="0025F751" w:rsidR="00012696" w:rsidRDefault="00395536" w:rsidP="00975661">
      <w:pPr>
        <w:pStyle w:val="BodyText"/>
        <w:spacing w:before="156" w:line="283" w:lineRule="auto"/>
        <w:ind w:left="284"/>
        <w:jc w:val="both"/>
      </w:pPr>
      <w:r>
        <w:br w:type="column"/>
      </w:r>
      <w:proofErr w:type="gramStart"/>
      <w:r>
        <w:t>an</w:t>
      </w:r>
      <w:proofErr w:type="gramEnd"/>
      <w:r>
        <w:t xml:space="preserve"> actual conflict would be. The fact that an office holder acted impartially may be no </w:t>
      </w:r>
      <w:r w:rsidR="00F67865">
        <w:t>defense</w:t>
      </w:r>
      <w:r>
        <w:rPr>
          <w:spacing w:val="-15"/>
        </w:rPr>
        <w:t xml:space="preserve"> </w:t>
      </w:r>
      <w:r>
        <w:t>against</w:t>
      </w:r>
      <w:r>
        <w:rPr>
          <w:spacing w:val="-15"/>
        </w:rPr>
        <w:t xml:space="preserve"> </w:t>
      </w:r>
      <w:r>
        <w:t>accusations</w:t>
      </w:r>
      <w:r>
        <w:rPr>
          <w:spacing w:val="-15"/>
        </w:rPr>
        <w:t xml:space="preserve"> </w:t>
      </w:r>
      <w:r>
        <w:t>of</w:t>
      </w:r>
      <w:r>
        <w:rPr>
          <w:spacing w:val="-15"/>
        </w:rPr>
        <w:t xml:space="preserve"> </w:t>
      </w:r>
      <w:r>
        <w:t>potential</w:t>
      </w:r>
      <w:r>
        <w:rPr>
          <w:spacing w:val="-15"/>
        </w:rPr>
        <w:t xml:space="preserve"> </w:t>
      </w:r>
      <w:r>
        <w:t>bias.</w:t>
      </w:r>
    </w:p>
    <w:p w14:paraId="7D39C74A" w14:textId="77777777" w:rsidR="00012696" w:rsidRDefault="00012696" w:rsidP="00975661">
      <w:pPr>
        <w:pStyle w:val="BodyText"/>
        <w:spacing w:before="7"/>
        <w:jc w:val="both"/>
      </w:pPr>
    </w:p>
    <w:p w14:paraId="2C9F5067" w14:textId="77777777" w:rsidR="00012696" w:rsidRDefault="00395536" w:rsidP="00975661">
      <w:pPr>
        <w:pStyle w:val="Heading8"/>
        <w:spacing w:line="242" w:lineRule="auto"/>
        <w:ind w:right="250"/>
        <w:jc w:val="both"/>
      </w:pPr>
      <w:r>
        <w:rPr>
          <w:color w:val="5496C9"/>
        </w:rPr>
        <w:t>What</w:t>
      </w:r>
      <w:r>
        <w:rPr>
          <w:color w:val="5496C9"/>
          <w:spacing w:val="-10"/>
        </w:rPr>
        <w:t xml:space="preserve"> </w:t>
      </w:r>
      <w:r>
        <w:rPr>
          <w:color w:val="5496C9"/>
        </w:rPr>
        <w:t>should</w:t>
      </w:r>
      <w:r>
        <w:rPr>
          <w:color w:val="5496C9"/>
          <w:spacing w:val="-10"/>
        </w:rPr>
        <w:t xml:space="preserve"> </w:t>
      </w:r>
      <w:r>
        <w:rPr>
          <w:color w:val="5496C9"/>
        </w:rPr>
        <w:t>I</w:t>
      </w:r>
      <w:r>
        <w:rPr>
          <w:color w:val="5496C9"/>
          <w:spacing w:val="-10"/>
        </w:rPr>
        <w:t xml:space="preserve"> </w:t>
      </w:r>
      <w:r>
        <w:rPr>
          <w:color w:val="5496C9"/>
        </w:rPr>
        <w:t>do</w:t>
      </w:r>
      <w:r>
        <w:rPr>
          <w:color w:val="5496C9"/>
          <w:spacing w:val="-10"/>
        </w:rPr>
        <w:t xml:space="preserve"> </w:t>
      </w:r>
      <w:r>
        <w:rPr>
          <w:color w:val="5496C9"/>
        </w:rPr>
        <w:t>if</w:t>
      </w:r>
      <w:r>
        <w:rPr>
          <w:color w:val="5496C9"/>
          <w:spacing w:val="-10"/>
        </w:rPr>
        <w:t xml:space="preserve"> </w:t>
      </w:r>
      <w:r>
        <w:rPr>
          <w:color w:val="5496C9"/>
        </w:rPr>
        <w:t>I</w:t>
      </w:r>
      <w:r>
        <w:rPr>
          <w:color w:val="5496C9"/>
          <w:spacing w:val="-10"/>
        </w:rPr>
        <w:t xml:space="preserve"> </w:t>
      </w:r>
      <w:r>
        <w:rPr>
          <w:color w:val="5496C9"/>
        </w:rPr>
        <w:t>think</w:t>
      </w:r>
      <w:r>
        <w:rPr>
          <w:color w:val="5496C9"/>
          <w:spacing w:val="-10"/>
        </w:rPr>
        <w:t xml:space="preserve"> </w:t>
      </w:r>
      <w:r>
        <w:rPr>
          <w:color w:val="5496C9"/>
        </w:rPr>
        <w:t>I</w:t>
      </w:r>
      <w:r>
        <w:rPr>
          <w:color w:val="5496C9"/>
          <w:spacing w:val="-10"/>
        </w:rPr>
        <w:t xml:space="preserve"> </w:t>
      </w:r>
      <w:r>
        <w:rPr>
          <w:color w:val="5496C9"/>
        </w:rPr>
        <w:t>have</w:t>
      </w:r>
      <w:r>
        <w:rPr>
          <w:color w:val="5496C9"/>
          <w:spacing w:val="-10"/>
        </w:rPr>
        <w:t xml:space="preserve"> </w:t>
      </w:r>
      <w:r>
        <w:rPr>
          <w:color w:val="5496C9"/>
        </w:rPr>
        <w:t>a conflict of interest?</w:t>
      </w:r>
    </w:p>
    <w:p w14:paraId="76DC5642" w14:textId="77777777" w:rsidR="00012696" w:rsidRDefault="00395536" w:rsidP="00975661">
      <w:pPr>
        <w:pStyle w:val="BodyText"/>
        <w:spacing w:before="36" w:line="283" w:lineRule="auto"/>
        <w:ind w:left="284" w:right="133"/>
        <w:jc w:val="both"/>
      </w:pPr>
      <w:r>
        <w:t>You will find a section on conflicts of interest in the application form for you to complete. This</w:t>
      </w:r>
      <w:r>
        <w:rPr>
          <w:spacing w:val="-12"/>
        </w:rPr>
        <w:t xml:space="preserve"> </w:t>
      </w:r>
      <w:r>
        <w:t>asks</w:t>
      </w:r>
      <w:r>
        <w:rPr>
          <w:spacing w:val="-12"/>
        </w:rPr>
        <w:t xml:space="preserve"> </w:t>
      </w:r>
      <w:r>
        <w:t>you</w:t>
      </w:r>
      <w:r>
        <w:rPr>
          <w:spacing w:val="-12"/>
        </w:rPr>
        <w:t xml:space="preserve"> </w:t>
      </w:r>
      <w:r>
        <w:t>to</w:t>
      </w:r>
      <w:r>
        <w:rPr>
          <w:spacing w:val="-12"/>
        </w:rPr>
        <w:t xml:space="preserve"> </w:t>
      </w:r>
      <w:r>
        <w:t>consider</w:t>
      </w:r>
      <w:r>
        <w:rPr>
          <w:spacing w:val="-12"/>
        </w:rPr>
        <w:t xml:space="preserve"> </w:t>
      </w:r>
      <w:r>
        <w:t>and</w:t>
      </w:r>
      <w:r>
        <w:rPr>
          <w:spacing w:val="-12"/>
        </w:rPr>
        <w:t xml:space="preserve"> </w:t>
      </w:r>
      <w:r>
        <w:t>declare</w:t>
      </w:r>
      <w:r>
        <w:rPr>
          <w:spacing w:val="-12"/>
        </w:rPr>
        <w:t xml:space="preserve"> </w:t>
      </w:r>
      <w:proofErr w:type="gramStart"/>
      <w:r>
        <w:t>whether or not</w:t>
      </w:r>
      <w:proofErr w:type="gramEnd"/>
      <w:r>
        <w:t xml:space="preserve"> you have a real, or perceived, conflict.</w:t>
      </w:r>
    </w:p>
    <w:p w14:paraId="7DE60FD1" w14:textId="77777777" w:rsidR="00012696" w:rsidRDefault="00395536" w:rsidP="00975661">
      <w:pPr>
        <w:pStyle w:val="BodyText"/>
        <w:spacing w:line="283" w:lineRule="auto"/>
        <w:ind w:left="284" w:right="395"/>
        <w:jc w:val="both"/>
      </w:pPr>
      <w:r>
        <w:t xml:space="preserve">If you are unsure if your circumstances constitute a possible conflict, you should still complete this section, </w:t>
      </w:r>
      <w:proofErr w:type="gramStart"/>
      <w:r>
        <w:t>in order to</w:t>
      </w:r>
      <w:proofErr w:type="gramEnd"/>
      <w:r>
        <w:t xml:space="preserve"> give the</w:t>
      </w:r>
      <w:r>
        <w:rPr>
          <w:spacing w:val="-13"/>
        </w:rPr>
        <w:t xml:space="preserve"> </w:t>
      </w:r>
      <w:r>
        <w:t>selection</w:t>
      </w:r>
      <w:r>
        <w:rPr>
          <w:spacing w:val="-13"/>
        </w:rPr>
        <w:t xml:space="preserve"> </w:t>
      </w:r>
      <w:r>
        <w:t>panel</w:t>
      </w:r>
      <w:r>
        <w:rPr>
          <w:spacing w:val="-13"/>
        </w:rPr>
        <w:t xml:space="preserve"> </w:t>
      </w:r>
      <w:r>
        <w:t>as</w:t>
      </w:r>
      <w:r>
        <w:rPr>
          <w:spacing w:val="-13"/>
        </w:rPr>
        <w:t xml:space="preserve"> </w:t>
      </w:r>
      <w:r>
        <w:t>much</w:t>
      </w:r>
      <w:r>
        <w:rPr>
          <w:spacing w:val="-14"/>
        </w:rPr>
        <w:t xml:space="preserve"> </w:t>
      </w:r>
      <w:r>
        <w:t>information</w:t>
      </w:r>
      <w:r>
        <w:rPr>
          <w:spacing w:val="-13"/>
        </w:rPr>
        <w:t xml:space="preserve"> </w:t>
      </w:r>
      <w:r>
        <w:t xml:space="preserve">as </w:t>
      </w:r>
      <w:r>
        <w:rPr>
          <w:spacing w:val="-2"/>
        </w:rPr>
        <w:t>possible.</w:t>
      </w:r>
    </w:p>
    <w:p w14:paraId="7DF9D037" w14:textId="77777777" w:rsidR="00012696" w:rsidRDefault="00012696" w:rsidP="00975661">
      <w:pPr>
        <w:pStyle w:val="BodyText"/>
        <w:spacing w:before="2"/>
        <w:jc w:val="both"/>
      </w:pPr>
    </w:p>
    <w:p w14:paraId="73B5C198" w14:textId="77777777" w:rsidR="00012696" w:rsidRDefault="00395536" w:rsidP="00975661">
      <w:pPr>
        <w:spacing w:line="320" w:lineRule="exact"/>
        <w:ind w:left="284" w:right="163"/>
        <w:jc w:val="both"/>
        <w:rPr>
          <w:sz w:val="24"/>
        </w:rPr>
      </w:pPr>
      <w:r>
        <w:rPr>
          <w:color w:val="5496C9"/>
          <w:sz w:val="28"/>
        </w:rPr>
        <w:t>If I declare a conflict, does this mean I will</w:t>
      </w:r>
      <w:r>
        <w:rPr>
          <w:color w:val="5496C9"/>
          <w:spacing w:val="-18"/>
          <w:sz w:val="28"/>
        </w:rPr>
        <w:t xml:space="preserve"> </w:t>
      </w:r>
      <w:r>
        <w:rPr>
          <w:color w:val="5496C9"/>
          <w:sz w:val="28"/>
        </w:rPr>
        <w:t>not</w:t>
      </w:r>
      <w:r>
        <w:rPr>
          <w:color w:val="5496C9"/>
          <w:spacing w:val="-17"/>
          <w:sz w:val="28"/>
        </w:rPr>
        <w:t xml:space="preserve"> </w:t>
      </w:r>
      <w:r>
        <w:rPr>
          <w:color w:val="5496C9"/>
          <w:sz w:val="28"/>
        </w:rPr>
        <w:t>be</w:t>
      </w:r>
      <w:r>
        <w:rPr>
          <w:color w:val="5496C9"/>
          <w:spacing w:val="-18"/>
          <w:sz w:val="28"/>
        </w:rPr>
        <w:t xml:space="preserve"> </w:t>
      </w:r>
      <w:r>
        <w:rPr>
          <w:color w:val="5496C9"/>
          <w:sz w:val="28"/>
        </w:rPr>
        <w:t>considered</w:t>
      </w:r>
      <w:r>
        <w:rPr>
          <w:color w:val="5496C9"/>
          <w:spacing w:val="-17"/>
          <w:sz w:val="28"/>
        </w:rPr>
        <w:t xml:space="preserve"> </w:t>
      </w:r>
      <w:r>
        <w:rPr>
          <w:color w:val="5496C9"/>
          <w:sz w:val="28"/>
        </w:rPr>
        <w:t>for</w:t>
      </w:r>
      <w:r>
        <w:rPr>
          <w:color w:val="5496C9"/>
          <w:spacing w:val="-18"/>
          <w:sz w:val="28"/>
        </w:rPr>
        <w:t xml:space="preserve"> </w:t>
      </w:r>
      <w:r>
        <w:rPr>
          <w:color w:val="5496C9"/>
          <w:sz w:val="28"/>
        </w:rPr>
        <w:t xml:space="preserve">appointment? </w:t>
      </w:r>
      <w:r>
        <w:rPr>
          <w:sz w:val="24"/>
        </w:rPr>
        <w:t>No, each case is considered individually. If you are short-listed for interview, the Panel will</w:t>
      </w:r>
      <w:r>
        <w:rPr>
          <w:spacing w:val="-6"/>
          <w:sz w:val="24"/>
        </w:rPr>
        <w:t xml:space="preserve"> </w:t>
      </w:r>
      <w:r>
        <w:rPr>
          <w:sz w:val="24"/>
        </w:rPr>
        <w:t>explore</w:t>
      </w:r>
      <w:r>
        <w:rPr>
          <w:spacing w:val="-6"/>
          <w:sz w:val="24"/>
        </w:rPr>
        <w:t xml:space="preserve"> </w:t>
      </w:r>
      <w:r>
        <w:rPr>
          <w:sz w:val="24"/>
        </w:rPr>
        <w:t>with</w:t>
      </w:r>
      <w:r>
        <w:rPr>
          <w:spacing w:val="-7"/>
          <w:sz w:val="24"/>
        </w:rPr>
        <w:t xml:space="preserve"> </w:t>
      </w:r>
      <w:r>
        <w:rPr>
          <w:sz w:val="24"/>
        </w:rPr>
        <w:t>you</w:t>
      </w:r>
      <w:r>
        <w:rPr>
          <w:spacing w:val="-6"/>
          <w:sz w:val="24"/>
        </w:rPr>
        <w:t xml:space="preserve"> </w:t>
      </w:r>
      <w:r>
        <w:rPr>
          <w:sz w:val="24"/>
        </w:rPr>
        <w:t>how</w:t>
      </w:r>
      <w:r>
        <w:rPr>
          <w:spacing w:val="-7"/>
          <w:sz w:val="24"/>
        </w:rPr>
        <w:t xml:space="preserve"> </w:t>
      </w:r>
      <w:r>
        <w:rPr>
          <w:sz w:val="24"/>
        </w:rPr>
        <w:t>far</w:t>
      </w:r>
      <w:r>
        <w:rPr>
          <w:spacing w:val="-6"/>
          <w:sz w:val="24"/>
        </w:rPr>
        <w:t xml:space="preserve"> </w:t>
      </w:r>
      <w:r>
        <w:rPr>
          <w:sz w:val="24"/>
        </w:rPr>
        <w:t>the</w:t>
      </w:r>
      <w:r>
        <w:rPr>
          <w:spacing w:val="-6"/>
          <w:sz w:val="24"/>
        </w:rPr>
        <w:t xml:space="preserve"> </w:t>
      </w:r>
      <w:r>
        <w:rPr>
          <w:sz w:val="24"/>
        </w:rPr>
        <w:t>conflict</w:t>
      </w:r>
      <w:r>
        <w:rPr>
          <w:spacing w:val="-7"/>
          <w:sz w:val="24"/>
        </w:rPr>
        <w:t xml:space="preserve"> </w:t>
      </w:r>
      <w:r>
        <w:rPr>
          <w:sz w:val="24"/>
        </w:rPr>
        <w:t>might affect</w:t>
      </w:r>
      <w:r>
        <w:rPr>
          <w:spacing w:val="-3"/>
          <w:sz w:val="24"/>
        </w:rPr>
        <w:t xml:space="preserve"> </w:t>
      </w:r>
      <w:r>
        <w:rPr>
          <w:sz w:val="24"/>
        </w:rPr>
        <w:t>your</w:t>
      </w:r>
      <w:r>
        <w:rPr>
          <w:spacing w:val="-3"/>
          <w:sz w:val="24"/>
        </w:rPr>
        <w:t xml:space="preserve"> </w:t>
      </w:r>
      <w:r>
        <w:rPr>
          <w:sz w:val="24"/>
        </w:rPr>
        <w:t>ability</w:t>
      </w:r>
      <w:r>
        <w:rPr>
          <w:spacing w:val="-3"/>
          <w:sz w:val="24"/>
        </w:rPr>
        <w:t xml:space="preserve"> </w:t>
      </w:r>
      <w:r>
        <w:rPr>
          <w:sz w:val="24"/>
        </w:rPr>
        <w:t>to</w:t>
      </w:r>
      <w:r>
        <w:rPr>
          <w:spacing w:val="-3"/>
          <w:sz w:val="24"/>
        </w:rPr>
        <w:t xml:space="preserve"> </w:t>
      </w:r>
      <w:r>
        <w:rPr>
          <w:sz w:val="24"/>
        </w:rPr>
        <w:t>contribute</w:t>
      </w:r>
      <w:r>
        <w:rPr>
          <w:spacing w:val="-3"/>
          <w:sz w:val="24"/>
        </w:rPr>
        <w:t xml:space="preserve"> </w:t>
      </w:r>
      <w:r>
        <w:rPr>
          <w:sz w:val="24"/>
        </w:rPr>
        <w:t>effectively</w:t>
      </w:r>
      <w:r>
        <w:rPr>
          <w:spacing w:val="-3"/>
          <w:sz w:val="24"/>
        </w:rPr>
        <w:t xml:space="preserve"> </w:t>
      </w:r>
      <w:r>
        <w:rPr>
          <w:sz w:val="24"/>
        </w:rPr>
        <w:t>and impartially and how this might be handled, if you were to be appointed.</w:t>
      </w:r>
    </w:p>
    <w:p w14:paraId="1ED0C88D" w14:textId="77777777" w:rsidR="00012696" w:rsidRDefault="00012696" w:rsidP="00975661">
      <w:pPr>
        <w:pStyle w:val="BodyText"/>
        <w:spacing w:before="84"/>
        <w:jc w:val="both"/>
      </w:pPr>
    </w:p>
    <w:p w14:paraId="4AAA8517" w14:textId="77777777" w:rsidR="00012696" w:rsidRDefault="00395536" w:rsidP="00975661">
      <w:pPr>
        <w:pStyle w:val="BodyText"/>
        <w:spacing w:line="283" w:lineRule="auto"/>
        <w:ind w:left="284"/>
        <w:jc w:val="both"/>
      </w:pPr>
      <w:r>
        <w:t>However,</w:t>
      </w:r>
      <w:r>
        <w:rPr>
          <w:spacing w:val="-1"/>
        </w:rPr>
        <w:t xml:space="preserve"> </w:t>
      </w:r>
      <w:r>
        <w:t>if,</w:t>
      </w:r>
      <w:r>
        <w:rPr>
          <w:spacing w:val="-1"/>
        </w:rPr>
        <w:t xml:space="preserve"> </w:t>
      </w:r>
      <w:r>
        <w:t>following</w:t>
      </w:r>
      <w:r>
        <w:rPr>
          <w:spacing w:val="-1"/>
        </w:rPr>
        <w:t xml:space="preserve"> </w:t>
      </w:r>
      <w:r>
        <w:t>the</w:t>
      </w:r>
      <w:r>
        <w:rPr>
          <w:spacing w:val="-1"/>
        </w:rPr>
        <w:t xml:space="preserve"> </w:t>
      </w:r>
      <w:r>
        <w:t>discussion</w:t>
      </w:r>
      <w:r>
        <w:rPr>
          <w:spacing w:val="-1"/>
        </w:rPr>
        <w:t xml:space="preserve"> </w:t>
      </w:r>
      <w:r>
        <w:t>with</w:t>
      </w:r>
      <w:r>
        <w:rPr>
          <w:spacing w:val="-2"/>
        </w:rPr>
        <w:t xml:space="preserve"> </w:t>
      </w:r>
      <w:r>
        <w:t>you, the</w:t>
      </w:r>
      <w:r>
        <w:rPr>
          <w:spacing w:val="-12"/>
        </w:rPr>
        <w:t xml:space="preserve"> </w:t>
      </w:r>
      <w:r>
        <w:t>Panel</w:t>
      </w:r>
      <w:r>
        <w:rPr>
          <w:spacing w:val="-12"/>
        </w:rPr>
        <w:t xml:space="preserve"> </w:t>
      </w:r>
      <w:r>
        <w:t>believes</w:t>
      </w:r>
      <w:r>
        <w:rPr>
          <w:spacing w:val="-12"/>
        </w:rPr>
        <w:t xml:space="preserve"> </w:t>
      </w:r>
      <w:r>
        <w:t>that</w:t>
      </w:r>
      <w:r>
        <w:rPr>
          <w:spacing w:val="-12"/>
        </w:rPr>
        <w:t xml:space="preserve"> </w:t>
      </w:r>
      <w:r>
        <w:t>the</w:t>
      </w:r>
      <w:r>
        <w:rPr>
          <w:spacing w:val="-12"/>
        </w:rPr>
        <w:t xml:space="preserve"> </w:t>
      </w:r>
      <w:r>
        <w:t>conflict</w:t>
      </w:r>
      <w:r>
        <w:rPr>
          <w:spacing w:val="-12"/>
        </w:rPr>
        <w:t xml:space="preserve"> </w:t>
      </w:r>
      <w:r>
        <w:t>is</w:t>
      </w:r>
      <w:r>
        <w:rPr>
          <w:spacing w:val="-12"/>
        </w:rPr>
        <w:t xml:space="preserve"> </w:t>
      </w:r>
      <w:r>
        <w:t>too</w:t>
      </w:r>
      <w:r>
        <w:rPr>
          <w:spacing w:val="-12"/>
        </w:rPr>
        <w:t xml:space="preserve"> </w:t>
      </w:r>
      <w:r>
        <w:t>great and</w:t>
      </w:r>
      <w:r>
        <w:rPr>
          <w:spacing w:val="-3"/>
        </w:rPr>
        <w:t xml:space="preserve"> </w:t>
      </w:r>
      <w:r>
        <w:t>would</w:t>
      </w:r>
      <w:r>
        <w:rPr>
          <w:spacing w:val="-3"/>
        </w:rPr>
        <w:t xml:space="preserve"> </w:t>
      </w:r>
      <w:r>
        <w:t>call</w:t>
      </w:r>
      <w:r>
        <w:rPr>
          <w:spacing w:val="-3"/>
        </w:rPr>
        <w:t xml:space="preserve"> </w:t>
      </w:r>
      <w:r>
        <w:t>into</w:t>
      </w:r>
      <w:r>
        <w:rPr>
          <w:spacing w:val="-3"/>
        </w:rPr>
        <w:t xml:space="preserve"> </w:t>
      </w:r>
      <w:r>
        <w:t>question</w:t>
      </w:r>
      <w:r>
        <w:rPr>
          <w:spacing w:val="-3"/>
        </w:rPr>
        <w:t xml:space="preserve"> </w:t>
      </w:r>
      <w:r>
        <w:t>the</w:t>
      </w:r>
      <w:r>
        <w:rPr>
          <w:spacing w:val="-3"/>
        </w:rPr>
        <w:t xml:space="preserve"> </w:t>
      </w:r>
      <w:r>
        <w:t>probity</w:t>
      </w:r>
      <w:r>
        <w:rPr>
          <w:spacing w:val="-3"/>
        </w:rPr>
        <w:t xml:space="preserve"> </w:t>
      </w:r>
      <w:r>
        <w:t>of</w:t>
      </w:r>
      <w:r>
        <w:rPr>
          <w:spacing w:val="-3"/>
        </w:rPr>
        <w:t xml:space="preserve"> </w:t>
      </w:r>
      <w:r>
        <w:t>the Office or the appointment they can withdraw your application from the competition.</w:t>
      </w:r>
    </w:p>
    <w:p w14:paraId="1AD22B84" w14:textId="77777777" w:rsidR="00F67865" w:rsidRDefault="00F67865" w:rsidP="00975661">
      <w:pPr>
        <w:pStyle w:val="BodyText"/>
        <w:spacing w:line="283" w:lineRule="auto"/>
        <w:ind w:left="284"/>
        <w:jc w:val="both"/>
      </w:pPr>
    </w:p>
    <w:p w14:paraId="0AC0A238" w14:textId="77777777" w:rsidR="00012696" w:rsidRDefault="00395536" w:rsidP="00975661">
      <w:pPr>
        <w:pStyle w:val="BodyText"/>
        <w:spacing w:line="283" w:lineRule="auto"/>
        <w:ind w:left="284" w:right="250"/>
        <w:jc w:val="both"/>
      </w:pPr>
      <w:r>
        <w:t>The</w:t>
      </w:r>
      <w:r>
        <w:rPr>
          <w:spacing w:val="-11"/>
        </w:rPr>
        <w:t xml:space="preserve"> </w:t>
      </w:r>
      <w:r>
        <w:t>summary</w:t>
      </w:r>
      <w:r>
        <w:rPr>
          <w:spacing w:val="-11"/>
        </w:rPr>
        <w:t xml:space="preserve"> </w:t>
      </w:r>
      <w:r>
        <w:t>of</w:t>
      </w:r>
      <w:r>
        <w:rPr>
          <w:spacing w:val="-11"/>
        </w:rPr>
        <w:t xml:space="preserve"> </w:t>
      </w:r>
      <w:r>
        <w:t>the</w:t>
      </w:r>
      <w:r>
        <w:rPr>
          <w:spacing w:val="-11"/>
        </w:rPr>
        <w:t xml:space="preserve"> </w:t>
      </w:r>
      <w:r>
        <w:t>outcome</w:t>
      </w:r>
      <w:r>
        <w:rPr>
          <w:spacing w:val="-11"/>
        </w:rPr>
        <w:t xml:space="preserve"> </w:t>
      </w:r>
      <w:r>
        <w:t>of</w:t>
      </w:r>
      <w:r>
        <w:rPr>
          <w:spacing w:val="-11"/>
        </w:rPr>
        <w:t xml:space="preserve"> </w:t>
      </w:r>
      <w:r>
        <w:t>the</w:t>
      </w:r>
      <w:r>
        <w:rPr>
          <w:spacing w:val="-11"/>
        </w:rPr>
        <w:t xml:space="preserve"> </w:t>
      </w:r>
      <w:r>
        <w:t>interview process, which is put to the Ministers, will include</w:t>
      </w:r>
      <w:r>
        <w:rPr>
          <w:spacing w:val="-1"/>
        </w:rPr>
        <w:t xml:space="preserve"> </w:t>
      </w:r>
      <w:r>
        <w:t>clear</w:t>
      </w:r>
      <w:r>
        <w:rPr>
          <w:spacing w:val="-1"/>
        </w:rPr>
        <w:t xml:space="preserve"> </w:t>
      </w:r>
      <w:r>
        <w:t>written</w:t>
      </w:r>
      <w:r>
        <w:rPr>
          <w:spacing w:val="-1"/>
        </w:rPr>
        <w:t xml:space="preserve"> </w:t>
      </w:r>
      <w:r>
        <w:t>reference</w:t>
      </w:r>
      <w:r>
        <w:rPr>
          <w:spacing w:val="-1"/>
        </w:rPr>
        <w:t xml:space="preserve"> </w:t>
      </w:r>
      <w:r>
        <w:t>to</w:t>
      </w:r>
      <w:r>
        <w:rPr>
          <w:spacing w:val="-1"/>
        </w:rPr>
        <w:t xml:space="preserve"> </w:t>
      </w:r>
      <w:r>
        <w:t>any</w:t>
      </w:r>
      <w:r>
        <w:rPr>
          <w:spacing w:val="-2"/>
        </w:rPr>
        <w:t xml:space="preserve"> </w:t>
      </w:r>
      <w:r>
        <w:t>probity issues or perceived or actual conflicts of interest connected to any candidate put forward as suitable for appointment. It will include sufficient information to ensure that the Ministers are fully aware of any of these matters</w:t>
      </w:r>
      <w:r>
        <w:rPr>
          <w:spacing w:val="-6"/>
        </w:rPr>
        <w:t xml:space="preserve"> </w:t>
      </w:r>
      <w:r>
        <w:t>and</w:t>
      </w:r>
      <w:r>
        <w:rPr>
          <w:spacing w:val="-6"/>
        </w:rPr>
        <w:t xml:space="preserve"> </w:t>
      </w:r>
      <w:r>
        <w:t>can</w:t>
      </w:r>
      <w:r>
        <w:rPr>
          <w:spacing w:val="-6"/>
        </w:rPr>
        <w:t xml:space="preserve"> </w:t>
      </w:r>
      <w:r>
        <w:t>make</w:t>
      </w:r>
      <w:r>
        <w:rPr>
          <w:spacing w:val="-6"/>
        </w:rPr>
        <w:t xml:space="preserve"> </w:t>
      </w:r>
      <w:r>
        <w:t>an</w:t>
      </w:r>
      <w:r>
        <w:rPr>
          <w:spacing w:val="-6"/>
        </w:rPr>
        <w:t xml:space="preserve"> </w:t>
      </w:r>
      <w:r>
        <w:t>informed</w:t>
      </w:r>
      <w:r>
        <w:rPr>
          <w:spacing w:val="-6"/>
        </w:rPr>
        <w:t xml:space="preserve"> </w:t>
      </w:r>
      <w:r>
        <w:t>decision.</w:t>
      </w:r>
    </w:p>
    <w:p w14:paraId="1B1BF02C" w14:textId="77777777" w:rsidR="00012696" w:rsidRDefault="00012696" w:rsidP="00975661">
      <w:pPr>
        <w:pStyle w:val="BodyText"/>
        <w:spacing w:line="283" w:lineRule="auto"/>
        <w:jc w:val="both"/>
        <w:sectPr w:rsidR="00012696">
          <w:type w:val="continuous"/>
          <w:pgSz w:w="11910" w:h="16840"/>
          <w:pgMar w:top="1220" w:right="708" w:bottom="0" w:left="1133" w:header="684" w:footer="421" w:gutter="0"/>
          <w:cols w:num="2" w:space="720" w:equalWidth="0">
            <w:col w:w="4916" w:space="73"/>
            <w:col w:w="5080"/>
          </w:cols>
        </w:sectPr>
      </w:pPr>
    </w:p>
    <w:p w14:paraId="19D999CF" w14:textId="77777777" w:rsidR="00012696" w:rsidRDefault="00012696" w:rsidP="00975661">
      <w:pPr>
        <w:pStyle w:val="BodyText"/>
        <w:jc w:val="both"/>
        <w:rPr>
          <w:sz w:val="20"/>
        </w:rPr>
      </w:pPr>
    </w:p>
    <w:p w14:paraId="4BEE5B29" w14:textId="77777777" w:rsidR="00012696" w:rsidRDefault="00012696" w:rsidP="00975661">
      <w:pPr>
        <w:pStyle w:val="BodyText"/>
        <w:spacing w:before="183"/>
        <w:jc w:val="both"/>
        <w:rPr>
          <w:sz w:val="20"/>
        </w:rPr>
      </w:pPr>
    </w:p>
    <w:p w14:paraId="122C203E" w14:textId="77777777" w:rsidR="00012696" w:rsidRDefault="00012696" w:rsidP="00975661">
      <w:pPr>
        <w:pStyle w:val="BodyText"/>
        <w:jc w:val="both"/>
        <w:rPr>
          <w:sz w:val="20"/>
        </w:rPr>
        <w:sectPr w:rsidR="00012696">
          <w:pgSz w:w="11910" w:h="16840"/>
          <w:pgMar w:top="880" w:right="708" w:bottom="620" w:left="1133" w:header="684" w:footer="421" w:gutter="0"/>
          <w:cols w:space="720"/>
        </w:sectPr>
      </w:pPr>
    </w:p>
    <w:p w14:paraId="41DDB707" w14:textId="77777777" w:rsidR="00012696" w:rsidRDefault="00395536" w:rsidP="00975661">
      <w:pPr>
        <w:pStyle w:val="Heading8"/>
        <w:spacing w:before="111" w:line="242" w:lineRule="auto"/>
        <w:ind w:right="773"/>
        <w:jc w:val="both"/>
      </w:pPr>
      <w:r>
        <w:rPr>
          <w:color w:val="5496C9"/>
        </w:rPr>
        <w:t>What</w:t>
      </w:r>
      <w:r>
        <w:rPr>
          <w:color w:val="5496C9"/>
          <w:spacing w:val="-13"/>
        </w:rPr>
        <w:t xml:space="preserve"> </w:t>
      </w:r>
      <w:r>
        <w:rPr>
          <w:color w:val="5496C9"/>
        </w:rPr>
        <w:t>happens</w:t>
      </w:r>
      <w:r>
        <w:rPr>
          <w:color w:val="5496C9"/>
          <w:spacing w:val="-13"/>
        </w:rPr>
        <w:t xml:space="preserve"> </w:t>
      </w:r>
      <w:r>
        <w:rPr>
          <w:color w:val="5496C9"/>
        </w:rPr>
        <w:t>if</w:t>
      </w:r>
      <w:r>
        <w:rPr>
          <w:color w:val="5496C9"/>
          <w:spacing w:val="-13"/>
        </w:rPr>
        <w:t xml:space="preserve"> </w:t>
      </w:r>
      <w:r>
        <w:rPr>
          <w:color w:val="5496C9"/>
        </w:rPr>
        <w:t>I</w:t>
      </w:r>
      <w:r>
        <w:rPr>
          <w:color w:val="5496C9"/>
          <w:spacing w:val="-13"/>
        </w:rPr>
        <w:t xml:space="preserve"> </w:t>
      </w:r>
      <w:r>
        <w:rPr>
          <w:color w:val="5496C9"/>
        </w:rPr>
        <w:t>do</w:t>
      </w:r>
      <w:r>
        <w:rPr>
          <w:color w:val="5496C9"/>
          <w:spacing w:val="-13"/>
        </w:rPr>
        <w:t xml:space="preserve"> </w:t>
      </w:r>
      <w:r>
        <w:rPr>
          <w:color w:val="5496C9"/>
        </w:rPr>
        <w:t>not</w:t>
      </w:r>
      <w:r>
        <w:rPr>
          <w:color w:val="5496C9"/>
          <w:spacing w:val="-13"/>
        </w:rPr>
        <w:t xml:space="preserve"> </w:t>
      </w:r>
      <w:r>
        <w:rPr>
          <w:color w:val="5496C9"/>
        </w:rPr>
        <w:t>declare a known conflict, which is then</w:t>
      </w:r>
    </w:p>
    <w:p w14:paraId="71C34C79" w14:textId="77777777" w:rsidR="00012696" w:rsidRDefault="00395536" w:rsidP="00975661">
      <w:pPr>
        <w:spacing w:line="242" w:lineRule="auto"/>
        <w:ind w:left="284" w:right="223"/>
        <w:jc w:val="both"/>
        <w:rPr>
          <w:sz w:val="28"/>
        </w:rPr>
      </w:pPr>
      <w:r>
        <w:rPr>
          <w:color w:val="5496C9"/>
          <w:sz w:val="28"/>
        </w:rPr>
        <w:t>discovered</w:t>
      </w:r>
      <w:r>
        <w:rPr>
          <w:color w:val="5496C9"/>
          <w:spacing w:val="-18"/>
          <w:sz w:val="28"/>
        </w:rPr>
        <w:t xml:space="preserve"> </w:t>
      </w:r>
      <w:r>
        <w:rPr>
          <w:color w:val="5496C9"/>
          <w:sz w:val="28"/>
        </w:rPr>
        <w:t>by</w:t>
      </w:r>
      <w:r>
        <w:rPr>
          <w:color w:val="5496C9"/>
          <w:spacing w:val="-17"/>
          <w:sz w:val="28"/>
        </w:rPr>
        <w:t xml:space="preserve"> </w:t>
      </w:r>
      <w:r>
        <w:rPr>
          <w:color w:val="5496C9"/>
          <w:sz w:val="28"/>
        </w:rPr>
        <w:t>the</w:t>
      </w:r>
      <w:r>
        <w:rPr>
          <w:color w:val="5496C9"/>
          <w:spacing w:val="-18"/>
          <w:sz w:val="28"/>
        </w:rPr>
        <w:t xml:space="preserve"> </w:t>
      </w:r>
      <w:r>
        <w:rPr>
          <w:color w:val="5496C9"/>
          <w:sz w:val="28"/>
        </w:rPr>
        <w:t>Department</w:t>
      </w:r>
      <w:r>
        <w:rPr>
          <w:color w:val="5496C9"/>
          <w:spacing w:val="-17"/>
          <w:sz w:val="28"/>
        </w:rPr>
        <w:t xml:space="preserve"> </w:t>
      </w:r>
      <w:r>
        <w:rPr>
          <w:color w:val="5496C9"/>
          <w:sz w:val="28"/>
        </w:rPr>
        <w:t>after my appointment?</w:t>
      </w:r>
    </w:p>
    <w:p w14:paraId="6C59C25A" w14:textId="77777777" w:rsidR="00012696" w:rsidRDefault="00395536" w:rsidP="00975661">
      <w:pPr>
        <w:pStyle w:val="BodyText"/>
        <w:spacing w:before="34" w:line="283" w:lineRule="auto"/>
        <w:ind w:left="284" w:right="26"/>
        <w:jc w:val="both"/>
      </w:pPr>
      <w:r>
        <w:t>Again, each case would be considered on its merits,</w:t>
      </w:r>
      <w:r>
        <w:rPr>
          <w:spacing w:val="-8"/>
        </w:rPr>
        <w:t xml:space="preserve"> </w:t>
      </w:r>
      <w:r>
        <w:t>but</w:t>
      </w:r>
      <w:r>
        <w:rPr>
          <w:spacing w:val="-8"/>
        </w:rPr>
        <w:t xml:space="preserve"> </w:t>
      </w:r>
      <w:r>
        <w:t>the</w:t>
      </w:r>
      <w:r>
        <w:rPr>
          <w:spacing w:val="-8"/>
        </w:rPr>
        <w:t xml:space="preserve"> </w:t>
      </w:r>
      <w:r>
        <w:t>Department</w:t>
      </w:r>
      <w:r>
        <w:rPr>
          <w:spacing w:val="-8"/>
        </w:rPr>
        <w:t xml:space="preserve"> </w:t>
      </w:r>
      <w:r>
        <w:t>may</w:t>
      </w:r>
      <w:r>
        <w:rPr>
          <w:spacing w:val="-9"/>
        </w:rPr>
        <w:t xml:space="preserve"> </w:t>
      </w:r>
      <w:r>
        <w:t>take</w:t>
      </w:r>
      <w:r>
        <w:rPr>
          <w:spacing w:val="-8"/>
        </w:rPr>
        <w:t xml:space="preserve"> </w:t>
      </w:r>
      <w:r>
        <w:t>the</w:t>
      </w:r>
      <w:r>
        <w:rPr>
          <w:spacing w:val="-8"/>
        </w:rPr>
        <w:t xml:space="preserve"> </w:t>
      </w:r>
      <w:r>
        <w:t>view that by concealing a conflict of interest, you would</w:t>
      </w:r>
      <w:r>
        <w:rPr>
          <w:spacing w:val="-14"/>
        </w:rPr>
        <w:t xml:space="preserve"> </w:t>
      </w:r>
      <w:r>
        <w:t>be</w:t>
      </w:r>
      <w:r>
        <w:rPr>
          <w:spacing w:val="-14"/>
        </w:rPr>
        <w:t xml:space="preserve"> </w:t>
      </w:r>
      <w:r>
        <w:t>deemed</w:t>
      </w:r>
      <w:r>
        <w:rPr>
          <w:spacing w:val="-14"/>
        </w:rPr>
        <w:t xml:space="preserve"> </w:t>
      </w:r>
      <w:r>
        <w:t>to</w:t>
      </w:r>
      <w:r>
        <w:rPr>
          <w:spacing w:val="-14"/>
        </w:rPr>
        <w:t xml:space="preserve"> </w:t>
      </w:r>
      <w:r>
        <w:t>have</w:t>
      </w:r>
      <w:r>
        <w:rPr>
          <w:spacing w:val="-14"/>
        </w:rPr>
        <w:t xml:space="preserve"> </w:t>
      </w:r>
      <w:r>
        <w:t>breached</w:t>
      </w:r>
      <w:r>
        <w:rPr>
          <w:spacing w:val="-14"/>
        </w:rPr>
        <w:t xml:space="preserve"> </w:t>
      </w:r>
      <w:r>
        <w:t>the</w:t>
      </w:r>
      <w:r>
        <w:rPr>
          <w:spacing w:val="-14"/>
        </w:rPr>
        <w:t xml:space="preserve"> </w:t>
      </w:r>
      <w:r>
        <w:t>seven principles of conduct underpinning public life and may terminate your appointment.</w:t>
      </w:r>
    </w:p>
    <w:p w14:paraId="4A81F566" w14:textId="77777777" w:rsidR="00012696" w:rsidRDefault="00012696" w:rsidP="00975661">
      <w:pPr>
        <w:pStyle w:val="BodyText"/>
        <w:spacing w:before="4"/>
        <w:jc w:val="both"/>
      </w:pPr>
    </w:p>
    <w:p w14:paraId="76B029E3" w14:textId="77777777" w:rsidR="00012696" w:rsidRDefault="00395536" w:rsidP="00975661">
      <w:pPr>
        <w:pStyle w:val="Heading8"/>
        <w:spacing w:line="242" w:lineRule="auto"/>
        <w:ind w:right="223"/>
        <w:jc w:val="both"/>
      </w:pPr>
      <w:r>
        <w:rPr>
          <w:color w:val="5496C9"/>
        </w:rPr>
        <w:t>What</w:t>
      </w:r>
      <w:r>
        <w:rPr>
          <w:color w:val="5496C9"/>
          <w:spacing w:val="-11"/>
        </w:rPr>
        <w:t xml:space="preserve"> </w:t>
      </w:r>
      <w:r>
        <w:rPr>
          <w:color w:val="5496C9"/>
        </w:rPr>
        <w:t>happens</w:t>
      </w:r>
      <w:r>
        <w:rPr>
          <w:color w:val="5496C9"/>
          <w:spacing w:val="-11"/>
        </w:rPr>
        <w:t xml:space="preserve"> </w:t>
      </w:r>
      <w:r>
        <w:rPr>
          <w:color w:val="5496C9"/>
        </w:rPr>
        <w:t>if</w:t>
      </w:r>
      <w:r>
        <w:rPr>
          <w:color w:val="5496C9"/>
          <w:spacing w:val="-11"/>
        </w:rPr>
        <w:t xml:space="preserve"> </w:t>
      </w:r>
      <w:r>
        <w:rPr>
          <w:color w:val="5496C9"/>
        </w:rPr>
        <w:t>I</w:t>
      </w:r>
      <w:r>
        <w:rPr>
          <w:color w:val="5496C9"/>
          <w:spacing w:val="-11"/>
        </w:rPr>
        <w:t xml:space="preserve"> </w:t>
      </w:r>
      <w:r>
        <w:rPr>
          <w:color w:val="5496C9"/>
        </w:rPr>
        <w:t>do</w:t>
      </w:r>
      <w:r>
        <w:rPr>
          <w:color w:val="5496C9"/>
          <w:spacing w:val="-11"/>
        </w:rPr>
        <w:t xml:space="preserve"> </w:t>
      </w:r>
      <w:r>
        <w:rPr>
          <w:color w:val="5496C9"/>
        </w:rPr>
        <w:t>not</w:t>
      </w:r>
      <w:r>
        <w:rPr>
          <w:color w:val="5496C9"/>
          <w:spacing w:val="-11"/>
        </w:rPr>
        <w:t xml:space="preserve"> </w:t>
      </w:r>
      <w:proofErr w:type="spellStart"/>
      <w:r>
        <w:rPr>
          <w:color w:val="5496C9"/>
        </w:rPr>
        <w:t>realise</w:t>
      </w:r>
      <w:proofErr w:type="spellEnd"/>
      <w:r>
        <w:rPr>
          <w:color w:val="5496C9"/>
          <w:spacing w:val="-11"/>
        </w:rPr>
        <w:t xml:space="preserve"> </w:t>
      </w:r>
      <w:r>
        <w:rPr>
          <w:color w:val="5496C9"/>
        </w:rPr>
        <w:t>a potential conflict exists?</w:t>
      </w:r>
    </w:p>
    <w:p w14:paraId="5F43CF84" w14:textId="77777777" w:rsidR="00012696" w:rsidRDefault="00395536" w:rsidP="00975661">
      <w:pPr>
        <w:pStyle w:val="BodyText"/>
        <w:spacing w:before="36" w:line="283" w:lineRule="auto"/>
        <w:ind w:left="284" w:right="223"/>
        <w:jc w:val="both"/>
      </w:pPr>
      <w:r>
        <w:t>This</w:t>
      </w:r>
      <w:r>
        <w:rPr>
          <w:spacing w:val="-10"/>
        </w:rPr>
        <w:t xml:space="preserve"> </w:t>
      </w:r>
      <w:r>
        <w:t>situation</w:t>
      </w:r>
      <w:r>
        <w:rPr>
          <w:spacing w:val="-10"/>
        </w:rPr>
        <w:t xml:space="preserve"> </w:t>
      </w:r>
      <w:r>
        <w:t>may</w:t>
      </w:r>
      <w:r>
        <w:rPr>
          <w:spacing w:val="-11"/>
        </w:rPr>
        <w:t xml:space="preserve"> </w:t>
      </w:r>
      <w:r>
        <w:t>arise</w:t>
      </w:r>
      <w:r>
        <w:rPr>
          <w:spacing w:val="-10"/>
        </w:rPr>
        <w:t xml:space="preserve"> </w:t>
      </w:r>
      <w:r>
        <w:t>where</w:t>
      </w:r>
      <w:r>
        <w:rPr>
          <w:spacing w:val="-10"/>
        </w:rPr>
        <w:t xml:space="preserve"> </w:t>
      </w:r>
      <w:r>
        <w:t>the</w:t>
      </w:r>
      <w:r>
        <w:rPr>
          <w:spacing w:val="-10"/>
        </w:rPr>
        <w:t xml:space="preserve"> </w:t>
      </w:r>
      <w:r>
        <w:t>applicant is not familiar with the broad range of work which</w:t>
      </w:r>
      <w:r>
        <w:rPr>
          <w:spacing w:val="-3"/>
        </w:rPr>
        <w:t xml:space="preserve"> </w:t>
      </w:r>
      <w:r>
        <w:t>a</w:t>
      </w:r>
      <w:r>
        <w:rPr>
          <w:spacing w:val="-3"/>
        </w:rPr>
        <w:t xml:space="preserve"> </w:t>
      </w:r>
      <w:r>
        <w:t>body</w:t>
      </w:r>
      <w:r>
        <w:rPr>
          <w:spacing w:val="-3"/>
        </w:rPr>
        <w:t xml:space="preserve"> </w:t>
      </w:r>
      <w:r>
        <w:t>covers</w:t>
      </w:r>
      <w:r>
        <w:rPr>
          <w:spacing w:val="-3"/>
        </w:rPr>
        <w:t xml:space="preserve"> </w:t>
      </w:r>
      <w:r>
        <w:t>and</w:t>
      </w:r>
      <w:r>
        <w:rPr>
          <w:spacing w:val="-3"/>
        </w:rPr>
        <w:t xml:space="preserve"> </w:t>
      </w:r>
      <w:r>
        <w:t>therefore</w:t>
      </w:r>
      <w:r>
        <w:rPr>
          <w:spacing w:val="-3"/>
        </w:rPr>
        <w:t xml:space="preserve"> </w:t>
      </w:r>
      <w:r>
        <w:t>does</w:t>
      </w:r>
      <w:r>
        <w:rPr>
          <w:spacing w:val="-3"/>
        </w:rPr>
        <w:t xml:space="preserve"> </w:t>
      </w:r>
      <w:r>
        <w:t xml:space="preserve">not </w:t>
      </w:r>
      <w:proofErr w:type="spellStart"/>
      <w:r>
        <w:t>realise</w:t>
      </w:r>
      <w:proofErr w:type="spellEnd"/>
      <w:r>
        <w:t xml:space="preserve"> that a conflict might exist. In some cases,</w:t>
      </w:r>
      <w:r>
        <w:rPr>
          <w:spacing w:val="-15"/>
        </w:rPr>
        <w:t xml:space="preserve"> </w:t>
      </w:r>
      <w:r>
        <w:t>the</w:t>
      </w:r>
      <w:r>
        <w:rPr>
          <w:spacing w:val="-14"/>
        </w:rPr>
        <w:t xml:space="preserve"> </w:t>
      </w:r>
      <w:r>
        <w:t>Panel,</w:t>
      </w:r>
      <w:r>
        <w:rPr>
          <w:spacing w:val="-15"/>
        </w:rPr>
        <w:t xml:space="preserve"> </w:t>
      </w:r>
      <w:r>
        <w:t>with</w:t>
      </w:r>
      <w:r>
        <w:rPr>
          <w:spacing w:val="-15"/>
        </w:rPr>
        <w:t xml:space="preserve"> </w:t>
      </w:r>
      <w:r>
        <w:t>their</w:t>
      </w:r>
      <w:r>
        <w:rPr>
          <w:spacing w:val="-14"/>
        </w:rPr>
        <w:t xml:space="preserve"> </w:t>
      </w:r>
      <w:r>
        <w:t>wider</w:t>
      </w:r>
      <w:r>
        <w:rPr>
          <w:spacing w:val="-15"/>
        </w:rPr>
        <w:t xml:space="preserve"> </w:t>
      </w:r>
      <w:r>
        <w:t>knowledge of the body, might deduce that there is</w:t>
      </w:r>
    </w:p>
    <w:p w14:paraId="477CE414" w14:textId="77777777" w:rsidR="00012696" w:rsidRDefault="00395536" w:rsidP="00975661">
      <w:pPr>
        <w:pStyle w:val="BodyText"/>
        <w:spacing w:line="283" w:lineRule="auto"/>
        <w:ind w:left="284" w:right="223"/>
        <w:jc w:val="both"/>
      </w:pPr>
      <w:r>
        <w:t>a potential conflict issue, based on the information</w:t>
      </w:r>
      <w:r>
        <w:rPr>
          <w:spacing w:val="-15"/>
        </w:rPr>
        <w:t xml:space="preserve"> </w:t>
      </w:r>
      <w:r>
        <w:t>on</w:t>
      </w:r>
      <w:r>
        <w:rPr>
          <w:spacing w:val="-15"/>
        </w:rPr>
        <w:t xml:space="preserve"> </w:t>
      </w:r>
      <w:r>
        <w:t>employment</w:t>
      </w:r>
      <w:r>
        <w:rPr>
          <w:spacing w:val="-15"/>
        </w:rPr>
        <w:t xml:space="preserve"> </w:t>
      </w:r>
      <w:r>
        <w:t>and</w:t>
      </w:r>
      <w:r>
        <w:rPr>
          <w:spacing w:val="-15"/>
        </w:rPr>
        <w:t xml:space="preserve"> </w:t>
      </w:r>
      <w:r>
        <w:t>experience provided</w:t>
      </w:r>
      <w:r>
        <w:rPr>
          <w:spacing w:val="-15"/>
        </w:rPr>
        <w:t xml:space="preserve"> </w:t>
      </w:r>
      <w:r>
        <w:t>by</w:t>
      </w:r>
      <w:r>
        <w:rPr>
          <w:spacing w:val="-15"/>
        </w:rPr>
        <w:t xml:space="preserve"> </w:t>
      </w:r>
      <w:r>
        <w:t>the</w:t>
      </w:r>
      <w:r>
        <w:rPr>
          <w:spacing w:val="-15"/>
        </w:rPr>
        <w:t xml:space="preserve"> </w:t>
      </w:r>
      <w:r>
        <w:t>candidate</w:t>
      </w:r>
      <w:r>
        <w:rPr>
          <w:spacing w:val="-15"/>
        </w:rPr>
        <w:t xml:space="preserve"> </w:t>
      </w:r>
      <w:r>
        <w:t>in</w:t>
      </w:r>
      <w:r>
        <w:rPr>
          <w:spacing w:val="-15"/>
        </w:rPr>
        <w:t xml:space="preserve"> </w:t>
      </w:r>
      <w:r>
        <w:t>the</w:t>
      </w:r>
      <w:r>
        <w:rPr>
          <w:spacing w:val="-15"/>
        </w:rPr>
        <w:t xml:space="preserve"> </w:t>
      </w:r>
      <w:r>
        <w:t>application form.</w:t>
      </w:r>
      <w:r>
        <w:rPr>
          <w:spacing w:val="-13"/>
        </w:rPr>
        <w:t xml:space="preserve"> </w:t>
      </w:r>
      <w:r>
        <w:t>They</w:t>
      </w:r>
      <w:r>
        <w:rPr>
          <w:spacing w:val="-13"/>
        </w:rPr>
        <w:t xml:space="preserve"> </w:t>
      </w:r>
      <w:r>
        <w:t>will</w:t>
      </w:r>
      <w:r>
        <w:rPr>
          <w:spacing w:val="-13"/>
        </w:rPr>
        <w:t xml:space="preserve"> </w:t>
      </w:r>
      <w:r>
        <w:t>then</w:t>
      </w:r>
      <w:r>
        <w:rPr>
          <w:spacing w:val="-13"/>
        </w:rPr>
        <w:t xml:space="preserve"> </w:t>
      </w:r>
      <w:r>
        <w:t>explore</w:t>
      </w:r>
      <w:r>
        <w:rPr>
          <w:spacing w:val="-13"/>
        </w:rPr>
        <w:t xml:space="preserve"> </w:t>
      </w:r>
      <w:r>
        <w:t>this</w:t>
      </w:r>
      <w:r>
        <w:rPr>
          <w:spacing w:val="-13"/>
        </w:rPr>
        <w:t xml:space="preserve"> </w:t>
      </w:r>
      <w:r>
        <w:t>at</w:t>
      </w:r>
      <w:r>
        <w:rPr>
          <w:spacing w:val="-13"/>
        </w:rPr>
        <w:t xml:space="preserve"> </w:t>
      </w:r>
      <w:r>
        <w:t>interview with the candidate.</w:t>
      </w:r>
    </w:p>
    <w:p w14:paraId="1D46A70A" w14:textId="78AC1513" w:rsidR="00012696" w:rsidRDefault="00395536" w:rsidP="00975661">
      <w:pPr>
        <w:spacing w:before="272" w:line="320" w:lineRule="exact"/>
        <w:ind w:left="284" w:right="26"/>
        <w:jc w:val="both"/>
        <w:rPr>
          <w:sz w:val="24"/>
        </w:rPr>
      </w:pPr>
      <w:r>
        <w:rPr>
          <w:color w:val="5496C9"/>
          <w:sz w:val="28"/>
        </w:rPr>
        <w:t xml:space="preserve">What happens if a conflict of interest arises after an appointment is made? </w:t>
      </w:r>
      <w:r>
        <w:rPr>
          <w:sz w:val="24"/>
        </w:rPr>
        <w:t>This could arise for two main reasons. The first</w:t>
      </w:r>
      <w:r>
        <w:rPr>
          <w:spacing w:val="-15"/>
          <w:sz w:val="24"/>
        </w:rPr>
        <w:t xml:space="preserve"> </w:t>
      </w:r>
      <w:r>
        <w:rPr>
          <w:sz w:val="24"/>
        </w:rPr>
        <w:t>is</w:t>
      </w:r>
      <w:r>
        <w:rPr>
          <w:spacing w:val="-15"/>
          <w:sz w:val="24"/>
        </w:rPr>
        <w:t xml:space="preserve"> </w:t>
      </w:r>
      <w:r>
        <w:rPr>
          <w:sz w:val="24"/>
        </w:rPr>
        <w:t>that</w:t>
      </w:r>
      <w:r>
        <w:rPr>
          <w:spacing w:val="-15"/>
          <w:sz w:val="24"/>
        </w:rPr>
        <w:t xml:space="preserve"> </w:t>
      </w:r>
      <w:r>
        <w:rPr>
          <w:sz w:val="24"/>
        </w:rPr>
        <w:t>the</w:t>
      </w:r>
      <w:r>
        <w:rPr>
          <w:spacing w:val="-15"/>
          <w:sz w:val="24"/>
        </w:rPr>
        <w:t xml:space="preserve"> </w:t>
      </w:r>
      <w:r>
        <w:rPr>
          <w:sz w:val="24"/>
        </w:rPr>
        <w:t>members</w:t>
      </w:r>
      <w:r w:rsidR="00EF04C3">
        <w:rPr>
          <w:sz w:val="24"/>
        </w:rPr>
        <w:t>’</w:t>
      </w:r>
      <w:r>
        <w:rPr>
          <w:spacing w:val="-15"/>
          <w:sz w:val="24"/>
        </w:rPr>
        <w:t xml:space="preserve"> </w:t>
      </w:r>
      <w:r>
        <w:rPr>
          <w:sz w:val="24"/>
        </w:rPr>
        <w:t>circumstances</w:t>
      </w:r>
      <w:r>
        <w:rPr>
          <w:spacing w:val="-15"/>
          <w:sz w:val="24"/>
        </w:rPr>
        <w:t xml:space="preserve"> </w:t>
      </w:r>
      <w:r>
        <w:rPr>
          <w:sz w:val="24"/>
        </w:rPr>
        <w:t>may change, for example, they may change jobs and in doing so, a conflict with their work becomes apparent. The second is where a member is unfamiliar with the range of the work of the body, but after appointment,</w:t>
      </w:r>
    </w:p>
    <w:p w14:paraId="3A82E0F5" w14:textId="7FDA090F" w:rsidR="00012696" w:rsidRDefault="00BD4E64" w:rsidP="00975661">
      <w:pPr>
        <w:pStyle w:val="BodyText"/>
        <w:spacing w:before="36" w:line="283" w:lineRule="auto"/>
        <w:ind w:left="284" w:right="308"/>
        <w:jc w:val="both"/>
      </w:pPr>
      <w:r>
        <w:t>It</w:t>
      </w:r>
      <w:r w:rsidR="00395536">
        <w:t xml:space="preserve"> becomes clear that a conflict exists where</w:t>
      </w:r>
      <w:r w:rsidR="00395536">
        <w:rPr>
          <w:spacing w:val="-15"/>
        </w:rPr>
        <w:t xml:space="preserve"> </w:t>
      </w:r>
      <w:r w:rsidR="00395536">
        <w:t>none</w:t>
      </w:r>
      <w:r w:rsidR="00395536">
        <w:rPr>
          <w:spacing w:val="-15"/>
        </w:rPr>
        <w:t xml:space="preserve"> </w:t>
      </w:r>
      <w:proofErr w:type="gramStart"/>
      <w:r w:rsidR="00395536">
        <w:t>had</w:t>
      </w:r>
      <w:proofErr w:type="gramEnd"/>
      <w:r w:rsidR="00395536">
        <w:rPr>
          <w:spacing w:val="-15"/>
        </w:rPr>
        <w:t xml:space="preserve"> </w:t>
      </w:r>
      <w:r w:rsidR="00395536">
        <w:t>been</w:t>
      </w:r>
      <w:r w:rsidR="00395536">
        <w:rPr>
          <w:spacing w:val="-15"/>
        </w:rPr>
        <w:t xml:space="preserve"> </w:t>
      </w:r>
      <w:r w:rsidR="00395536">
        <w:t>envisaged</w:t>
      </w:r>
      <w:r w:rsidR="00395536">
        <w:rPr>
          <w:spacing w:val="-15"/>
        </w:rPr>
        <w:t xml:space="preserve"> </w:t>
      </w:r>
      <w:r w:rsidR="00395536">
        <w:t>during</w:t>
      </w:r>
      <w:r w:rsidR="00395536">
        <w:rPr>
          <w:spacing w:val="-15"/>
        </w:rPr>
        <w:t xml:space="preserve"> </w:t>
      </w:r>
      <w:r w:rsidR="00395536">
        <w:t>the appointment process.</w:t>
      </w:r>
    </w:p>
    <w:p w14:paraId="49FCE4EE" w14:textId="77777777" w:rsidR="00012696" w:rsidRDefault="00012696" w:rsidP="00975661">
      <w:pPr>
        <w:pStyle w:val="BodyText"/>
        <w:spacing w:before="44"/>
        <w:jc w:val="both"/>
      </w:pPr>
    </w:p>
    <w:p w14:paraId="05E754B5" w14:textId="07545B50" w:rsidR="00012696" w:rsidRDefault="00395536" w:rsidP="00975661">
      <w:pPr>
        <w:pStyle w:val="BodyText"/>
        <w:spacing w:line="283" w:lineRule="auto"/>
        <w:ind w:left="284" w:right="26"/>
        <w:jc w:val="both"/>
      </w:pPr>
      <w:r>
        <w:t>In</w:t>
      </w:r>
      <w:r>
        <w:rPr>
          <w:spacing w:val="-8"/>
        </w:rPr>
        <w:t xml:space="preserve"> </w:t>
      </w:r>
      <w:r>
        <w:t>both</w:t>
      </w:r>
      <w:r>
        <w:rPr>
          <w:spacing w:val="-9"/>
        </w:rPr>
        <w:t xml:space="preserve"> </w:t>
      </w:r>
      <w:r>
        <w:t>cases,</w:t>
      </w:r>
      <w:r>
        <w:rPr>
          <w:spacing w:val="-8"/>
        </w:rPr>
        <w:t xml:space="preserve"> </w:t>
      </w:r>
      <w:r>
        <w:t>the</w:t>
      </w:r>
      <w:r>
        <w:rPr>
          <w:spacing w:val="-8"/>
        </w:rPr>
        <w:t xml:space="preserve"> </w:t>
      </w:r>
      <w:r>
        <w:t>issue</w:t>
      </w:r>
      <w:r>
        <w:rPr>
          <w:spacing w:val="-8"/>
        </w:rPr>
        <w:t xml:space="preserve"> </w:t>
      </w:r>
      <w:r>
        <w:t>should</w:t>
      </w:r>
      <w:r>
        <w:rPr>
          <w:spacing w:val="-8"/>
        </w:rPr>
        <w:t xml:space="preserve"> </w:t>
      </w:r>
      <w:r>
        <w:t>be</w:t>
      </w:r>
      <w:r>
        <w:rPr>
          <w:spacing w:val="-8"/>
        </w:rPr>
        <w:t xml:space="preserve"> </w:t>
      </w:r>
      <w:r>
        <w:t xml:space="preserve">discussed with the Sponsoring Department to decide </w:t>
      </w:r>
      <w:proofErr w:type="gramStart"/>
      <w:r>
        <w:t>whether or not</w:t>
      </w:r>
      <w:proofErr w:type="gramEnd"/>
      <w:r>
        <w:t xml:space="preserve"> the member can continue to carry</w:t>
      </w:r>
      <w:r>
        <w:rPr>
          <w:spacing w:val="-5"/>
        </w:rPr>
        <w:t xml:space="preserve"> </w:t>
      </w:r>
      <w:r>
        <w:t>out</w:t>
      </w:r>
      <w:r>
        <w:rPr>
          <w:spacing w:val="-4"/>
        </w:rPr>
        <w:t xml:space="preserve"> </w:t>
      </w:r>
      <w:r>
        <w:t>their</w:t>
      </w:r>
      <w:r>
        <w:rPr>
          <w:spacing w:val="-4"/>
        </w:rPr>
        <w:t xml:space="preserve"> </w:t>
      </w:r>
      <w:r>
        <w:t>role</w:t>
      </w:r>
      <w:r>
        <w:rPr>
          <w:spacing w:val="-4"/>
        </w:rPr>
        <w:t xml:space="preserve"> </w:t>
      </w:r>
      <w:r>
        <w:t>in</w:t>
      </w:r>
      <w:r>
        <w:rPr>
          <w:spacing w:val="-4"/>
        </w:rPr>
        <w:t xml:space="preserve"> </w:t>
      </w:r>
      <w:r>
        <w:t>an</w:t>
      </w:r>
      <w:r>
        <w:rPr>
          <w:spacing w:val="-4"/>
        </w:rPr>
        <w:t xml:space="preserve"> </w:t>
      </w:r>
      <w:r>
        <w:t>appropriate</w:t>
      </w:r>
      <w:r>
        <w:rPr>
          <w:spacing w:val="-4"/>
        </w:rPr>
        <w:t xml:space="preserve"> </w:t>
      </w:r>
      <w:r>
        <w:t>manner</w:t>
      </w:r>
      <w:r w:rsidR="00EF04C3">
        <w:t xml:space="preserve">.  </w:t>
      </w:r>
      <w:r>
        <w:t xml:space="preserve"> </w:t>
      </w:r>
      <w:r w:rsidR="00EF04C3">
        <w:t>E</w:t>
      </w:r>
      <w:r>
        <w:t xml:space="preserve">ach case </w:t>
      </w:r>
      <w:r w:rsidR="00EF04C3">
        <w:t xml:space="preserve">will be </w:t>
      </w:r>
      <w:r>
        <w:t>considered individually.</w:t>
      </w:r>
    </w:p>
    <w:p w14:paraId="16A959DB" w14:textId="77777777" w:rsidR="00012696" w:rsidRDefault="00395536" w:rsidP="00975661">
      <w:pPr>
        <w:pStyle w:val="BodyText"/>
        <w:spacing w:before="121" w:line="283" w:lineRule="auto"/>
        <w:ind w:left="284"/>
        <w:jc w:val="both"/>
      </w:pPr>
      <w:r>
        <w:br w:type="column"/>
      </w:r>
      <w:r>
        <w:t>It</w:t>
      </w:r>
      <w:r>
        <w:rPr>
          <w:spacing w:val="-9"/>
        </w:rPr>
        <w:t xml:space="preserve"> </w:t>
      </w:r>
      <w:r>
        <w:t>may</w:t>
      </w:r>
      <w:r>
        <w:rPr>
          <w:spacing w:val="-9"/>
        </w:rPr>
        <w:t xml:space="preserve"> </w:t>
      </w:r>
      <w:r>
        <w:t>be</w:t>
      </w:r>
      <w:r>
        <w:rPr>
          <w:spacing w:val="-9"/>
        </w:rPr>
        <w:t xml:space="preserve"> </w:t>
      </w:r>
      <w:r>
        <w:t>that</w:t>
      </w:r>
      <w:r>
        <w:rPr>
          <w:spacing w:val="-9"/>
        </w:rPr>
        <w:t xml:space="preserve"> </w:t>
      </w:r>
      <w:r>
        <w:t>the</w:t>
      </w:r>
      <w:r>
        <w:rPr>
          <w:spacing w:val="-9"/>
        </w:rPr>
        <w:t xml:space="preserve"> </w:t>
      </w:r>
      <w:r>
        <w:t>conflict</w:t>
      </w:r>
      <w:r>
        <w:rPr>
          <w:spacing w:val="-9"/>
        </w:rPr>
        <w:t xml:space="preserve"> </w:t>
      </w:r>
      <w:r>
        <w:t>is</w:t>
      </w:r>
      <w:r>
        <w:rPr>
          <w:spacing w:val="-9"/>
        </w:rPr>
        <w:t xml:space="preserve"> </w:t>
      </w:r>
      <w:r>
        <w:t>such</w:t>
      </w:r>
      <w:r>
        <w:rPr>
          <w:spacing w:val="-9"/>
        </w:rPr>
        <w:t xml:space="preserve"> </w:t>
      </w:r>
      <w:r>
        <w:t>that</w:t>
      </w:r>
      <w:r>
        <w:rPr>
          <w:spacing w:val="-9"/>
        </w:rPr>
        <w:t xml:space="preserve"> </w:t>
      </w:r>
      <w:r>
        <w:t>it</w:t>
      </w:r>
      <w:r>
        <w:rPr>
          <w:spacing w:val="-9"/>
        </w:rPr>
        <w:t xml:space="preserve"> </w:t>
      </w:r>
      <w:r>
        <w:t xml:space="preserve">would be impractical for the </w:t>
      </w:r>
      <w:proofErr w:type="gramStart"/>
      <w:r>
        <w:t>member</w:t>
      </w:r>
      <w:proofErr w:type="gramEnd"/>
      <w:r>
        <w:t xml:space="preserve"> to continue in their role.</w:t>
      </w:r>
    </w:p>
    <w:p w14:paraId="79E8DF93" w14:textId="77777777" w:rsidR="00012696" w:rsidRDefault="00012696" w:rsidP="00975661">
      <w:pPr>
        <w:pStyle w:val="BodyText"/>
        <w:spacing w:before="44"/>
        <w:jc w:val="both"/>
      </w:pPr>
    </w:p>
    <w:p w14:paraId="75D6135E" w14:textId="77777777" w:rsidR="00012696" w:rsidRDefault="00395536" w:rsidP="00975661">
      <w:pPr>
        <w:pStyle w:val="BodyText"/>
        <w:spacing w:line="283" w:lineRule="auto"/>
        <w:ind w:left="284"/>
        <w:jc w:val="both"/>
      </w:pPr>
      <w:r>
        <w:t>You</w:t>
      </w:r>
      <w:r>
        <w:rPr>
          <w:spacing w:val="-11"/>
        </w:rPr>
        <w:t xml:space="preserve"> </w:t>
      </w:r>
      <w:r>
        <w:t>may</w:t>
      </w:r>
      <w:r>
        <w:rPr>
          <w:spacing w:val="-12"/>
        </w:rPr>
        <w:t xml:space="preserve"> </w:t>
      </w:r>
      <w:r>
        <w:t>be</w:t>
      </w:r>
      <w:r>
        <w:rPr>
          <w:spacing w:val="-11"/>
        </w:rPr>
        <w:t xml:space="preserve"> </w:t>
      </w:r>
      <w:r>
        <w:t>asked</w:t>
      </w:r>
      <w:r>
        <w:rPr>
          <w:spacing w:val="-11"/>
        </w:rPr>
        <w:t xml:space="preserve"> </w:t>
      </w:r>
      <w:r>
        <w:t>to</w:t>
      </w:r>
      <w:r>
        <w:rPr>
          <w:spacing w:val="-11"/>
        </w:rPr>
        <w:t xml:space="preserve"> </w:t>
      </w:r>
      <w:r>
        <w:t>sign</w:t>
      </w:r>
      <w:r>
        <w:rPr>
          <w:spacing w:val="-11"/>
        </w:rPr>
        <w:t xml:space="preserve"> </w:t>
      </w:r>
      <w:r>
        <w:t>a</w:t>
      </w:r>
      <w:r>
        <w:rPr>
          <w:spacing w:val="-11"/>
        </w:rPr>
        <w:t xml:space="preserve"> </w:t>
      </w:r>
      <w:r>
        <w:t>declaration</w:t>
      </w:r>
      <w:r>
        <w:rPr>
          <w:spacing w:val="-11"/>
        </w:rPr>
        <w:t xml:space="preserve"> </w:t>
      </w:r>
      <w:r>
        <w:t>of commitment to the above principles as a condition of your appointment.</w:t>
      </w:r>
    </w:p>
    <w:p w14:paraId="30B1FEDA" w14:textId="77777777" w:rsidR="00012696" w:rsidRDefault="00012696" w:rsidP="00975661">
      <w:pPr>
        <w:pStyle w:val="BodyText"/>
        <w:spacing w:before="45"/>
        <w:jc w:val="both"/>
      </w:pPr>
    </w:p>
    <w:p w14:paraId="378AB4DB" w14:textId="77777777" w:rsidR="00012696" w:rsidRDefault="00395536" w:rsidP="00975661">
      <w:pPr>
        <w:pStyle w:val="BodyText"/>
        <w:spacing w:line="283" w:lineRule="auto"/>
        <w:ind w:left="284" w:right="290"/>
        <w:jc w:val="both"/>
      </w:pPr>
      <w:r>
        <w:t>The</w:t>
      </w:r>
      <w:r>
        <w:rPr>
          <w:spacing w:val="-14"/>
        </w:rPr>
        <w:t xml:space="preserve"> </w:t>
      </w:r>
      <w:r>
        <w:t>Northern</w:t>
      </w:r>
      <w:r>
        <w:rPr>
          <w:spacing w:val="-14"/>
        </w:rPr>
        <w:t xml:space="preserve"> </w:t>
      </w:r>
      <w:r>
        <w:t>Ireland</w:t>
      </w:r>
      <w:r>
        <w:rPr>
          <w:spacing w:val="-14"/>
        </w:rPr>
        <w:t xml:space="preserve"> </w:t>
      </w:r>
      <w:r>
        <w:t>Audit</w:t>
      </w:r>
      <w:r>
        <w:rPr>
          <w:spacing w:val="-14"/>
        </w:rPr>
        <w:t xml:space="preserve"> </w:t>
      </w:r>
      <w:r>
        <w:t>Office</w:t>
      </w:r>
      <w:r>
        <w:rPr>
          <w:spacing w:val="-14"/>
        </w:rPr>
        <w:t xml:space="preserve"> </w:t>
      </w:r>
      <w:r>
        <w:t>(NIAO)</w:t>
      </w:r>
      <w:r>
        <w:rPr>
          <w:spacing w:val="-14"/>
        </w:rPr>
        <w:t xml:space="preserve"> </w:t>
      </w:r>
      <w:r>
        <w:t>has produced a good practice guide to conflicts of interest. This can be found on the</w:t>
      </w:r>
    </w:p>
    <w:p w14:paraId="5F491038" w14:textId="77777777" w:rsidR="00012696" w:rsidRDefault="00395536" w:rsidP="00975661">
      <w:pPr>
        <w:pStyle w:val="BodyText"/>
        <w:spacing w:line="269" w:lineRule="exact"/>
        <w:ind w:left="284"/>
        <w:jc w:val="both"/>
      </w:pPr>
      <w:hyperlink r:id="rId65">
        <w:r>
          <w:rPr>
            <w:rFonts w:ascii="Franklin Gothic Medium"/>
            <w:color w:val="34417D"/>
            <w:u w:val="single" w:color="34417D"/>
          </w:rPr>
          <w:t>NIAO</w:t>
        </w:r>
        <w:r>
          <w:rPr>
            <w:rFonts w:ascii="Franklin Gothic Medium"/>
            <w:color w:val="34417D"/>
            <w:spacing w:val="-10"/>
            <w:u w:val="single" w:color="34417D"/>
          </w:rPr>
          <w:t xml:space="preserve"> </w:t>
        </w:r>
        <w:r>
          <w:rPr>
            <w:rFonts w:ascii="Franklin Gothic Medium"/>
            <w:color w:val="34417D"/>
            <w:spacing w:val="-2"/>
            <w:u w:val="single" w:color="34417D"/>
          </w:rPr>
          <w:t>website</w:t>
        </w:r>
      </w:hyperlink>
      <w:r>
        <w:rPr>
          <w:spacing w:val="-2"/>
        </w:rPr>
        <w:t>.</w:t>
      </w:r>
    </w:p>
    <w:p w14:paraId="11002C4F" w14:textId="77777777" w:rsidR="00012696" w:rsidRDefault="00012696" w:rsidP="00975661">
      <w:pPr>
        <w:pStyle w:val="BodyText"/>
        <w:spacing w:line="269" w:lineRule="exact"/>
        <w:jc w:val="both"/>
        <w:sectPr w:rsidR="00012696">
          <w:type w:val="continuous"/>
          <w:pgSz w:w="11910" w:h="16840"/>
          <w:pgMar w:top="1220" w:right="708" w:bottom="0" w:left="1133" w:header="684" w:footer="421" w:gutter="0"/>
          <w:cols w:num="2" w:space="720" w:equalWidth="0">
            <w:col w:w="4943" w:space="46"/>
            <w:col w:w="5080"/>
          </w:cols>
        </w:sectPr>
      </w:pPr>
    </w:p>
    <w:p w14:paraId="4EB07EC2" w14:textId="77777777" w:rsidR="00012696" w:rsidRDefault="00395536" w:rsidP="00975661">
      <w:pPr>
        <w:pStyle w:val="Heading2"/>
        <w:spacing w:line="1053" w:lineRule="exact"/>
        <w:jc w:val="both"/>
      </w:pPr>
      <w:r>
        <w:rPr>
          <w:noProof/>
        </w:rPr>
        <w:lastRenderedPageBreak/>
        <mc:AlternateContent>
          <mc:Choice Requires="wps">
            <w:drawing>
              <wp:anchor distT="0" distB="0" distL="0" distR="0" simplePos="0" relativeHeight="487025152" behindDoc="1" locked="0" layoutInCell="1" allowOverlap="1" wp14:anchorId="467B1120" wp14:editId="7A4CDE26">
                <wp:simplePos x="0" y="0"/>
                <wp:positionH relativeFrom="page">
                  <wp:posOffset>0</wp:posOffset>
                </wp:positionH>
                <wp:positionV relativeFrom="page">
                  <wp:posOffset>0</wp:posOffset>
                </wp:positionV>
                <wp:extent cx="7560309" cy="10692130"/>
                <wp:effectExtent l="0" t="0" r="0" b="0"/>
                <wp:wrapNone/>
                <wp:docPr id="42" name="Graphic 4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560309" cy="10692130"/>
                        </a:xfrm>
                        <a:custGeom>
                          <a:avLst/>
                          <a:gdLst/>
                          <a:ahLst/>
                          <a:cxnLst/>
                          <a:rect l="l" t="t" r="r" b="b"/>
                          <a:pathLst>
                            <a:path w="7560309" h="10692130">
                              <a:moveTo>
                                <a:pt x="7559992" y="0"/>
                              </a:moveTo>
                              <a:lnTo>
                                <a:pt x="0" y="0"/>
                              </a:lnTo>
                              <a:lnTo>
                                <a:pt x="0" y="10692003"/>
                              </a:lnTo>
                              <a:lnTo>
                                <a:pt x="7559992" y="10692003"/>
                              </a:lnTo>
                              <a:lnTo>
                                <a:pt x="7559992" y="0"/>
                              </a:lnTo>
                              <a:close/>
                            </a:path>
                          </a:pathLst>
                        </a:custGeom>
                        <a:solidFill>
                          <a:srgbClr val="114B5F"/>
                        </a:solidFill>
                      </wps:spPr>
                      <wps:bodyPr wrap="square" lIns="0" tIns="0" rIns="0" bIns="0" rtlCol="0">
                        <a:prstTxWarp prst="textNoShape">
                          <a:avLst/>
                        </a:prstTxWarp>
                        <a:noAutofit/>
                      </wps:bodyPr>
                    </wps:wsp>
                  </a:graphicData>
                </a:graphic>
              </wp:anchor>
            </w:drawing>
          </mc:Choice>
          <mc:Fallback xmlns:w16cei="http://schemas.microsoft.com/office/word/2026/wordml/cei">
            <w:pict>
              <v:shape w14:anchorId="5D710C49" id="Graphic 42" o:spid="_x0000_s1026" style="position:absolute;margin-left:0;margin-top:0;width:595.3pt;height:841.9pt;z-index:-16291328;visibility:visible;mso-wrap-style:square;mso-wrap-distance-left:0;mso-wrap-distance-top:0;mso-wrap-distance-right:0;mso-wrap-distance-bottom:0;mso-position-horizontal:absolute;mso-position-horizontal-relative:page;mso-position-vertical:absolute;mso-position-vertical-relative:page;v-text-anchor:top" coordsize="7560309,1069213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" path="m7559992,l,,,10692003r7559992,l7559992,xe" fillcolor="#114b5f" stroked="f">
                <v:path arrowok="t"/>
                <w10:wrap anchorx="page" anchory="page"/>
              </v:shape>
            </w:pict>
          </mc:Fallback>
        </mc:AlternateContent>
      </w:r>
      <w:bookmarkStart w:id="22" w:name="_bookmark8"/>
      <w:bookmarkStart w:id="23" w:name="Annex_C"/>
      <w:bookmarkEnd w:id="22"/>
      <w:bookmarkEnd w:id="23"/>
      <w:r>
        <w:rPr>
          <w:color w:val="FFFFFF"/>
          <w:w w:val="90"/>
        </w:rPr>
        <w:t>Annex</w:t>
      </w:r>
      <w:r>
        <w:rPr>
          <w:color w:val="FFFFFF"/>
          <w:spacing w:val="-3"/>
          <w:w w:val="90"/>
        </w:rPr>
        <w:t xml:space="preserve"> </w:t>
      </w:r>
      <w:r>
        <w:rPr>
          <w:color w:val="FFFFFF"/>
          <w:spacing w:val="-10"/>
        </w:rPr>
        <w:t>C</w:t>
      </w:r>
    </w:p>
    <w:p w14:paraId="63FBAAD2" w14:textId="77777777" w:rsidR="00012696" w:rsidRDefault="00395536" w:rsidP="00975661">
      <w:pPr>
        <w:spacing w:line="710" w:lineRule="exact"/>
        <w:ind w:left="305"/>
        <w:jc w:val="both"/>
        <w:rPr>
          <w:sz w:val="64"/>
        </w:rPr>
      </w:pPr>
      <w:r>
        <w:rPr>
          <w:color w:val="F76D6D"/>
          <w:spacing w:val="-6"/>
          <w:sz w:val="64"/>
        </w:rPr>
        <w:t>Equality,</w:t>
      </w:r>
      <w:r>
        <w:rPr>
          <w:color w:val="F76D6D"/>
          <w:spacing w:val="-25"/>
          <w:sz w:val="64"/>
        </w:rPr>
        <w:t xml:space="preserve"> </w:t>
      </w:r>
      <w:r>
        <w:rPr>
          <w:color w:val="F76D6D"/>
          <w:spacing w:val="-6"/>
          <w:sz w:val="64"/>
        </w:rPr>
        <w:t>Diversity</w:t>
      </w:r>
      <w:r>
        <w:rPr>
          <w:color w:val="F76D6D"/>
          <w:spacing w:val="-24"/>
          <w:sz w:val="64"/>
        </w:rPr>
        <w:t xml:space="preserve"> </w:t>
      </w:r>
      <w:r>
        <w:rPr>
          <w:color w:val="F76D6D"/>
          <w:spacing w:val="-6"/>
          <w:sz w:val="64"/>
        </w:rPr>
        <w:t>and</w:t>
      </w:r>
      <w:r>
        <w:rPr>
          <w:color w:val="F76D6D"/>
          <w:spacing w:val="-22"/>
          <w:sz w:val="64"/>
        </w:rPr>
        <w:t xml:space="preserve"> </w:t>
      </w:r>
      <w:r>
        <w:rPr>
          <w:color w:val="F76D6D"/>
          <w:spacing w:val="-6"/>
          <w:sz w:val="64"/>
        </w:rPr>
        <w:t>Inclusion</w:t>
      </w:r>
    </w:p>
    <w:p w14:paraId="48D52C08" w14:textId="77777777" w:rsidR="00012696" w:rsidRDefault="00012696" w:rsidP="00975661">
      <w:pPr>
        <w:spacing w:line="710" w:lineRule="exact"/>
        <w:jc w:val="both"/>
        <w:rPr>
          <w:sz w:val="64"/>
        </w:rPr>
        <w:sectPr w:rsidR="00012696">
          <w:headerReference w:type="default" r:id="rId66"/>
          <w:footerReference w:type="default" r:id="rId67"/>
          <w:pgSz w:w="11910" w:h="16840"/>
          <w:pgMar w:top="1340" w:right="708" w:bottom="280" w:left="1133" w:header="0" w:footer="0" w:gutter="0"/>
          <w:cols w:space="720"/>
        </w:sectPr>
      </w:pPr>
    </w:p>
    <w:p w14:paraId="3506FE68" w14:textId="77777777" w:rsidR="00012696" w:rsidRDefault="00012696" w:rsidP="00975661">
      <w:pPr>
        <w:pStyle w:val="BodyText"/>
        <w:jc w:val="both"/>
        <w:rPr>
          <w:sz w:val="20"/>
        </w:rPr>
      </w:pPr>
    </w:p>
    <w:p w14:paraId="685AAAE7" w14:textId="77777777" w:rsidR="00012696" w:rsidRDefault="00012696" w:rsidP="00975661">
      <w:pPr>
        <w:pStyle w:val="BodyText"/>
        <w:spacing w:before="80"/>
        <w:jc w:val="both"/>
        <w:rPr>
          <w:sz w:val="20"/>
        </w:rPr>
      </w:pPr>
    </w:p>
    <w:p w14:paraId="795B58ED" w14:textId="77777777" w:rsidR="00012696" w:rsidRDefault="00012696" w:rsidP="00975661">
      <w:pPr>
        <w:pStyle w:val="BodyText"/>
        <w:jc w:val="both"/>
        <w:rPr>
          <w:sz w:val="20"/>
        </w:rPr>
        <w:sectPr w:rsidR="00012696" w:rsidSect="00FB3F64">
          <w:headerReference w:type="default" r:id="rId68"/>
          <w:footerReference w:type="default" r:id="rId69"/>
          <w:pgSz w:w="11910" w:h="16840"/>
          <w:pgMar w:top="880" w:right="708" w:bottom="620" w:left="1133" w:header="684" w:footer="421" w:gutter="0"/>
          <w:cols w:space="720"/>
        </w:sectPr>
      </w:pPr>
    </w:p>
    <w:p w14:paraId="406F6359" w14:textId="77777777" w:rsidR="00012696" w:rsidRDefault="00395536" w:rsidP="00975661">
      <w:pPr>
        <w:spacing w:before="159" w:line="225" w:lineRule="auto"/>
        <w:ind w:left="284" w:right="44"/>
        <w:jc w:val="both"/>
        <w:rPr>
          <w:sz w:val="64"/>
        </w:rPr>
      </w:pPr>
      <w:r>
        <w:rPr>
          <w:color w:val="114B5F"/>
          <w:spacing w:val="-6"/>
          <w:sz w:val="64"/>
        </w:rPr>
        <w:t>Equality,</w:t>
      </w:r>
      <w:r>
        <w:rPr>
          <w:color w:val="114B5F"/>
          <w:spacing w:val="-36"/>
          <w:sz w:val="64"/>
        </w:rPr>
        <w:t xml:space="preserve"> </w:t>
      </w:r>
      <w:r>
        <w:rPr>
          <w:color w:val="114B5F"/>
          <w:spacing w:val="-6"/>
          <w:sz w:val="64"/>
        </w:rPr>
        <w:t xml:space="preserve">Diversity </w:t>
      </w:r>
      <w:r>
        <w:rPr>
          <w:color w:val="114B5F"/>
          <w:sz w:val="64"/>
        </w:rPr>
        <w:t>and Inclusion</w:t>
      </w:r>
    </w:p>
    <w:p w14:paraId="0C4332DD" w14:textId="77777777" w:rsidR="00012696" w:rsidRDefault="00395536" w:rsidP="00975661">
      <w:pPr>
        <w:pStyle w:val="BodyText"/>
        <w:spacing w:before="287" w:line="283" w:lineRule="auto"/>
        <w:ind w:left="284" w:right="465"/>
        <w:jc w:val="both"/>
      </w:pPr>
      <w:r>
        <w:t>The Northern Ireland Civil Service (NICS) is committed to ensuring that all eligible persons</w:t>
      </w:r>
      <w:r>
        <w:rPr>
          <w:spacing w:val="-15"/>
        </w:rPr>
        <w:t xml:space="preserve"> </w:t>
      </w:r>
      <w:r>
        <w:t>have</w:t>
      </w:r>
      <w:r>
        <w:rPr>
          <w:spacing w:val="-15"/>
        </w:rPr>
        <w:t xml:space="preserve"> </w:t>
      </w:r>
      <w:r>
        <w:t>equal</w:t>
      </w:r>
      <w:r>
        <w:rPr>
          <w:spacing w:val="-15"/>
        </w:rPr>
        <w:t xml:space="preserve"> </w:t>
      </w:r>
      <w:r>
        <w:t>opportunity</w:t>
      </w:r>
      <w:r>
        <w:rPr>
          <w:spacing w:val="-15"/>
        </w:rPr>
        <w:t xml:space="preserve"> </w:t>
      </w:r>
      <w:r>
        <w:t>for</w:t>
      </w:r>
      <w:r>
        <w:rPr>
          <w:spacing w:val="-15"/>
        </w:rPr>
        <w:t xml:space="preserve"> </w:t>
      </w:r>
      <w:r>
        <w:t>public</w:t>
      </w:r>
    </w:p>
    <w:p w14:paraId="0903007C" w14:textId="77777777" w:rsidR="00012696" w:rsidRDefault="00395536" w:rsidP="00975661">
      <w:pPr>
        <w:pStyle w:val="BodyText"/>
        <w:spacing w:line="283" w:lineRule="auto"/>
        <w:ind w:left="284" w:right="119"/>
        <w:jc w:val="both"/>
      </w:pPr>
      <w:r>
        <w:t>appointments</w:t>
      </w:r>
      <w:r>
        <w:rPr>
          <w:spacing w:val="-12"/>
        </w:rPr>
        <w:t xml:space="preserve"> </w:t>
      </w:r>
      <w:proofErr w:type="gramStart"/>
      <w:r>
        <w:t>on</w:t>
      </w:r>
      <w:r>
        <w:rPr>
          <w:spacing w:val="-12"/>
        </w:rPr>
        <w:t xml:space="preserve"> </w:t>
      </w:r>
      <w:r>
        <w:t>the</w:t>
      </w:r>
      <w:r>
        <w:rPr>
          <w:spacing w:val="-12"/>
        </w:rPr>
        <w:t xml:space="preserve"> </w:t>
      </w:r>
      <w:r>
        <w:t>basis</w:t>
      </w:r>
      <w:r>
        <w:rPr>
          <w:spacing w:val="-12"/>
        </w:rPr>
        <w:t xml:space="preserve"> </w:t>
      </w:r>
      <w:r>
        <w:t>of</w:t>
      </w:r>
      <w:proofErr w:type="gramEnd"/>
      <w:r>
        <w:rPr>
          <w:spacing w:val="-12"/>
        </w:rPr>
        <w:t xml:space="preserve"> </w:t>
      </w:r>
      <w:r>
        <w:t>their</w:t>
      </w:r>
      <w:r>
        <w:rPr>
          <w:spacing w:val="-12"/>
        </w:rPr>
        <w:t xml:space="preserve"> </w:t>
      </w:r>
      <w:r>
        <w:t>ability</w:t>
      </w:r>
      <w:r>
        <w:rPr>
          <w:spacing w:val="-13"/>
        </w:rPr>
        <w:t xml:space="preserve"> </w:t>
      </w:r>
      <w:r>
        <w:t xml:space="preserve">and aptitude for </w:t>
      </w:r>
      <w:proofErr w:type="gramStart"/>
      <w:r>
        <w:t>the</w:t>
      </w:r>
      <w:proofErr w:type="gramEnd"/>
      <w:r>
        <w:t xml:space="preserve"> role.</w:t>
      </w:r>
      <w:r>
        <w:rPr>
          <w:spacing w:val="40"/>
        </w:rPr>
        <w:t xml:space="preserve"> </w:t>
      </w:r>
      <w:r>
        <w:t>Monitoring is carried out</w:t>
      </w:r>
      <w:r>
        <w:rPr>
          <w:spacing w:val="-6"/>
        </w:rPr>
        <w:t xml:space="preserve"> </w:t>
      </w:r>
      <w:r>
        <w:t>to</w:t>
      </w:r>
      <w:r>
        <w:rPr>
          <w:spacing w:val="-6"/>
        </w:rPr>
        <w:t xml:space="preserve"> </w:t>
      </w:r>
      <w:r>
        <w:t>help</w:t>
      </w:r>
      <w:r>
        <w:rPr>
          <w:spacing w:val="-6"/>
        </w:rPr>
        <w:t xml:space="preserve"> </w:t>
      </w:r>
      <w:r>
        <w:t>us</w:t>
      </w:r>
      <w:r>
        <w:rPr>
          <w:spacing w:val="-6"/>
        </w:rPr>
        <w:t xml:space="preserve"> </w:t>
      </w:r>
      <w:r>
        <w:t>ensure</w:t>
      </w:r>
      <w:r>
        <w:rPr>
          <w:spacing w:val="-6"/>
        </w:rPr>
        <w:t xml:space="preserve"> </w:t>
      </w:r>
      <w:r>
        <w:t>that</w:t>
      </w:r>
      <w:r>
        <w:rPr>
          <w:spacing w:val="-6"/>
        </w:rPr>
        <w:t xml:space="preserve"> </w:t>
      </w:r>
      <w:r>
        <w:t>our</w:t>
      </w:r>
      <w:r>
        <w:rPr>
          <w:spacing w:val="-6"/>
        </w:rPr>
        <w:t xml:space="preserve"> </w:t>
      </w:r>
      <w:r>
        <w:t>processes</w:t>
      </w:r>
      <w:r>
        <w:rPr>
          <w:spacing w:val="-6"/>
        </w:rPr>
        <w:t xml:space="preserve"> </w:t>
      </w:r>
      <w:r>
        <w:t>and</w:t>
      </w:r>
    </w:p>
    <w:p w14:paraId="5336515D" w14:textId="77777777" w:rsidR="00012696" w:rsidRDefault="00395536" w:rsidP="00975661">
      <w:pPr>
        <w:pStyle w:val="BodyText"/>
        <w:spacing w:line="283" w:lineRule="auto"/>
        <w:ind w:left="284"/>
        <w:jc w:val="both"/>
      </w:pPr>
      <w:r>
        <w:t>procedures</w:t>
      </w:r>
      <w:r>
        <w:rPr>
          <w:spacing w:val="-15"/>
        </w:rPr>
        <w:t xml:space="preserve"> </w:t>
      </w:r>
      <w:r>
        <w:t>promote</w:t>
      </w:r>
      <w:r>
        <w:rPr>
          <w:spacing w:val="-15"/>
        </w:rPr>
        <w:t xml:space="preserve"> </w:t>
      </w:r>
      <w:r>
        <w:t>equality</w:t>
      </w:r>
      <w:r>
        <w:rPr>
          <w:spacing w:val="-15"/>
        </w:rPr>
        <w:t xml:space="preserve"> </w:t>
      </w:r>
      <w:r>
        <w:t>of</w:t>
      </w:r>
      <w:r>
        <w:rPr>
          <w:spacing w:val="-15"/>
        </w:rPr>
        <w:t xml:space="preserve"> </w:t>
      </w:r>
      <w:r>
        <w:t>opportunity</w:t>
      </w:r>
      <w:r>
        <w:rPr>
          <w:spacing w:val="-15"/>
        </w:rPr>
        <w:t xml:space="preserve"> </w:t>
      </w:r>
      <w:r>
        <w:t>as far as possible.</w:t>
      </w:r>
    </w:p>
    <w:p w14:paraId="65DC3F17" w14:textId="77777777" w:rsidR="00012696" w:rsidRDefault="00012696" w:rsidP="00975661">
      <w:pPr>
        <w:pStyle w:val="BodyText"/>
        <w:spacing w:before="39"/>
        <w:jc w:val="both"/>
      </w:pPr>
    </w:p>
    <w:p w14:paraId="4D6D3B2F" w14:textId="77777777" w:rsidR="00012696" w:rsidRDefault="00395536" w:rsidP="00975661">
      <w:pPr>
        <w:pStyle w:val="BodyText"/>
        <w:spacing w:line="283" w:lineRule="auto"/>
        <w:ind w:left="284"/>
        <w:jc w:val="both"/>
      </w:pPr>
      <w:r>
        <w:t>This</w:t>
      </w:r>
      <w:r>
        <w:rPr>
          <w:spacing w:val="-14"/>
        </w:rPr>
        <w:t xml:space="preserve"> </w:t>
      </w:r>
      <w:r>
        <w:t>section</w:t>
      </w:r>
      <w:r>
        <w:rPr>
          <w:spacing w:val="-14"/>
        </w:rPr>
        <w:t xml:space="preserve"> </w:t>
      </w:r>
      <w:r>
        <w:t>provides</w:t>
      </w:r>
      <w:r>
        <w:rPr>
          <w:spacing w:val="-14"/>
        </w:rPr>
        <w:t xml:space="preserve"> </w:t>
      </w:r>
      <w:r>
        <w:t>an</w:t>
      </w:r>
      <w:r>
        <w:rPr>
          <w:spacing w:val="-14"/>
        </w:rPr>
        <w:t xml:space="preserve"> </w:t>
      </w:r>
      <w:r>
        <w:t>explanation</w:t>
      </w:r>
      <w:r>
        <w:rPr>
          <w:spacing w:val="-14"/>
        </w:rPr>
        <w:t xml:space="preserve"> </w:t>
      </w:r>
      <w:r>
        <w:t>of</w:t>
      </w:r>
      <w:r>
        <w:rPr>
          <w:spacing w:val="-14"/>
        </w:rPr>
        <w:t xml:space="preserve"> </w:t>
      </w:r>
      <w:r>
        <w:t>the definition of disability.</w:t>
      </w:r>
    </w:p>
    <w:p w14:paraId="72844E24" w14:textId="77777777" w:rsidR="00012696" w:rsidRDefault="00012696" w:rsidP="00975661">
      <w:pPr>
        <w:pStyle w:val="BodyText"/>
        <w:spacing w:before="9"/>
        <w:jc w:val="both"/>
      </w:pPr>
    </w:p>
    <w:p w14:paraId="58B6B3A3" w14:textId="77777777" w:rsidR="00012696" w:rsidRDefault="00395536" w:rsidP="00975661">
      <w:pPr>
        <w:pStyle w:val="Heading8"/>
        <w:jc w:val="both"/>
      </w:pPr>
      <w:r>
        <w:rPr>
          <w:color w:val="5496C9"/>
          <w:spacing w:val="-2"/>
        </w:rPr>
        <w:t>Disability</w:t>
      </w:r>
    </w:p>
    <w:p w14:paraId="74165817" w14:textId="77777777" w:rsidR="00012696" w:rsidRDefault="00395536" w:rsidP="00975661">
      <w:pPr>
        <w:pStyle w:val="BodyText"/>
        <w:spacing w:before="40" w:line="283" w:lineRule="auto"/>
        <w:ind w:left="284" w:right="44"/>
        <w:jc w:val="both"/>
      </w:pPr>
      <w:r>
        <w:t>The Disability Discrimination Act 1995 (the DDA)</w:t>
      </w:r>
      <w:r>
        <w:rPr>
          <w:spacing w:val="-15"/>
        </w:rPr>
        <w:t xml:space="preserve"> </w:t>
      </w:r>
      <w:r>
        <w:t>provides</w:t>
      </w:r>
      <w:r>
        <w:rPr>
          <w:spacing w:val="-15"/>
        </w:rPr>
        <w:t xml:space="preserve"> </w:t>
      </w:r>
      <w:r>
        <w:t>protection</w:t>
      </w:r>
      <w:r>
        <w:rPr>
          <w:spacing w:val="-15"/>
        </w:rPr>
        <w:t xml:space="preserve"> </w:t>
      </w:r>
      <w:r>
        <w:t>for</w:t>
      </w:r>
      <w:r>
        <w:rPr>
          <w:spacing w:val="-15"/>
        </w:rPr>
        <w:t xml:space="preserve"> </w:t>
      </w:r>
      <w:r>
        <w:t>disabled</w:t>
      </w:r>
      <w:r>
        <w:rPr>
          <w:spacing w:val="-15"/>
        </w:rPr>
        <w:t xml:space="preserve"> </w:t>
      </w:r>
      <w:r>
        <w:t xml:space="preserve">persons against discrimination on the grounds of </w:t>
      </w:r>
      <w:r>
        <w:rPr>
          <w:spacing w:val="-2"/>
        </w:rPr>
        <w:t>disability.</w:t>
      </w:r>
    </w:p>
    <w:p w14:paraId="183E6F6E" w14:textId="77777777" w:rsidR="00012696" w:rsidRDefault="00012696" w:rsidP="00975661">
      <w:pPr>
        <w:pStyle w:val="BodyText"/>
        <w:spacing w:before="43"/>
        <w:jc w:val="both"/>
      </w:pPr>
    </w:p>
    <w:p w14:paraId="2E459937" w14:textId="77777777" w:rsidR="00012696" w:rsidRDefault="00395536" w:rsidP="00975661">
      <w:pPr>
        <w:pStyle w:val="BodyText"/>
        <w:spacing w:line="283" w:lineRule="auto"/>
        <w:ind w:left="284" w:right="44"/>
        <w:jc w:val="both"/>
      </w:pPr>
      <w:r>
        <w:t>The</w:t>
      </w:r>
      <w:r>
        <w:rPr>
          <w:spacing w:val="-1"/>
        </w:rPr>
        <w:t xml:space="preserve"> </w:t>
      </w:r>
      <w:r>
        <w:t>DDA</w:t>
      </w:r>
      <w:r>
        <w:rPr>
          <w:spacing w:val="-1"/>
        </w:rPr>
        <w:t xml:space="preserve"> </w:t>
      </w:r>
      <w:r>
        <w:t>defines</w:t>
      </w:r>
      <w:r>
        <w:rPr>
          <w:spacing w:val="-1"/>
        </w:rPr>
        <w:t xml:space="preserve"> </w:t>
      </w:r>
      <w:r>
        <w:t>disability</w:t>
      </w:r>
      <w:r>
        <w:rPr>
          <w:spacing w:val="-2"/>
        </w:rPr>
        <w:t xml:space="preserve"> </w:t>
      </w:r>
      <w:r>
        <w:t>as</w:t>
      </w:r>
      <w:r>
        <w:rPr>
          <w:spacing w:val="-1"/>
        </w:rPr>
        <w:t xml:space="preserve"> </w:t>
      </w:r>
      <w:r>
        <w:t>a</w:t>
      </w:r>
      <w:r>
        <w:rPr>
          <w:spacing w:val="-1"/>
        </w:rPr>
        <w:t xml:space="preserve"> </w:t>
      </w:r>
      <w:r>
        <w:t>“physical</w:t>
      </w:r>
      <w:r>
        <w:rPr>
          <w:spacing w:val="-1"/>
        </w:rPr>
        <w:t xml:space="preserve"> </w:t>
      </w:r>
      <w:r>
        <w:t>or mental</w:t>
      </w:r>
      <w:r>
        <w:rPr>
          <w:spacing w:val="-15"/>
        </w:rPr>
        <w:t xml:space="preserve"> </w:t>
      </w:r>
      <w:r>
        <w:t>impairment,</w:t>
      </w:r>
      <w:r>
        <w:rPr>
          <w:spacing w:val="-15"/>
        </w:rPr>
        <w:t xml:space="preserve"> </w:t>
      </w:r>
      <w:r>
        <w:t>which</w:t>
      </w:r>
      <w:r>
        <w:rPr>
          <w:spacing w:val="-15"/>
        </w:rPr>
        <w:t xml:space="preserve"> </w:t>
      </w:r>
      <w:r>
        <w:t>has</w:t>
      </w:r>
      <w:r>
        <w:rPr>
          <w:spacing w:val="-15"/>
        </w:rPr>
        <w:t xml:space="preserve"> </w:t>
      </w:r>
      <w:r>
        <w:t>a</w:t>
      </w:r>
      <w:r>
        <w:rPr>
          <w:spacing w:val="-15"/>
        </w:rPr>
        <w:t xml:space="preserve"> </w:t>
      </w:r>
      <w:r>
        <w:t xml:space="preserve">substantial and long-term adverse effect on a person’s ability to carry out normal day-to-day </w:t>
      </w:r>
      <w:r>
        <w:rPr>
          <w:spacing w:val="-2"/>
        </w:rPr>
        <w:t>activities.”</w:t>
      </w:r>
    </w:p>
    <w:p w14:paraId="3F13AD0B" w14:textId="77777777" w:rsidR="00012696" w:rsidRDefault="00012696" w:rsidP="00975661">
      <w:pPr>
        <w:pStyle w:val="BodyText"/>
        <w:spacing w:before="42"/>
        <w:jc w:val="both"/>
      </w:pPr>
    </w:p>
    <w:p w14:paraId="70E26592" w14:textId="77777777" w:rsidR="00012696" w:rsidRDefault="00395536" w:rsidP="00975661">
      <w:pPr>
        <w:pStyle w:val="BodyText"/>
        <w:spacing w:before="1"/>
        <w:ind w:left="284"/>
        <w:jc w:val="both"/>
      </w:pPr>
      <w:r>
        <w:rPr>
          <w:spacing w:val="-2"/>
        </w:rPr>
        <w:t>This</w:t>
      </w:r>
      <w:r>
        <w:rPr>
          <w:spacing w:val="-5"/>
        </w:rPr>
        <w:t xml:space="preserve"> </w:t>
      </w:r>
      <w:r>
        <w:rPr>
          <w:spacing w:val="-2"/>
        </w:rPr>
        <w:t>definition</w:t>
      </w:r>
      <w:r>
        <w:rPr>
          <w:spacing w:val="-5"/>
        </w:rPr>
        <w:t xml:space="preserve"> </w:t>
      </w:r>
      <w:r>
        <w:rPr>
          <w:spacing w:val="-2"/>
        </w:rPr>
        <w:t>is</w:t>
      </w:r>
      <w:r>
        <w:rPr>
          <w:spacing w:val="-4"/>
        </w:rPr>
        <w:t xml:space="preserve"> </w:t>
      </w:r>
      <w:r>
        <w:rPr>
          <w:spacing w:val="-2"/>
        </w:rPr>
        <w:t>interpreted</w:t>
      </w:r>
      <w:r>
        <w:rPr>
          <w:spacing w:val="-5"/>
        </w:rPr>
        <w:t xml:space="preserve"> </w:t>
      </w:r>
      <w:r>
        <w:rPr>
          <w:spacing w:val="-2"/>
        </w:rPr>
        <w:t>as</w:t>
      </w:r>
      <w:r>
        <w:rPr>
          <w:spacing w:val="-4"/>
        </w:rPr>
        <w:t xml:space="preserve"> </w:t>
      </w:r>
      <w:r>
        <w:rPr>
          <w:spacing w:val="-2"/>
        </w:rPr>
        <w:t>follows:</w:t>
      </w:r>
      <w:r>
        <w:rPr>
          <w:spacing w:val="-5"/>
        </w:rPr>
        <w:t xml:space="preserve"> </w:t>
      </w:r>
      <w:r>
        <w:rPr>
          <w:spacing w:val="-10"/>
        </w:rPr>
        <w:t>-</w:t>
      </w:r>
    </w:p>
    <w:p w14:paraId="385F856E" w14:textId="77777777" w:rsidR="00012696" w:rsidRDefault="00012696" w:rsidP="00975661">
      <w:pPr>
        <w:pStyle w:val="BodyText"/>
        <w:spacing w:before="58"/>
        <w:jc w:val="both"/>
      </w:pPr>
    </w:p>
    <w:p w14:paraId="438E9C4F" w14:textId="77777777" w:rsidR="00012696" w:rsidRDefault="00395536" w:rsidP="00975661">
      <w:pPr>
        <w:pStyle w:val="Heading8"/>
        <w:spacing w:before="1"/>
        <w:jc w:val="both"/>
      </w:pPr>
      <w:r>
        <w:rPr>
          <w:color w:val="5496C9"/>
          <w:spacing w:val="-2"/>
        </w:rPr>
        <w:t>Physical</w:t>
      </w:r>
      <w:r>
        <w:rPr>
          <w:color w:val="5496C9"/>
          <w:spacing w:val="-8"/>
        </w:rPr>
        <w:t xml:space="preserve"> </w:t>
      </w:r>
      <w:r>
        <w:rPr>
          <w:color w:val="5496C9"/>
          <w:spacing w:val="-2"/>
        </w:rPr>
        <w:t>Impairment</w:t>
      </w:r>
    </w:p>
    <w:p w14:paraId="510F6A40" w14:textId="77777777" w:rsidR="00012696" w:rsidRDefault="00395536" w:rsidP="00975661">
      <w:pPr>
        <w:pStyle w:val="BodyText"/>
        <w:spacing w:before="39" w:line="283" w:lineRule="auto"/>
        <w:ind w:left="284" w:right="119"/>
        <w:jc w:val="both"/>
      </w:pPr>
      <w:r>
        <w:t>This</w:t>
      </w:r>
      <w:r>
        <w:rPr>
          <w:spacing w:val="-11"/>
        </w:rPr>
        <w:t xml:space="preserve"> </w:t>
      </w:r>
      <w:r>
        <w:t>includes,</w:t>
      </w:r>
      <w:r>
        <w:rPr>
          <w:spacing w:val="-11"/>
        </w:rPr>
        <w:t xml:space="preserve"> </w:t>
      </w:r>
      <w:r>
        <w:t>for</w:t>
      </w:r>
      <w:r>
        <w:rPr>
          <w:spacing w:val="-11"/>
        </w:rPr>
        <w:t xml:space="preserve"> </w:t>
      </w:r>
      <w:r>
        <w:t>instance,</w:t>
      </w:r>
      <w:r>
        <w:rPr>
          <w:spacing w:val="-11"/>
        </w:rPr>
        <w:t xml:space="preserve"> </w:t>
      </w:r>
      <w:r>
        <w:t>a</w:t>
      </w:r>
      <w:r>
        <w:rPr>
          <w:spacing w:val="-11"/>
        </w:rPr>
        <w:t xml:space="preserve"> </w:t>
      </w:r>
      <w:r>
        <w:t>weakening</w:t>
      </w:r>
      <w:r>
        <w:rPr>
          <w:spacing w:val="-11"/>
        </w:rPr>
        <w:t xml:space="preserve"> </w:t>
      </w:r>
      <w:r>
        <w:t>of part</w:t>
      </w:r>
      <w:r>
        <w:rPr>
          <w:spacing w:val="-12"/>
        </w:rPr>
        <w:t xml:space="preserve"> </w:t>
      </w:r>
      <w:r>
        <w:t>of</w:t>
      </w:r>
      <w:r>
        <w:rPr>
          <w:spacing w:val="-12"/>
        </w:rPr>
        <w:t xml:space="preserve"> </w:t>
      </w:r>
      <w:r>
        <w:t>the</w:t>
      </w:r>
      <w:r>
        <w:rPr>
          <w:spacing w:val="-12"/>
        </w:rPr>
        <w:t xml:space="preserve"> </w:t>
      </w:r>
      <w:r>
        <w:t>body</w:t>
      </w:r>
      <w:r>
        <w:rPr>
          <w:spacing w:val="-13"/>
        </w:rPr>
        <w:t xml:space="preserve"> </w:t>
      </w:r>
      <w:r>
        <w:t>(eyes,</w:t>
      </w:r>
      <w:r>
        <w:rPr>
          <w:spacing w:val="-12"/>
        </w:rPr>
        <w:t xml:space="preserve"> </w:t>
      </w:r>
      <w:r>
        <w:t>ears,</w:t>
      </w:r>
      <w:r>
        <w:rPr>
          <w:spacing w:val="-12"/>
        </w:rPr>
        <w:t xml:space="preserve"> </w:t>
      </w:r>
      <w:r>
        <w:t>limbs,</w:t>
      </w:r>
      <w:r>
        <w:rPr>
          <w:spacing w:val="-12"/>
        </w:rPr>
        <w:t xml:space="preserve"> </w:t>
      </w:r>
      <w:r>
        <w:t xml:space="preserve">internal organs </w:t>
      </w:r>
      <w:proofErr w:type="spellStart"/>
      <w:r>
        <w:t>etc</w:t>
      </w:r>
      <w:proofErr w:type="spellEnd"/>
      <w:r>
        <w:t xml:space="preserve">) caused </w:t>
      </w:r>
      <w:proofErr w:type="gramStart"/>
      <w:r>
        <w:t>through</w:t>
      </w:r>
      <w:proofErr w:type="gramEnd"/>
      <w:r>
        <w:t xml:space="preserve"> illness, by accident</w:t>
      </w:r>
      <w:r>
        <w:rPr>
          <w:spacing w:val="-4"/>
        </w:rPr>
        <w:t xml:space="preserve"> </w:t>
      </w:r>
      <w:r>
        <w:t>or</w:t>
      </w:r>
      <w:r>
        <w:rPr>
          <w:spacing w:val="-4"/>
        </w:rPr>
        <w:t xml:space="preserve"> </w:t>
      </w:r>
      <w:r>
        <w:t>from</w:t>
      </w:r>
      <w:r>
        <w:rPr>
          <w:spacing w:val="-4"/>
        </w:rPr>
        <w:t xml:space="preserve"> </w:t>
      </w:r>
      <w:r>
        <w:t>birth.</w:t>
      </w:r>
      <w:r>
        <w:rPr>
          <w:spacing w:val="-5"/>
        </w:rPr>
        <w:t xml:space="preserve"> </w:t>
      </w:r>
      <w:r>
        <w:t>Examples</w:t>
      </w:r>
      <w:r>
        <w:rPr>
          <w:spacing w:val="-4"/>
        </w:rPr>
        <w:t xml:space="preserve"> </w:t>
      </w:r>
      <w:r>
        <w:t>would</w:t>
      </w:r>
      <w:r>
        <w:rPr>
          <w:spacing w:val="-4"/>
        </w:rPr>
        <w:t xml:space="preserve"> </w:t>
      </w:r>
      <w:r>
        <w:t xml:space="preserve">be blindness, deafness, paralysis of </w:t>
      </w:r>
      <w:proofErr w:type="gramStart"/>
      <w:r>
        <w:t>a leg</w:t>
      </w:r>
      <w:proofErr w:type="gramEnd"/>
      <w:r>
        <w:t xml:space="preserve"> or heart disease.</w:t>
      </w:r>
    </w:p>
    <w:p w14:paraId="576BF423" w14:textId="77777777" w:rsidR="00012696" w:rsidRDefault="00395536" w:rsidP="00975661">
      <w:pPr>
        <w:pStyle w:val="Heading8"/>
        <w:spacing w:before="214"/>
        <w:jc w:val="both"/>
      </w:pPr>
      <w:r>
        <w:br w:type="column"/>
      </w:r>
      <w:r>
        <w:rPr>
          <w:color w:val="5496C9"/>
        </w:rPr>
        <w:t>Mental</w:t>
      </w:r>
      <w:r>
        <w:rPr>
          <w:color w:val="5496C9"/>
          <w:spacing w:val="-15"/>
        </w:rPr>
        <w:t xml:space="preserve"> </w:t>
      </w:r>
      <w:r>
        <w:rPr>
          <w:color w:val="5496C9"/>
          <w:spacing w:val="-2"/>
        </w:rPr>
        <w:t>Impairment</w:t>
      </w:r>
    </w:p>
    <w:p w14:paraId="6381C937" w14:textId="77777777" w:rsidR="00012696" w:rsidRDefault="00395536" w:rsidP="00975661">
      <w:pPr>
        <w:pStyle w:val="BodyText"/>
        <w:spacing w:before="39" w:line="283" w:lineRule="auto"/>
        <w:ind w:left="284" w:right="443"/>
        <w:jc w:val="both"/>
      </w:pPr>
      <w:r>
        <w:t>This includes mental ill health and what is commonly</w:t>
      </w:r>
      <w:r>
        <w:rPr>
          <w:spacing w:val="-15"/>
        </w:rPr>
        <w:t xml:space="preserve"> </w:t>
      </w:r>
      <w:r>
        <w:t>known</w:t>
      </w:r>
      <w:r>
        <w:rPr>
          <w:spacing w:val="-15"/>
        </w:rPr>
        <w:t xml:space="preserve"> </w:t>
      </w:r>
      <w:r>
        <w:t>as</w:t>
      </w:r>
      <w:r>
        <w:rPr>
          <w:spacing w:val="-15"/>
        </w:rPr>
        <w:t xml:space="preserve"> </w:t>
      </w:r>
      <w:r>
        <w:t>learning</w:t>
      </w:r>
      <w:r>
        <w:rPr>
          <w:spacing w:val="-15"/>
        </w:rPr>
        <w:t xml:space="preserve"> </w:t>
      </w:r>
      <w:r>
        <w:t>disability,</w:t>
      </w:r>
      <w:r>
        <w:rPr>
          <w:spacing w:val="-15"/>
        </w:rPr>
        <w:t xml:space="preserve"> </w:t>
      </w:r>
      <w:r>
        <w:t>and social functioning.</w:t>
      </w:r>
    </w:p>
    <w:p w14:paraId="05112F68" w14:textId="77777777" w:rsidR="00012696" w:rsidRDefault="00012696" w:rsidP="00975661">
      <w:pPr>
        <w:pStyle w:val="BodyText"/>
        <w:spacing w:before="8"/>
        <w:jc w:val="both"/>
      </w:pPr>
    </w:p>
    <w:p w14:paraId="7F5455E2" w14:textId="77777777" w:rsidR="00012696" w:rsidRDefault="00395536" w:rsidP="00975661">
      <w:pPr>
        <w:pStyle w:val="Heading8"/>
        <w:jc w:val="both"/>
      </w:pPr>
      <w:r>
        <w:rPr>
          <w:color w:val="5496C9"/>
          <w:spacing w:val="-2"/>
        </w:rPr>
        <w:t>Substantial</w:t>
      </w:r>
    </w:p>
    <w:p w14:paraId="616FCCA4" w14:textId="73DA6634" w:rsidR="00012696" w:rsidRDefault="00395536" w:rsidP="00975661">
      <w:pPr>
        <w:pStyle w:val="BodyText"/>
        <w:spacing w:before="39" w:line="283" w:lineRule="auto"/>
        <w:ind w:left="284" w:right="215"/>
        <w:jc w:val="both"/>
      </w:pPr>
      <w:r>
        <w:t xml:space="preserve">Put simply, this means the effect of </w:t>
      </w:r>
      <w:proofErr w:type="gramStart"/>
      <w:r>
        <w:t>the physical</w:t>
      </w:r>
      <w:proofErr w:type="gramEnd"/>
      <w:r>
        <w:t xml:space="preserve"> or mental impairment on ability to carry</w:t>
      </w:r>
      <w:r>
        <w:rPr>
          <w:spacing w:val="-9"/>
        </w:rPr>
        <w:t xml:space="preserve"> </w:t>
      </w:r>
      <w:r>
        <w:t>out</w:t>
      </w:r>
      <w:r>
        <w:rPr>
          <w:spacing w:val="-9"/>
        </w:rPr>
        <w:t xml:space="preserve"> </w:t>
      </w:r>
      <w:r>
        <w:t>normal</w:t>
      </w:r>
      <w:r>
        <w:rPr>
          <w:spacing w:val="-9"/>
        </w:rPr>
        <w:t xml:space="preserve"> </w:t>
      </w:r>
      <w:r>
        <w:t>day</w:t>
      </w:r>
      <w:r w:rsidR="00224644">
        <w:rPr>
          <w:spacing w:val="-9"/>
        </w:rPr>
        <w:t>-</w:t>
      </w:r>
      <w:r>
        <w:t>to</w:t>
      </w:r>
      <w:r w:rsidR="00224644">
        <w:rPr>
          <w:spacing w:val="-9"/>
        </w:rPr>
        <w:t>-</w:t>
      </w:r>
      <w:r>
        <w:t>day</w:t>
      </w:r>
      <w:r>
        <w:rPr>
          <w:spacing w:val="-9"/>
        </w:rPr>
        <w:t xml:space="preserve"> </w:t>
      </w:r>
      <w:r>
        <w:t>activities</w:t>
      </w:r>
      <w:r>
        <w:rPr>
          <w:spacing w:val="-9"/>
        </w:rPr>
        <w:t xml:space="preserve"> </w:t>
      </w:r>
      <w:r>
        <w:t>is</w:t>
      </w:r>
      <w:r>
        <w:rPr>
          <w:spacing w:val="-9"/>
        </w:rPr>
        <w:t xml:space="preserve"> </w:t>
      </w:r>
      <w:r>
        <w:t>more than</w:t>
      </w:r>
      <w:r>
        <w:rPr>
          <w:spacing w:val="-4"/>
        </w:rPr>
        <w:t xml:space="preserve"> </w:t>
      </w:r>
      <w:r>
        <w:t>minor</w:t>
      </w:r>
      <w:r>
        <w:rPr>
          <w:spacing w:val="-4"/>
        </w:rPr>
        <w:t xml:space="preserve"> </w:t>
      </w:r>
      <w:r>
        <w:t>or</w:t>
      </w:r>
      <w:r>
        <w:rPr>
          <w:spacing w:val="-4"/>
        </w:rPr>
        <w:t xml:space="preserve"> </w:t>
      </w:r>
      <w:r>
        <w:t>trivial.</w:t>
      </w:r>
      <w:r>
        <w:rPr>
          <w:spacing w:val="-4"/>
        </w:rPr>
        <w:t xml:space="preserve"> </w:t>
      </w:r>
      <w:r>
        <w:t>It</w:t>
      </w:r>
      <w:r>
        <w:rPr>
          <w:spacing w:val="-4"/>
        </w:rPr>
        <w:t xml:space="preserve"> </w:t>
      </w:r>
      <w:r>
        <w:t>does</w:t>
      </w:r>
      <w:r>
        <w:rPr>
          <w:spacing w:val="-4"/>
        </w:rPr>
        <w:t xml:space="preserve"> </w:t>
      </w:r>
      <w:r>
        <w:t>not</w:t>
      </w:r>
      <w:r>
        <w:rPr>
          <w:spacing w:val="-4"/>
        </w:rPr>
        <w:t xml:space="preserve"> </w:t>
      </w:r>
      <w:r>
        <w:t>have</w:t>
      </w:r>
      <w:r>
        <w:rPr>
          <w:spacing w:val="-4"/>
        </w:rPr>
        <w:t xml:space="preserve"> </w:t>
      </w:r>
      <w:r>
        <w:t>to</w:t>
      </w:r>
      <w:r>
        <w:rPr>
          <w:spacing w:val="-4"/>
        </w:rPr>
        <w:t xml:space="preserve"> </w:t>
      </w:r>
      <w:r w:rsidR="00BD4E64">
        <w:t>have</w:t>
      </w:r>
      <w:r>
        <w:rPr>
          <w:spacing w:val="-4"/>
        </w:rPr>
        <w:t xml:space="preserve"> </w:t>
      </w:r>
      <w:r>
        <w:t>a severe effect.</w:t>
      </w:r>
    </w:p>
    <w:p w14:paraId="190A8E11" w14:textId="77777777" w:rsidR="00012696" w:rsidRDefault="00012696" w:rsidP="00975661">
      <w:pPr>
        <w:pStyle w:val="BodyText"/>
        <w:spacing w:before="6"/>
        <w:jc w:val="both"/>
      </w:pPr>
    </w:p>
    <w:p w14:paraId="44F8D786" w14:textId="77777777" w:rsidR="00012696" w:rsidRDefault="00395536" w:rsidP="00975661">
      <w:pPr>
        <w:pStyle w:val="Heading8"/>
        <w:jc w:val="both"/>
      </w:pPr>
      <w:r>
        <w:rPr>
          <w:color w:val="5496C9"/>
          <w:spacing w:val="-2"/>
        </w:rPr>
        <w:t>Long-term</w:t>
      </w:r>
      <w:r>
        <w:rPr>
          <w:color w:val="5496C9"/>
          <w:spacing w:val="-5"/>
        </w:rPr>
        <w:t xml:space="preserve"> </w:t>
      </w:r>
      <w:r>
        <w:rPr>
          <w:color w:val="5496C9"/>
          <w:spacing w:val="-2"/>
        </w:rPr>
        <w:t>adverse</w:t>
      </w:r>
      <w:r>
        <w:rPr>
          <w:color w:val="5496C9"/>
          <w:spacing w:val="-4"/>
        </w:rPr>
        <w:t xml:space="preserve"> </w:t>
      </w:r>
      <w:r>
        <w:rPr>
          <w:color w:val="5496C9"/>
          <w:spacing w:val="-2"/>
        </w:rPr>
        <w:t>effect</w:t>
      </w:r>
    </w:p>
    <w:p w14:paraId="1971161C" w14:textId="2B10321C" w:rsidR="00012696" w:rsidRDefault="00395536" w:rsidP="00975661">
      <w:pPr>
        <w:pStyle w:val="BodyText"/>
        <w:spacing w:before="39" w:line="283" w:lineRule="auto"/>
        <w:ind w:left="284" w:right="215"/>
        <w:jc w:val="both"/>
      </w:pPr>
      <w:r>
        <w:t xml:space="preserve">The effect </w:t>
      </w:r>
      <w:proofErr w:type="gramStart"/>
      <w:r>
        <w:t>has to</w:t>
      </w:r>
      <w:proofErr w:type="gramEnd"/>
      <w:r>
        <w:t xml:space="preserve"> have lasted or be likely to last overall for at least 12 months</w:t>
      </w:r>
      <w:r w:rsidR="00224644">
        <w:t>,</w:t>
      </w:r>
      <w:r>
        <w:t xml:space="preserve"> and the effect must be a detrimental one. A person with</w:t>
      </w:r>
      <w:r>
        <w:rPr>
          <w:spacing w:val="-8"/>
        </w:rPr>
        <w:t xml:space="preserve"> </w:t>
      </w:r>
      <w:r>
        <w:t>a</w:t>
      </w:r>
      <w:r>
        <w:rPr>
          <w:spacing w:val="-8"/>
        </w:rPr>
        <w:t xml:space="preserve"> </w:t>
      </w:r>
      <w:r>
        <w:t>life</w:t>
      </w:r>
      <w:r>
        <w:rPr>
          <w:spacing w:val="-8"/>
        </w:rPr>
        <w:t xml:space="preserve"> </w:t>
      </w:r>
      <w:r>
        <w:t>expectancy</w:t>
      </w:r>
      <w:r>
        <w:rPr>
          <w:spacing w:val="-8"/>
        </w:rPr>
        <w:t xml:space="preserve"> </w:t>
      </w:r>
      <w:r>
        <w:t>of</w:t>
      </w:r>
      <w:r>
        <w:rPr>
          <w:spacing w:val="-8"/>
        </w:rPr>
        <w:t xml:space="preserve"> </w:t>
      </w:r>
      <w:r>
        <w:t>less</w:t>
      </w:r>
      <w:r>
        <w:rPr>
          <w:spacing w:val="-8"/>
        </w:rPr>
        <w:t xml:space="preserve"> </w:t>
      </w:r>
      <w:r>
        <w:t>than</w:t>
      </w:r>
      <w:r>
        <w:rPr>
          <w:spacing w:val="-8"/>
        </w:rPr>
        <w:t xml:space="preserve"> </w:t>
      </w:r>
      <w:r>
        <w:t>12</w:t>
      </w:r>
      <w:r>
        <w:rPr>
          <w:spacing w:val="-8"/>
        </w:rPr>
        <w:t xml:space="preserve"> </w:t>
      </w:r>
      <w:r>
        <w:t>months is of course covered</w:t>
      </w:r>
      <w:r w:rsidR="00224644">
        <w:t>,</w:t>
      </w:r>
      <w:r>
        <w:t xml:space="preserve"> if the effect is likely to last for the whole of that time.</w:t>
      </w:r>
    </w:p>
    <w:p w14:paraId="2269EF43" w14:textId="77777777" w:rsidR="00012696" w:rsidRDefault="00012696" w:rsidP="00975661">
      <w:pPr>
        <w:pStyle w:val="BodyText"/>
        <w:spacing w:before="4"/>
        <w:jc w:val="both"/>
      </w:pPr>
    </w:p>
    <w:p w14:paraId="550CB4EE" w14:textId="12A72B23" w:rsidR="00012696" w:rsidRDefault="00395536" w:rsidP="00975661">
      <w:pPr>
        <w:pStyle w:val="Heading8"/>
        <w:spacing w:before="1"/>
        <w:jc w:val="both"/>
      </w:pPr>
      <w:r>
        <w:rPr>
          <w:color w:val="5496C9"/>
        </w:rPr>
        <w:t>A</w:t>
      </w:r>
      <w:r>
        <w:rPr>
          <w:color w:val="5496C9"/>
          <w:spacing w:val="-9"/>
        </w:rPr>
        <w:t xml:space="preserve"> </w:t>
      </w:r>
      <w:r>
        <w:rPr>
          <w:color w:val="5496C9"/>
        </w:rPr>
        <w:t>normal</w:t>
      </w:r>
      <w:r>
        <w:rPr>
          <w:color w:val="5496C9"/>
          <w:spacing w:val="-8"/>
        </w:rPr>
        <w:t xml:space="preserve"> </w:t>
      </w:r>
      <w:r>
        <w:rPr>
          <w:color w:val="5496C9"/>
        </w:rPr>
        <w:t>day</w:t>
      </w:r>
      <w:r w:rsidR="00F67865">
        <w:rPr>
          <w:color w:val="5496C9"/>
        </w:rPr>
        <w:t>-</w:t>
      </w:r>
      <w:r>
        <w:rPr>
          <w:color w:val="5496C9"/>
        </w:rPr>
        <w:t>to</w:t>
      </w:r>
      <w:r w:rsidR="00F67865">
        <w:rPr>
          <w:color w:val="5496C9"/>
        </w:rPr>
        <w:t>-</w:t>
      </w:r>
      <w:r>
        <w:rPr>
          <w:color w:val="5496C9"/>
        </w:rPr>
        <w:t>day</w:t>
      </w:r>
      <w:r>
        <w:rPr>
          <w:color w:val="5496C9"/>
          <w:spacing w:val="-9"/>
        </w:rPr>
        <w:t xml:space="preserve"> </w:t>
      </w:r>
      <w:r>
        <w:rPr>
          <w:color w:val="5496C9"/>
          <w:spacing w:val="-2"/>
        </w:rPr>
        <w:t>activity</w:t>
      </w:r>
    </w:p>
    <w:p w14:paraId="6385F543" w14:textId="77777777" w:rsidR="00012696" w:rsidRDefault="00395536" w:rsidP="00975661">
      <w:pPr>
        <w:pStyle w:val="BodyText"/>
        <w:spacing w:before="39" w:line="283" w:lineRule="auto"/>
        <w:ind w:left="284" w:right="215"/>
        <w:jc w:val="both"/>
      </w:pPr>
      <w:r>
        <w:t xml:space="preserve">This is something which is carried out by most people on a </w:t>
      </w:r>
      <w:proofErr w:type="gramStart"/>
      <w:r>
        <w:t>fairly regular</w:t>
      </w:r>
      <w:proofErr w:type="gramEnd"/>
      <w:r>
        <w:t xml:space="preserve"> and frequent basis</w:t>
      </w:r>
      <w:r>
        <w:rPr>
          <w:spacing w:val="-12"/>
        </w:rPr>
        <w:t xml:space="preserve"> </w:t>
      </w:r>
      <w:r>
        <w:t>such</w:t>
      </w:r>
      <w:r>
        <w:rPr>
          <w:spacing w:val="-12"/>
        </w:rPr>
        <w:t xml:space="preserve"> </w:t>
      </w:r>
      <w:r>
        <w:t>as</w:t>
      </w:r>
      <w:r>
        <w:rPr>
          <w:spacing w:val="-12"/>
        </w:rPr>
        <w:t xml:space="preserve"> </w:t>
      </w:r>
      <w:r>
        <w:t>washing,</w:t>
      </w:r>
      <w:r>
        <w:rPr>
          <w:spacing w:val="-12"/>
        </w:rPr>
        <w:t xml:space="preserve"> </w:t>
      </w:r>
      <w:r>
        <w:t>eating,</w:t>
      </w:r>
      <w:r>
        <w:rPr>
          <w:spacing w:val="-12"/>
        </w:rPr>
        <w:t xml:space="preserve"> </w:t>
      </w:r>
      <w:r>
        <w:t>catching</w:t>
      </w:r>
      <w:r>
        <w:rPr>
          <w:spacing w:val="-12"/>
        </w:rPr>
        <w:t xml:space="preserve"> </w:t>
      </w:r>
      <w:r>
        <w:t>a</w:t>
      </w:r>
      <w:r>
        <w:rPr>
          <w:spacing w:val="-12"/>
        </w:rPr>
        <w:t xml:space="preserve"> </w:t>
      </w:r>
      <w:r>
        <w:t>bus or turning on a television. It does not mean something so individual as playing a musical</w:t>
      </w:r>
    </w:p>
    <w:p w14:paraId="251EED46" w14:textId="77777777" w:rsidR="00012696" w:rsidRDefault="00395536" w:rsidP="00975661">
      <w:pPr>
        <w:pStyle w:val="BodyText"/>
        <w:spacing w:line="283" w:lineRule="auto"/>
        <w:ind w:left="284"/>
        <w:jc w:val="both"/>
      </w:pPr>
      <w:r>
        <w:t>instrument</w:t>
      </w:r>
      <w:r>
        <w:rPr>
          <w:spacing w:val="-15"/>
        </w:rPr>
        <w:t xml:space="preserve"> </w:t>
      </w:r>
      <w:r>
        <w:t>to</w:t>
      </w:r>
      <w:r>
        <w:rPr>
          <w:spacing w:val="-15"/>
        </w:rPr>
        <w:t xml:space="preserve"> </w:t>
      </w:r>
      <w:r>
        <w:t>a</w:t>
      </w:r>
      <w:r>
        <w:rPr>
          <w:spacing w:val="-15"/>
        </w:rPr>
        <w:t xml:space="preserve"> </w:t>
      </w:r>
      <w:r>
        <w:t>professional</w:t>
      </w:r>
      <w:r>
        <w:rPr>
          <w:spacing w:val="-15"/>
        </w:rPr>
        <w:t xml:space="preserve"> </w:t>
      </w:r>
      <w:r>
        <w:t>standard</w:t>
      </w:r>
      <w:r>
        <w:rPr>
          <w:spacing w:val="-15"/>
        </w:rPr>
        <w:t xml:space="preserve"> </w:t>
      </w:r>
      <w:r>
        <w:t>or</w:t>
      </w:r>
      <w:r>
        <w:rPr>
          <w:spacing w:val="-15"/>
        </w:rPr>
        <w:t xml:space="preserve"> </w:t>
      </w:r>
      <w:r>
        <w:t>doing everything involved in a particular job.</w:t>
      </w:r>
    </w:p>
    <w:p w14:paraId="2E81596B" w14:textId="77777777" w:rsidR="00012696" w:rsidRDefault="00012696" w:rsidP="00975661">
      <w:pPr>
        <w:pStyle w:val="BodyText"/>
        <w:spacing w:before="3"/>
        <w:jc w:val="both"/>
      </w:pPr>
    </w:p>
    <w:p w14:paraId="3350202F" w14:textId="020185F2" w:rsidR="00012696" w:rsidRDefault="00395536" w:rsidP="00975661">
      <w:pPr>
        <w:pStyle w:val="BodyText"/>
        <w:spacing w:line="280" w:lineRule="auto"/>
        <w:ind w:left="284" w:right="385"/>
        <w:jc w:val="both"/>
      </w:pPr>
      <w:r>
        <w:rPr>
          <w:color w:val="5496C9"/>
          <w:sz w:val="28"/>
        </w:rPr>
        <w:t xml:space="preserve">What sort of effect must there be? </w:t>
      </w:r>
      <w:r>
        <w:t>The</w:t>
      </w:r>
      <w:r>
        <w:rPr>
          <w:spacing w:val="-7"/>
        </w:rPr>
        <w:t xml:space="preserve"> </w:t>
      </w:r>
      <w:r>
        <w:t>person</w:t>
      </w:r>
      <w:r>
        <w:rPr>
          <w:spacing w:val="-7"/>
        </w:rPr>
        <w:t xml:space="preserve"> </w:t>
      </w:r>
      <w:r>
        <w:t>must</w:t>
      </w:r>
      <w:r>
        <w:rPr>
          <w:spacing w:val="-7"/>
        </w:rPr>
        <w:t xml:space="preserve"> </w:t>
      </w:r>
      <w:r>
        <w:t>be</w:t>
      </w:r>
      <w:r>
        <w:rPr>
          <w:spacing w:val="-7"/>
        </w:rPr>
        <w:t xml:space="preserve"> </w:t>
      </w:r>
      <w:r>
        <w:t>affected</w:t>
      </w:r>
      <w:r>
        <w:rPr>
          <w:spacing w:val="-7"/>
        </w:rPr>
        <w:t xml:space="preserve"> </w:t>
      </w:r>
      <w:r>
        <w:t>in</w:t>
      </w:r>
      <w:r>
        <w:rPr>
          <w:spacing w:val="-7"/>
        </w:rPr>
        <w:t xml:space="preserve"> </w:t>
      </w:r>
      <w:r>
        <w:t>at</w:t>
      </w:r>
      <w:r>
        <w:rPr>
          <w:spacing w:val="-7"/>
        </w:rPr>
        <w:t xml:space="preserve"> </w:t>
      </w:r>
      <w:r>
        <w:t>least</w:t>
      </w:r>
      <w:r>
        <w:rPr>
          <w:spacing w:val="-7"/>
        </w:rPr>
        <w:t xml:space="preserve"> </w:t>
      </w:r>
      <w:r>
        <w:t>one of the respects listed in the DDA: mobility; manual dexterity; physical coordination; continence; ability to lift, carry or otherwise move everyday objects; speech; hearing or eyesight; memory or ability to concentrate, learn or understand; ability to take part in normal social interaction and form social relationships; or perception of risk of physical danger.</w:t>
      </w:r>
    </w:p>
    <w:p w14:paraId="23EF7B66" w14:textId="77777777" w:rsidR="00012696" w:rsidRDefault="00012696" w:rsidP="00975661">
      <w:pPr>
        <w:pStyle w:val="BodyText"/>
        <w:spacing w:line="280" w:lineRule="auto"/>
        <w:jc w:val="both"/>
        <w:sectPr w:rsidR="00012696">
          <w:type w:val="continuous"/>
          <w:pgSz w:w="11910" w:h="16840"/>
          <w:pgMar w:top="1220" w:right="708" w:bottom="0" w:left="1133" w:header="684" w:footer="421" w:gutter="0"/>
          <w:cols w:num="2" w:space="720" w:equalWidth="0">
            <w:col w:w="4959" w:space="42"/>
            <w:col w:w="5068"/>
          </w:cols>
        </w:sectPr>
      </w:pPr>
    </w:p>
    <w:p w14:paraId="355DC71B" w14:textId="77777777" w:rsidR="00012696" w:rsidRDefault="00012696" w:rsidP="00975661">
      <w:pPr>
        <w:pStyle w:val="BodyText"/>
        <w:jc w:val="both"/>
        <w:rPr>
          <w:sz w:val="20"/>
        </w:rPr>
      </w:pPr>
    </w:p>
    <w:p w14:paraId="69AC227C" w14:textId="77777777" w:rsidR="00012696" w:rsidRDefault="00012696" w:rsidP="00975661">
      <w:pPr>
        <w:pStyle w:val="BodyText"/>
        <w:spacing w:before="183"/>
        <w:jc w:val="both"/>
        <w:rPr>
          <w:sz w:val="20"/>
        </w:rPr>
      </w:pPr>
    </w:p>
    <w:p w14:paraId="0BB3DA6C" w14:textId="77777777" w:rsidR="00012696" w:rsidRDefault="00012696" w:rsidP="00975661">
      <w:pPr>
        <w:pStyle w:val="BodyText"/>
        <w:jc w:val="both"/>
        <w:rPr>
          <w:sz w:val="20"/>
        </w:rPr>
        <w:sectPr w:rsidR="00012696">
          <w:pgSz w:w="11910" w:h="16840"/>
          <w:pgMar w:top="880" w:right="708" w:bottom="620" w:left="1133" w:header="684" w:footer="421" w:gutter="0"/>
          <w:cols w:space="720"/>
        </w:sectPr>
      </w:pPr>
    </w:p>
    <w:p w14:paraId="0DCF1FE1" w14:textId="77777777" w:rsidR="00012696" w:rsidRDefault="00395536" w:rsidP="00975661">
      <w:pPr>
        <w:pStyle w:val="Heading8"/>
        <w:spacing w:before="111" w:line="242" w:lineRule="auto"/>
        <w:ind w:right="954"/>
        <w:jc w:val="both"/>
      </w:pPr>
      <w:r>
        <w:rPr>
          <w:color w:val="5496C9"/>
        </w:rPr>
        <w:t>What</w:t>
      </w:r>
      <w:r>
        <w:rPr>
          <w:color w:val="5496C9"/>
          <w:spacing w:val="-13"/>
        </w:rPr>
        <w:t xml:space="preserve"> </w:t>
      </w:r>
      <w:r>
        <w:rPr>
          <w:color w:val="5496C9"/>
        </w:rPr>
        <w:t>happens</w:t>
      </w:r>
      <w:r>
        <w:rPr>
          <w:color w:val="5496C9"/>
          <w:spacing w:val="-13"/>
        </w:rPr>
        <w:t xml:space="preserve"> </w:t>
      </w:r>
      <w:r>
        <w:rPr>
          <w:color w:val="5496C9"/>
        </w:rPr>
        <w:t>if</w:t>
      </w:r>
      <w:r>
        <w:rPr>
          <w:color w:val="5496C9"/>
          <w:spacing w:val="-13"/>
        </w:rPr>
        <w:t xml:space="preserve"> </w:t>
      </w:r>
      <w:r>
        <w:rPr>
          <w:color w:val="5496C9"/>
        </w:rPr>
        <w:t>the</w:t>
      </w:r>
      <w:r>
        <w:rPr>
          <w:color w:val="5496C9"/>
          <w:spacing w:val="-13"/>
        </w:rPr>
        <w:t xml:space="preserve"> </w:t>
      </w:r>
      <w:r>
        <w:rPr>
          <w:color w:val="5496C9"/>
        </w:rPr>
        <w:t>effects</w:t>
      </w:r>
      <w:r>
        <w:rPr>
          <w:color w:val="5496C9"/>
          <w:spacing w:val="-13"/>
        </w:rPr>
        <w:t xml:space="preserve"> </w:t>
      </w:r>
      <w:r>
        <w:rPr>
          <w:color w:val="5496C9"/>
        </w:rPr>
        <w:t>are reduced</w:t>
      </w:r>
      <w:r>
        <w:rPr>
          <w:color w:val="5496C9"/>
          <w:spacing w:val="-9"/>
        </w:rPr>
        <w:t xml:space="preserve"> </w:t>
      </w:r>
      <w:r>
        <w:rPr>
          <w:color w:val="5496C9"/>
        </w:rPr>
        <w:t>by</w:t>
      </w:r>
      <w:r>
        <w:rPr>
          <w:color w:val="5496C9"/>
          <w:spacing w:val="-10"/>
        </w:rPr>
        <w:t xml:space="preserve"> </w:t>
      </w:r>
      <w:r>
        <w:rPr>
          <w:color w:val="5496C9"/>
        </w:rPr>
        <w:t>medication</w:t>
      </w:r>
      <w:r>
        <w:rPr>
          <w:color w:val="5496C9"/>
          <w:spacing w:val="-9"/>
        </w:rPr>
        <w:t xml:space="preserve"> </w:t>
      </w:r>
      <w:r>
        <w:rPr>
          <w:color w:val="5496C9"/>
        </w:rPr>
        <w:t>or</w:t>
      </w:r>
      <w:r>
        <w:rPr>
          <w:color w:val="5496C9"/>
          <w:spacing w:val="-9"/>
        </w:rPr>
        <w:t xml:space="preserve"> </w:t>
      </w:r>
      <w:r>
        <w:rPr>
          <w:color w:val="5496C9"/>
        </w:rPr>
        <w:t xml:space="preserve">other </w:t>
      </w:r>
      <w:r>
        <w:rPr>
          <w:color w:val="5496C9"/>
          <w:spacing w:val="-2"/>
        </w:rPr>
        <w:t>treatment?</w:t>
      </w:r>
    </w:p>
    <w:p w14:paraId="5E06A885" w14:textId="77777777" w:rsidR="00012696" w:rsidRDefault="00395536" w:rsidP="00975661">
      <w:pPr>
        <w:pStyle w:val="BodyText"/>
        <w:spacing w:before="34" w:line="283" w:lineRule="auto"/>
        <w:ind w:left="284"/>
        <w:jc w:val="both"/>
      </w:pPr>
      <w:r>
        <w:t>Broadly</w:t>
      </w:r>
      <w:r>
        <w:rPr>
          <w:spacing w:val="-13"/>
        </w:rPr>
        <w:t xml:space="preserve"> </w:t>
      </w:r>
      <w:r>
        <w:t>speaking,</w:t>
      </w:r>
      <w:r>
        <w:rPr>
          <w:spacing w:val="-12"/>
        </w:rPr>
        <w:t xml:space="preserve"> </w:t>
      </w:r>
      <w:r>
        <w:t>the</w:t>
      </w:r>
      <w:r>
        <w:rPr>
          <w:spacing w:val="-12"/>
        </w:rPr>
        <w:t xml:space="preserve"> </w:t>
      </w:r>
      <w:r>
        <w:t>effects</w:t>
      </w:r>
      <w:r>
        <w:rPr>
          <w:spacing w:val="-12"/>
        </w:rPr>
        <w:t xml:space="preserve"> </w:t>
      </w:r>
      <w:r>
        <w:t>that</w:t>
      </w:r>
      <w:r>
        <w:rPr>
          <w:spacing w:val="-12"/>
        </w:rPr>
        <w:t xml:space="preserve"> </w:t>
      </w:r>
      <w:r>
        <w:t>matter</w:t>
      </w:r>
      <w:r>
        <w:rPr>
          <w:spacing w:val="-12"/>
        </w:rPr>
        <w:t xml:space="preserve"> </w:t>
      </w:r>
      <w:r>
        <w:t>are those that would be present if there was no medication or treatment taking place.</w:t>
      </w:r>
    </w:p>
    <w:p w14:paraId="407BCF7B" w14:textId="022649D9" w:rsidR="00012696" w:rsidRDefault="00395536" w:rsidP="00975661">
      <w:pPr>
        <w:pStyle w:val="BodyText"/>
        <w:spacing w:line="283" w:lineRule="auto"/>
        <w:ind w:left="284"/>
        <w:jc w:val="both"/>
      </w:pPr>
      <w:r>
        <w:t>The</w:t>
      </w:r>
      <w:r>
        <w:rPr>
          <w:spacing w:val="-12"/>
        </w:rPr>
        <w:t xml:space="preserve"> </w:t>
      </w:r>
      <w:r>
        <w:t>exception</w:t>
      </w:r>
      <w:r>
        <w:rPr>
          <w:spacing w:val="-12"/>
        </w:rPr>
        <w:t xml:space="preserve"> </w:t>
      </w:r>
      <w:r>
        <w:t>is</w:t>
      </w:r>
      <w:r>
        <w:rPr>
          <w:spacing w:val="-12"/>
        </w:rPr>
        <w:t xml:space="preserve"> </w:t>
      </w:r>
      <w:r>
        <w:t>people</w:t>
      </w:r>
      <w:r>
        <w:rPr>
          <w:spacing w:val="-12"/>
        </w:rPr>
        <w:t xml:space="preserve"> </w:t>
      </w:r>
      <w:r>
        <w:t>who</w:t>
      </w:r>
      <w:r>
        <w:rPr>
          <w:spacing w:val="-12"/>
        </w:rPr>
        <w:t xml:space="preserve"> </w:t>
      </w:r>
      <w:r>
        <w:t>wear</w:t>
      </w:r>
      <w:r>
        <w:rPr>
          <w:spacing w:val="-12"/>
        </w:rPr>
        <w:t xml:space="preserve"> </w:t>
      </w:r>
      <w:r>
        <w:t xml:space="preserve">spectacles or contact lenses when what matters is the effect that </w:t>
      </w:r>
      <w:r w:rsidR="00BD4E64">
        <w:t>remains</w:t>
      </w:r>
      <w:r>
        <w:t xml:space="preserve"> while the spectacles or contact lenses are being used.</w:t>
      </w:r>
    </w:p>
    <w:p w14:paraId="68D3815D" w14:textId="77777777" w:rsidR="00012696" w:rsidRDefault="00012696" w:rsidP="00975661">
      <w:pPr>
        <w:pStyle w:val="BodyText"/>
        <w:spacing w:before="4"/>
        <w:jc w:val="both"/>
      </w:pPr>
    </w:p>
    <w:p w14:paraId="1516CB44" w14:textId="77777777" w:rsidR="00012696" w:rsidRDefault="00395536" w:rsidP="00975661">
      <w:pPr>
        <w:pStyle w:val="Heading8"/>
        <w:spacing w:line="242" w:lineRule="auto"/>
        <w:ind w:right="954"/>
        <w:jc w:val="both"/>
      </w:pPr>
      <w:r>
        <w:rPr>
          <w:color w:val="5496C9"/>
        </w:rPr>
        <w:t>Are</w:t>
      </w:r>
      <w:r>
        <w:rPr>
          <w:color w:val="5496C9"/>
          <w:spacing w:val="-15"/>
        </w:rPr>
        <w:t xml:space="preserve"> </w:t>
      </w:r>
      <w:r>
        <w:rPr>
          <w:color w:val="5496C9"/>
        </w:rPr>
        <w:t>there</w:t>
      </w:r>
      <w:r>
        <w:rPr>
          <w:color w:val="5496C9"/>
          <w:spacing w:val="-15"/>
        </w:rPr>
        <w:t xml:space="preserve"> </w:t>
      </w:r>
      <w:r>
        <w:rPr>
          <w:color w:val="5496C9"/>
        </w:rPr>
        <w:t>any</w:t>
      </w:r>
      <w:r>
        <w:rPr>
          <w:color w:val="5496C9"/>
          <w:spacing w:val="-15"/>
        </w:rPr>
        <w:t xml:space="preserve"> </w:t>
      </w:r>
      <w:r>
        <w:rPr>
          <w:color w:val="5496C9"/>
        </w:rPr>
        <w:t>types</w:t>
      </w:r>
      <w:r>
        <w:rPr>
          <w:color w:val="5496C9"/>
          <w:spacing w:val="-15"/>
        </w:rPr>
        <w:t xml:space="preserve"> </w:t>
      </w:r>
      <w:r>
        <w:rPr>
          <w:color w:val="5496C9"/>
        </w:rPr>
        <w:t>of</w:t>
      </w:r>
      <w:r>
        <w:rPr>
          <w:color w:val="5496C9"/>
          <w:spacing w:val="-15"/>
        </w:rPr>
        <w:t xml:space="preserve"> </w:t>
      </w:r>
      <w:proofErr w:type="gramStart"/>
      <w:r>
        <w:rPr>
          <w:color w:val="5496C9"/>
        </w:rPr>
        <w:t>condition</w:t>
      </w:r>
      <w:proofErr w:type="gramEnd"/>
      <w:r>
        <w:rPr>
          <w:color w:val="5496C9"/>
        </w:rPr>
        <w:t xml:space="preserve"> covered</w:t>
      </w:r>
      <w:r>
        <w:rPr>
          <w:color w:val="5496C9"/>
          <w:spacing w:val="-18"/>
        </w:rPr>
        <w:t xml:space="preserve"> </w:t>
      </w:r>
      <w:r>
        <w:rPr>
          <w:color w:val="5496C9"/>
        </w:rPr>
        <w:t>by</w:t>
      </w:r>
      <w:r>
        <w:rPr>
          <w:color w:val="5496C9"/>
          <w:spacing w:val="-17"/>
        </w:rPr>
        <w:t xml:space="preserve"> </w:t>
      </w:r>
      <w:r>
        <w:rPr>
          <w:color w:val="5496C9"/>
        </w:rPr>
        <w:t>special</w:t>
      </w:r>
      <w:r>
        <w:rPr>
          <w:color w:val="5496C9"/>
          <w:spacing w:val="-18"/>
        </w:rPr>
        <w:t xml:space="preserve"> </w:t>
      </w:r>
      <w:r>
        <w:rPr>
          <w:color w:val="5496C9"/>
        </w:rPr>
        <w:t>provisions</w:t>
      </w:r>
      <w:r>
        <w:rPr>
          <w:color w:val="5496C9"/>
          <w:spacing w:val="-17"/>
        </w:rPr>
        <w:t xml:space="preserve"> </w:t>
      </w:r>
      <w:r>
        <w:rPr>
          <w:color w:val="5496C9"/>
        </w:rPr>
        <w:t>in the DDA?</w:t>
      </w:r>
    </w:p>
    <w:p w14:paraId="101B630E" w14:textId="77777777" w:rsidR="00224644" w:rsidRDefault="00395536" w:rsidP="00975661">
      <w:pPr>
        <w:pStyle w:val="BodyText"/>
        <w:spacing w:before="35" w:line="283" w:lineRule="auto"/>
        <w:ind w:left="284"/>
        <w:jc w:val="both"/>
      </w:pPr>
      <w:r>
        <w:t xml:space="preserve">Yes, because some people with </w:t>
      </w:r>
      <w:proofErr w:type="gramStart"/>
      <w:r>
        <w:t>particular conditions</w:t>
      </w:r>
      <w:proofErr w:type="gramEnd"/>
      <w:r>
        <w:rPr>
          <w:spacing w:val="-13"/>
        </w:rPr>
        <w:t xml:space="preserve"> </w:t>
      </w:r>
      <w:r>
        <w:t>might</w:t>
      </w:r>
      <w:r>
        <w:rPr>
          <w:spacing w:val="-13"/>
        </w:rPr>
        <w:t xml:space="preserve"> </w:t>
      </w:r>
      <w:r>
        <w:t>not</w:t>
      </w:r>
      <w:r>
        <w:rPr>
          <w:spacing w:val="-13"/>
        </w:rPr>
        <w:t xml:space="preserve"> </w:t>
      </w:r>
      <w:r>
        <w:t>otherwise</w:t>
      </w:r>
      <w:r>
        <w:rPr>
          <w:spacing w:val="-13"/>
        </w:rPr>
        <w:t xml:space="preserve"> </w:t>
      </w:r>
      <w:r>
        <w:t>be</w:t>
      </w:r>
      <w:r>
        <w:rPr>
          <w:spacing w:val="-13"/>
        </w:rPr>
        <w:t xml:space="preserve"> </w:t>
      </w:r>
      <w:r>
        <w:t>counted</w:t>
      </w:r>
      <w:r>
        <w:rPr>
          <w:spacing w:val="-13"/>
        </w:rPr>
        <w:t xml:space="preserve"> </w:t>
      </w:r>
      <w:r>
        <w:t xml:space="preserve">as disabled. These are provisions covering: </w:t>
      </w:r>
    </w:p>
    <w:p w14:paraId="230BC648" w14:textId="77777777" w:rsidR="00224644" w:rsidRDefault="00224644" w:rsidP="00975661">
      <w:pPr>
        <w:pStyle w:val="BodyText"/>
        <w:spacing w:before="35" w:line="283" w:lineRule="auto"/>
        <w:ind w:left="284"/>
        <w:jc w:val="both"/>
      </w:pPr>
    </w:p>
    <w:p w14:paraId="2680BA8F" w14:textId="6D925D22" w:rsidR="00012696" w:rsidRDefault="00395536" w:rsidP="00975661">
      <w:pPr>
        <w:pStyle w:val="BodyText"/>
        <w:spacing w:before="35" w:line="283" w:lineRule="auto"/>
        <w:ind w:left="284"/>
        <w:jc w:val="both"/>
      </w:pPr>
      <w:r>
        <w:t>Recurring or fluctuating conditions such as arthritis, where the effects can sometimes</w:t>
      </w:r>
    </w:p>
    <w:p w14:paraId="37012F8B" w14:textId="77777777" w:rsidR="00224644" w:rsidRDefault="00395536" w:rsidP="00975661">
      <w:pPr>
        <w:pStyle w:val="BodyText"/>
        <w:spacing w:line="283" w:lineRule="auto"/>
        <w:ind w:left="284" w:right="143"/>
        <w:jc w:val="both"/>
      </w:pPr>
      <w:r>
        <w:t>be less than substantial, which are treated as</w:t>
      </w:r>
      <w:r>
        <w:rPr>
          <w:spacing w:val="-1"/>
        </w:rPr>
        <w:t xml:space="preserve"> </w:t>
      </w:r>
      <w:r>
        <w:t>continuing</w:t>
      </w:r>
      <w:r>
        <w:rPr>
          <w:spacing w:val="-1"/>
        </w:rPr>
        <w:t xml:space="preserve"> </w:t>
      </w:r>
      <w:r>
        <w:t>to</w:t>
      </w:r>
      <w:r>
        <w:rPr>
          <w:spacing w:val="-1"/>
        </w:rPr>
        <w:t xml:space="preserve"> </w:t>
      </w:r>
      <w:r>
        <w:t>have</w:t>
      </w:r>
      <w:r>
        <w:rPr>
          <w:spacing w:val="-1"/>
        </w:rPr>
        <w:t xml:space="preserve"> </w:t>
      </w:r>
      <w:r>
        <w:t>a</w:t>
      </w:r>
      <w:r>
        <w:rPr>
          <w:spacing w:val="-1"/>
        </w:rPr>
        <w:t xml:space="preserve"> </w:t>
      </w:r>
      <w:r>
        <w:t>substantial</w:t>
      </w:r>
      <w:r>
        <w:rPr>
          <w:spacing w:val="-1"/>
        </w:rPr>
        <w:t xml:space="preserve"> </w:t>
      </w:r>
      <w:r>
        <w:t>adverse effect</w:t>
      </w:r>
      <w:r>
        <w:rPr>
          <w:spacing w:val="-8"/>
        </w:rPr>
        <w:t xml:space="preserve"> </w:t>
      </w:r>
      <w:r>
        <w:t>so</w:t>
      </w:r>
      <w:r>
        <w:rPr>
          <w:spacing w:val="-8"/>
        </w:rPr>
        <w:t xml:space="preserve"> </w:t>
      </w:r>
      <w:r>
        <w:t>long</w:t>
      </w:r>
      <w:r>
        <w:rPr>
          <w:spacing w:val="-8"/>
        </w:rPr>
        <w:t xml:space="preserve"> </w:t>
      </w:r>
      <w:r>
        <w:t>as</w:t>
      </w:r>
      <w:r>
        <w:rPr>
          <w:spacing w:val="-8"/>
        </w:rPr>
        <w:t xml:space="preserve"> </w:t>
      </w:r>
      <w:r>
        <w:t>that</w:t>
      </w:r>
      <w:r>
        <w:rPr>
          <w:spacing w:val="-8"/>
        </w:rPr>
        <w:t xml:space="preserve"> </w:t>
      </w:r>
      <w:r>
        <w:t>effect</w:t>
      </w:r>
      <w:r>
        <w:rPr>
          <w:spacing w:val="-8"/>
        </w:rPr>
        <w:t xml:space="preserve"> </w:t>
      </w:r>
      <w:r>
        <w:t>is</w:t>
      </w:r>
      <w:r>
        <w:rPr>
          <w:spacing w:val="-8"/>
        </w:rPr>
        <w:t xml:space="preserve"> </w:t>
      </w:r>
      <w:r>
        <w:t>likely</w:t>
      </w:r>
      <w:r>
        <w:rPr>
          <w:spacing w:val="-9"/>
        </w:rPr>
        <w:t xml:space="preserve"> </w:t>
      </w:r>
      <w:r>
        <w:t>to</w:t>
      </w:r>
      <w:r>
        <w:rPr>
          <w:spacing w:val="-8"/>
        </w:rPr>
        <w:t xml:space="preserve"> </w:t>
      </w:r>
      <w:r>
        <w:t xml:space="preserve">recur; </w:t>
      </w:r>
    </w:p>
    <w:p w14:paraId="7BBF1946" w14:textId="77777777" w:rsidR="00224644" w:rsidRDefault="00224644" w:rsidP="00975661">
      <w:pPr>
        <w:pStyle w:val="BodyText"/>
        <w:spacing w:line="283" w:lineRule="auto"/>
        <w:ind w:left="284" w:right="143"/>
        <w:jc w:val="both"/>
      </w:pPr>
    </w:p>
    <w:p w14:paraId="3381C509" w14:textId="41DAA37F" w:rsidR="00012696" w:rsidRDefault="00395536" w:rsidP="00975661">
      <w:pPr>
        <w:pStyle w:val="BodyText"/>
        <w:spacing w:line="283" w:lineRule="auto"/>
        <w:ind w:left="284" w:right="143"/>
        <w:jc w:val="both"/>
      </w:pPr>
      <w:r>
        <w:t>Conditions which progressively deteriorate,</w:t>
      </w:r>
    </w:p>
    <w:p w14:paraId="1470AFE2" w14:textId="5130B91B" w:rsidR="00012696" w:rsidRDefault="00395536" w:rsidP="00975661">
      <w:pPr>
        <w:pStyle w:val="BodyText"/>
        <w:spacing w:line="283" w:lineRule="auto"/>
        <w:ind w:left="284"/>
        <w:jc w:val="both"/>
      </w:pPr>
      <w:r>
        <w:t>such</w:t>
      </w:r>
      <w:r>
        <w:rPr>
          <w:spacing w:val="-14"/>
        </w:rPr>
        <w:t xml:space="preserve"> </w:t>
      </w:r>
      <w:r>
        <w:t>as</w:t>
      </w:r>
      <w:r>
        <w:rPr>
          <w:spacing w:val="-13"/>
        </w:rPr>
        <w:t xml:space="preserve"> </w:t>
      </w:r>
      <w:r>
        <w:t>motor</w:t>
      </w:r>
      <w:r>
        <w:rPr>
          <w:spacing w:val="-13"/>
        </w:rPr>
        <w:t xml:space="preserve"> </w:t>
      </w:r>
      <w:r>
        <w:t>neuron</w:t>
      </w:r>
      <w:r>
        <w:rPr>
          <w:spacing w:val="-13"/>
        </w:rPr>
        <w:t xml:space="preserve"> </w:t>
      </w:r>
      <w:r>
        <w:t>disease,</w:t>
      </w:r>
      <w:r>
        <w:rPr>
          <w:spacing w:val="-13"/>
        </w:rPr>
        <w:t xml:space="preserve"> </w:t>
      </w:r>
      <w:r>
        <w:t>which</w:t>
      </w:r>
      <w:r>
        <w:rPr>
          <w:spacing w:val="-14"/>
        </w:rPr>
        <w:t xml:space="preserve"> </w:t>
      </w:r>
      <w:r>
        <w:t>count</w:t>
      </w:r>
      <w:r w:rsidR="00224644">
        <w:t>s</w:t>
      </w:r>
      <w:r>
        <w:rPr>
          <w:spacing w:val="-13"/>
        </w:rPr>
        <w:t xml:space="preserve"> </w:t>
      </w:r>
      <w:r>
        <w:t>as having a substantial effect from the first time they have any effect at all on ability to carry out normal day to day activities even if it is</w:t>
      </w:r>
    </w:p>
    <w:p w14:paraId="2B6BD18F" w14:textId="77777777" w:rsidR="00224644" w:rsidRDefault="00395536" w:rsidP="00975661">
      <w:pPr>
        <w:pStyle w:val="BodyText"/>
        <w:spacing w:line="283" w:lineRule="auto"/>
        <w:ind w:left="284"/>
        <w:jc w:val="both"/>
      </w:pPr>
      <w:r>
        <w:t>not</w:t>
      </w:r>
      <w:r>
        <w:rPr>
          <w:spacing w:val="-14"/>
        </w:rPr>
        <w:t xml:space="preserve"> </w:t>
      </w:r>
      <w:r>
        <w:t>substantial,</w:t>
      </w:r>
      <w:r>
        <w:rPr>
          <w:spacing w:val="-14"/>
        </w:rPr>
        <w:t xml:space="preserve"> </w:t>
      </w:r>
      <w:r>
        <w:t>so</w:t>
      </w:r>
      <w:r>
        <w:rPr>
          <w:spacing w:val="-14"/>
        </w:rPr>
        <w:t xml:space="preserve"> </w:t>
      </w:r>
      <w:r>
        <w:t>long</w:t>
      </w:r>
      <w:r>
        <w:rPr>
          <w:spacing w:val="-14"/>
        </w:rPr>
        <w:t xml:space="preserve"> </w:t>
      </w:r>
      <w:r>
        <w:t>as</w:t>
      </w:r>
      <w:r>
        <w:rPr>
          <w:spacing w:val="-14"/>
        </w:rPr>
        <w:t xml:space="preserve"> </w:t>
      </w:r>
      <w:r>
        <w:t>there</w:t>
      </w:r>
      <w:r>
        <w:rPr>
          <w:spacing w:val="-14"/>
        </w:rPr>
        <w:t xml:space="preserve"> </w:t>
      </w:r>
      <w:r>
        <w:t>is</w:t>
      </w:r>
      <w:r>
        <w:rPr>
          <w:spacing w:val="-14"/>
        </w:rPr>
        <w:t xml:space="preserve"> </w:t>
      </w:r>
      <w:r>
        <w:t>eventually likely</w:t>
      </w:r>
      <w:r>
        <w:rPr>
          <w:spacing w:val="-1"/>
        </w:rPr>
        <w:t xml:space="preserve"> </w:t>
      </w:r>
      <w:r>
        <w:t xml:space="preserve">to be a substantial adverse effect; and </w:t>
      </w:r>
    </w:p>
    <w:p w14:paraId="4651EE5C" w14:textId="77777777" w:rsidR="00224644" w:rsidRDefault="00224644" w:rsidP="00975661">
      <w:pPr>
        <w:pStyle w:val="BodyText"/>
        <w:spacing w:line="283" w:lineRule="auto"/>
        <w:ind w:left="284"/>
        <w:jc w:val="both"/>
      </w:pPr>
    </w:p>
    <w:p w14:paraId="42181AC3" w14:textId="77777777" w:rsidR="00012696" w:rsidRDefault="00395536" w:rsidP="00975661">
      <w:pPr>
        <w:pStyle w:val="BodyText"/>
        <w:spacing w:line="283" w:lineRule="auto"/>
        <w:ind w:left="284"/>
        <w:jc w:val="both"/>
      </w:pPr>
      <w:r>
        <w:t>People</w:t>
      </w:r>
      <w:r>
        <w:rPr>
          <w:spacing w:val="-10"/>
        </w:rPr>
        <w:t xml:space="preserve"> </w:t>
      </w:r>
      <w:r>
        <w:t>with</w:t>
      </w:r>
      <w:r>
        <w:rPr>
          <w:spacing w:val="-11"/>
        </w:rPr>
        <w:t xml:space="preserve"> </w:t>
      </w:r>
      <w:r>
        <w:t>cancer,</w:t>
      </w:r>
      <w:r>
        <w:rPr>
          <w:spacing w:val="-10"/>
        </w:rPr>
        <w:t xml:space="preserve"> </w:t>
      </w:r>
      <w:r>
        <w:t>HIV,</w:t>
      </w:r>
      <w:r>
        <w:rPr>
          <w:spacing w:val="-10"/>
        </w:rPr>
        <w:t xml:space="preserve"> </w:t>
      </w:r>
      <w:r>
        <w:t>or</w:t>
      </w:r>
      <w:r>
        <w:rPr>
          <w:spacing w:val="-10"/>
        </w:rPr>
        <w:t xml:space="preserve"> </w:t>
      </w:r>
      <w:r>
        <w:t>multiple</w:t>
      </w:r>
      <w:r>
        <w:rPr>
          <w:spacing w:val="-10"/>
        </w:rPr>
        <w:t xml:space="preserve"> </w:t>
      </w:r>
      <w:r>
        <w:t xml:space="preserve">sclerosis are deemed to be disabled people from the point of diagnosis, regardless of </w:t>
      </w:r>
      <w:proofErr w:type="gramStart"/>
      <w:r>
        <w:t>whether or not</w:t>
      </w:r>
      <w:proofErr w:type="gramEnd"/>
      <w:r>
        <w:t xml:space="preserve"> they have any symptoms.</w:t>
      </w:r>
    </w:p>
    <w:p w14:paraId="31C78461" w14:textId="77777777" w:rsidR="00012696" w:rsidRDefault="00395536" w:rsidP="00975661">
      <w:pPr>
        <w:pStyle w:val="Heading8"/>
        <w:spacing w:before="111"/>
        <w:jc w:val="both"/>
      </w:pPr>
      <w:r>
        <w:br w:type="column"/>
      </w:r>
      <w:r>
        <w:rPr>
          <w:color w:val="5496C9"/>
        </w:rPr>
        <w:t>Are</w:t>
      </w:r>
      <w:r>
        <w:rPr>
          <w:color w:val="5496C9"/>
          <w:spacing w:val="-13"/>
        </w:rPr>
        <w:t xml:space="preserve"> </w:t>
      </w:r>
      <w:r>
        <w:rPr>
          <w:color w:val="5496C9"/>
        </w:rPr>
        <w:t>any</w:t>
      </w:r>
      <w:r>
        <w:rPr>
          <w:color w:val="5496C9"/>
          <w:spacing w:val="-14"/>
        </w:rPr>
        <w:t xml:space="preserve"> </w:t>
      </w:r>
      <w:r>
        <w:rPr>
          <w:color w:val="5496C9"/>
        </w:rPr>
        <w:t>conditions</w:t>
      </w:r>
      <w:r>
        <w:rPr>
          <w:color w:val="5496C9"/>
          <w:spacing w:val="-13"/>
        </w:rPr>
        <w:t xml:space="preserve"> </w:t>
      </w:r>
      <w:r>
        <w:rPr>
          <w:color w:val="5496C9"/>
        </w:rPr>
        <w:t>not</w:t>
      </w:r>
      <w:r>
        <w:rPr>
          <w:color w:val="5496C9"/>
          <w:spacing w:val="-13"/>
        </w:rPr>
        <w:t xml:space="preserve"> </w:t>
      </w:r>
      <w:r>
        <w:rPr>
          <w:color w:val="5496C9"/>
          <w:spacing w:val="-2"/>
        </w:rPr>
        <w:t>covered?</w:t>
      </w:r>
    </w:p>
    <w:p w14:paraId="4E2E5966" w14:textId="77777777" w:rsidR="00012696" w:rsidRDefault="00395536" w:rsidP="00975661">
      <w:pPr>
        <w:pStyle w:val="BodyText"/>
        <w:spacing w:before="39" w:line="283" w:lineRule="auto"/>
        <w:ind w:left="284" w:right="250"/>
        <w:jc w:val="both"/>
      </w:pPr>
      <w:r>
        <w:rPr>
          <w:spacing w:val="-2"/>
        </w:rPr>
        <w:t>Yes,</w:t>
      </w:r>
      <w:r>
        <w:rPr>
          <w:spacing w:val="-6"/>
        </w:rPr>
        <w:t xml:space="preserve"> </w:t>
      </w:r>
      <w:r>
        <w:rPr>
          <w:spacing w:val="-2"/>
        </w:rPr>
        <w:t>the</w:t>
      </w:r>
      <w:r>
        <w:rPr>
          <w:spacing w:val="-6"/>
        </w:rPr>
        <w:t xml:space="preserve"> </w:t>
      </w:r>
      <w:r>
        <w:rPr>
          <w:spacing w:val="-2"/>
        </w:rPr>
        <w:t>following</w:t>
      </w:r>
      <w:r>
        <w:rPr>
          <w:spacing w:val="-6"/>
        </w:rPr>
        <w:t xml:space="preserve"> </w:t>
      </w:r>
      <w:r>
        <w:rPr>
          <w:spacing w:val="-2"/>
        </w:rPr>
        <w:t>conditions</w:t>
      </w:r>
      <w:r>
        <w:rPr>
          <w:spacing w:val="-6"/>
        </w:rPr>
        <w:t xml:space="preserve"> </w:t>
      </w:r>
      <w:r>
        <w:rPr>
          <w:spacing w:val="-2"/>
        </w:rPr>
        <w:t>specifically</w:t>
      </w:r>
      <w:r>
        <w:rPr>
          <w:spacing w:val="-6"/>
        </w:rPr>
        <w:t xml:space="preserve"> </w:t>
      </w:r>
      <w:r>
        <w:rPr>
          <w:spacing w:val="-2"/>
        </w:rPr>
        <w:t xml:space="preserve">do </w:t>
      </w:r>
      <w:r>
        <w:t>not count as impairments:</w:t>
      </w:r>
    </w:p>
    <w:p w14:paraId="632887ED" w14:textId="77777777" w:rsidR="00012696" w:rsidRDefault="00012696" w:rsidP="00975661">
      <w:pPr>
        <w:pStyle w:val="BodyText"/>
        <w:spacing w:before="45"/>
        <w:jc w:val="both"/>
      </w:pPr>
    </w:p>
    <w:p w14:paraId="24F38231" w14:textId="77777777" w:rsidR="00012696" w:rsidRDefault="00395536" w:rsidP="00975661">
      <w:pPr>
        <w:pStyle w:val="ListParagraph"/>
        <w:numPr>
          <w:ilvl w:val="0"/>
          <w:numId w:val="1"/>
        </w:numPr>
        <w:tabs>
          <w:tab w:val="left" w:pos="737"/>
        </w:tabs>
        <w:spacing w:line="283" w:lineRule="auto"/>
        <w:ind w:right="1027"/>
        <w:jc w:val="both"/>
        <w:rPr>
          <w:sz w:val="24"/>
        </w:rPr>
      </w:pPr>
      <w:r>
        <w:rPr>
          <w:sz w:val="24"/>
        </w:rPr>
        <w:t>Addiction to or dependency on alcohol, nicotine or any other substance</w:t>
      </w:r>
      <w:r>
        <w:rPr>
          <w:spacing w:val="-12"/>
          <w:sz w:val="24"/>
        </w:rPr>
        <w:t xml:space="preserve"> </w:t>
      </w:r>
      <w:r>
        <w:rPr>
          <w:sz w:val="24"/>
        </w:rPr>
        <w:t>(unless</w:t>
      </w:r>
      <w:r>
        <w:rPr>
          <w:spacing w:val="-12"/>
          <w:sz w:val="24"/>
        </w:rPr>
        <w:t xml:space="preserve"> </w:t>
      </w:r>
      <w:r>
        <w:rPr>
          <w:sz w:val="24"/>
        </w:rPr>
        <w:t>resulting</w:t>
      </w:r>
      <w:r>
        <w:rPr>
          <w:spacing w:val="-12"/>
          <w:sz w:val="24"/>
        </w:rPr>
        <w:t xml:space="preserve"> </w:t>
      </w:r>
      <w:r>
        <w:rPr>
          <w:sz w:val="24"/>
        </w:rPr>
        <w:t xml:space="preserve">from the substance being medically </w:t>
      </w:r>
      <w:r>
        <w:rPr>
          <w:spacing w:val="-2"/>
          <w:sz w:val="24"/>
        </w:rPr>
        <w:t>prescribed);</w:t>
      </w:r>
    </w:p>
    <w:p w14:paraId="2CD64547" w14:textId="77777777" w:rsidR="00012696" w:rsidRDefault="00395536" w:rsidP="00975661">
      <w:pPr>
        <w:pStyle w:val="ListParagraph"/>
        <w:numPr>
          <w:ilvl w:val="0"/>
          <w:numId w:val="1"/>
        </w:numPr>
        <w:tabs>
          <w:tab w:val="left" w:pos="737"/>
        </w:tabs>
        <w:spacing w:line="283" w:lineRule="auto"/>
        <w:ind w:right="665"/>
        <w:jc w:val="both"/>
        <w:rPr>
          <w:sz w:val="24"/>
        </w:rPr>
      </w:pPr>
      <w:r>
        <w:rPr>
          <w:sz w:val="24"/>
        </w:rPr>
        <w:t>Seasonal allergic rhinitis (e.g. hay fever)</w:t>
      </w:r>
      <w:r>
        <w:rPr>
          <w:spacing w:val="-11"/>
          <w:sz w:val="24"/>
        </w:rPr>
        <w:t xml:space="preserve"> </w:t>
      </w:r>
      <w:r>
        <w:rPr>
          <w:sz w:val="24"/>
        </w:rPr>
        <w:t>unless</w:t>
      </w:r>
      <w:r>
        <w:rPr>
          <w:spacing w:val="-11"/>
          <w:sz w:val="24"/>
        </w:rPr>
        <w:t xml:space="preserve"> </w:t>
      </w:r>
      <w:r>
        <w:rPr>
          <w:sz w:val="24"/>
        </w:rPr>
        <w:t>it</w:t>
      </w:r>
      <w:r>
        <w:rPr>
          <w:spacing w:val="-11"/>
          <w:sz w:val="24"/>
        </w:rPr>
        <w:t xml:space="preserve"> </w:t>
      </w:r>
      <w:r>
        <w:rPr>
          <w:sz w:val="24"/>
        </w:rPr>
        <w:t>aggravates</w:t>
      </w:r>
      <w:r>
        <w:rPr>
          <w:spacing w:val="-11"/>
          <w:sz w:val="24"/>
        </w:rPr>
        <w:t xml:space="preserve"> </w:t>
      </w:r>
      <w:r>
        <w:rPr>
          <w:sz w:val="24"/>
        </w:rPr>
        <w:t>the</w:t>
      </w:r>
      <w:r>
        <w:rPr>
          <w:spacing w:val="-11"/>
          <w:sz w:val="24"/>
        </w:rPr>
        <w:t xml:space="preserve"> </w:t>
      </w:r>
      <w:r>
        <w:rPr>
          <w:sz w:val="24"/>
        </w:rPr>
        <w:t>effect of another condition;</w:t>
      </w:r>
    </w:p>
    <w:p w14:paraId="332C8677" w14:textId="77777777" w:rsidR="00012696" w:rsidRDefault="00395536" w:rsidP="00975661">
      <w:pPr>
        <w:pStyle w:val="ListParagraph"/>
        <w:numPr>
          <w:ilvl w:val="0"/>
          <w:numId w:val="1"/>
        </w:numPr>
        <w:tabs>
          <w:tab w:val="left" w:pos="737"/>
        </w:tabs>
        <w:spacing w:line="283" w:lineRule="auto"/>
        <w:ind w:right="974"/>
        <w:jc w:val="both"/>
        <w:rPr>
          <w:sz w:val="24"/>
        </w:rPr>
      </w:pPr>
      <w:r>
        <w:rPr>
          <w:sz w:val="24"/>
        </w:rPr>
        <w:t>Tendency to set fires, or steal, or physically</w:t>
      </w:r>
      <w:r>
        <w:rPr>
          <w:spacing w:val="-12"/>
          <w:sz w:val="24"/>
        </w:rPr>
        <w:t xml:space="preserve"> </w:t>
      </w:r>
      <w:r>
        <w:rPr>
          <w:sz w:val="24"/>
        </w:rPr>
        <w:t>or</w:t>
      </w:r>
      <w:r>
        <w:rPr>
          <w:spacing w:val="-12"/>
          <w:sz w:val="24"/>
        </w:rPr>
        <w:t xml:space="preserve"> </w:t>
      </w:r>
      <w:r>
        <w:rPr>
          <w:sz w:val="24"/>
        </w:rPr>
        <w:t>sexually</w:t>
      </w:r>
      <w:r>
        <w:rPr>
          <w:spacing w:val="-12"/>
          <w:sz w:val="24"/>
        </w:rPr>
        <w:t xml:space="preserve"> </w:t>
      </w:r>
      <w:r>
        <w:rPr>
          <w:sz w:val="24"/>
        </w:rPr>
        <w:t>abuse</w:t>
      </w:r>
      <w:r>
        <w:rPr>
          <w:spacing w:val="-12"/>
          <w:sz w:val="24"/>
        </w:rPr>
        <w:t xml:space="preserve"> </w:t>
      </w:r>
      <w:r>
        <w:rPr>
          <w:sz w:val="24"/>
        </w:rPr>
        <w:t xml:space="preserve">other </w:t>
      </w:r>
      <w:proofErr w:type="gramStart"/>
      <w:r>
        <w:rPr>
          <w:spacing w:val="-2"/>
          <w:sz w:val="24"/>
        </w:rPr>
        <w:t>persons</w:t>
      </w:r>
      <w:proofErr w:type="gramEnd"/>
      <w:r>
        <w:rPr>
          <w:spacing w:val="-2"/>
          <w:sz w:val="24"/>
        </w:rPr>
        <w:t>;</w:t>
      </w:r>
    </w:p>
    <w:p w14:paraId="4E2F5C9F" w14:textId="77777777" w:rsidR="00012696" w:rsidRDefault="00395536" w:rsidP="00975661">
      <w:pPr>
        <w:pStyle w:val="ListParagraph"/>
        <w:numPr>
          <w:ilvl w:val="0"/>
          <w:numId w:val="1"/>
        </w:numPr>
        <w:tabs>
          <w:tab w:val="left" w:pos="737"/>
        </w:tabs>
        <w:spacing w:line="269" w:lineRule="exact"/>
        <w:ind w:hanging="283"/>
        <w:jc w:val="both"/>
        <w:rPr>
          <w:sz w:val="24"/>
        </w:rPr>
      </w:pPr>
      <w:r>
        <w:rPr>
          <w:sz w:val="24"/>
        </w:rPr>
        <w:t>Exhibitionism</w:t>
      </w:r>
      <w:r>
        <w:rPr>
          <w:spacing w:val="-10"/>
          <w:sz w:val="24"/>
        </w:rPr>
        <w:t xml:space="preserve"> </w:t>
      </w:r>
      <w:r>
        <w:rPr>
          <w:sz w:val="24"/>
        </w:rPr>
        <w:t>and</w:t>
      </w:r>
      <w:r>
        <w:rPr>
          <w:spacing w:val="-9"/>
          <w:sz w:val="24"/>
        </w:rPr>
        <w:t xml:space="preserve"> </w:t>
      </w:r>
      <w:r>
        <w:rPr>
          <w:spacing w:val="-2"/>
          <w:sz w:val="24"/>
        </w:rPr>
        <w:t>voyeurism;</w:t>
      </w:r>
    </w:p>
    <w:p w14:paraId="0A010DFE" w14:textId="77777777" w:rsidR="00012696" w:rsidRDefault="00395536" w:rsidP="00975661">
      <w:pPr>
        <w:pStyle w:val="ListParagraph"/>
        <w:numPr>
          <w:ilvl w:val="0"/>
          <w:numId w:val="1"/>
        </w:numPr>
        <w:tabs>
          <w:tab w:val="left" w:pos="737"/>
        </w:tabs>
        <w:spacing w:before="40" w:line="283" w:lineRule="auto"/>
        <w:ind w:right="751"/>
        <w:jc w:val="both"/>
        <w:rPr>
          <w:sz w:val="24"/>
        </w:rPr>
      </w:pPr>
      <w:r>
        <w:rPr>
          <w:sz w:val="24"/>
        </w:rPr>
        <w:t>Severe</w:t>
      </w:r>
      <w:r>
        <w:rPr>
          <w:spacing w:val="-15"/>
          <w:sz w:val="24"/>
        </w:rPr>
        <w:t xml:space="preserve"> </w:t>
      </w:r>
      <w:r>
        <w:rPr>
          <w:sz w:val="24"/>
        </w:rPr>
        <w:t>disfigurements</w:t>
      </w:r>
      <w:r>
        <w:rPr>
          <w:spacing w:val="-15"/>
          <w:sz w:val="24"/>
        </w:rPr>
        <w:t xml:space="preserve"> </w:t>
      </w:r>
      <w:r>
        <w:rPr>
          <w:sz w:val="24"/>
        </w:rPr>
        <w:t>consisting</w:t>
      </w:r>
      <w:r>
        <w:rPr>
          <w:spacing w:val="-15"/>
          <w:sz w:val="24"/>
        </w:rPr>
        <w:t xml:space="preserve"> </w:t>
      </w:r>
      <w:r>
        <w:rPr>
          <w:sz w:val="24"/>
        </w:rPr>
        <w:t>of tattoos, non-medical body piercing or</w:t>
      </w:r>
      <w:r>
        <w:rPr>
          <w:spacing w:val="-9"/>
          <w:sz w:val="24"/>
        </w:rPr>
        <w:t xml:space="preserve"> </w:t>
      </w:r>
      <w:r>
        <w:rPr>
          <w:sz w:val="24"/>
        </w:rPr>
        <w:t>attachments</w:t>
      </w:r>
      <w:r>
        <w:rPr>
          <w:spacing w:val="-9"/>
          <w:sz w:val="24"/>
        </w:rPr>
        <w:t xml:space="preserve"> </w:t>
      </w:r>
      <w:r>
        <w:rPr>
          <w:sz w:val="24"/>
        </w:rPr>
        <w:t>to</w:t>
      </w:r>
      <w:r>
        <w:rPr>
          <w:spacing w:val="-9"/>
          <w:sz w:val="24"/>
        </w:rPr>
        <w:t xml:space="preserve"> </w:t>
      </w:r>
      <w:r>
        <w:rPr>
          <w:sz w:val="24"/>
        </w:rPr>
        <w:t>such</w:t>
      </w:r>
      <w:r>
        <w:rPr>
          <w:spacing w:val="-9"/>
          <w:sz w:val="24"/>
        </w:rPr>
        <w:t xml:space="preserve"> </w:t>
      </w:r>
      <w:r>
        <w:rPr>
          <w:sz w:val="24"/>
        </w:rPr>
        <w:t>piercing</w:t>
      </w:r>
      <w:r>
        <w:rPr>
          <w:spacing w:val="-9"/>
          <w:sz w:val="24"/>
        </w:rPr>
        <w:t xml:space="preserve"> </w:t>
      </w:r>
      <w:r>
        <w:rPr>
          <w:sz w:val="24"/>
        </w:rPr>
        <w:t>are not treated as having substantial adverse effects.</w:t>
      </w:r>
    </w:p>
    <w:p w14:paraId="65826EA9" w14:textId="77777777" w:rsidR="00012696" w:rsidRDefault="00012696" w:rsidP="00975661">
      <w:pPr>
        <w:pStyle w:val="BodyText"/>
        <w:spacing w:before="5"/>
        <w:jc w:val="both"/>
      </w:pPr>
    </w:p>
    <w:p w14:paraId="57DC3BBC" w14:textId="77777777" w:rsidR="00012696" w:rsidRDefault="00395536" w:rsidP="00975661">
      <w:pPr>
        <w:pStyle w:val="Heading8"/>
        <w:spacing w:line="242" w:lineRule="auto"/>
        <w:ind w:right="395"/>
        <w:jc w:val="both"/>
      </w:pPr>
      <w:r>
        <w:rPr>
          <w:color w:val="5496C9"/>
        </w:rPr>
        <w:t>What</w:t>
      </w:r>
      <w:r>
        <w:rPr>
          <w:color w:val="5496C9"/>
          <w:spacing w:val="-17"/>
        </w:rPr>
        <w:t xml:space="preserve"> </w:t>
      </w:r>
      <w:r>
        <w:rPr>
          <w:color w:val="5496C9"/>
        </w:rPr>
        <w:t>if</w:t>
      </w:r>
      <w:r>
        <w:rPr>
          <w:color w:val="5496C9"/>
          <w:spacing w:val="-17"/>
        </w:rPr>
        <w:t xml:space="preserve"> </w:t>
      </w:r>
      <w:r>
        <w:rPr>
          <w:color w:val="5496C9"/>
        </w:rPr>
        <w:t>someone</w:t>
      </w:r>
      <w:r>
        <w:rPr>
          <w:color w:val="5496C9"/>
          <w:spacing w:val="-17"/>
        </w:rPr>
        <w:t xml:space="preserve"> </w:t>
      </w:r>
      <w:proofErr w:type="gramStart"/>
      <w:r>
        <w:rPr>
          <w:color w:val="5496C9"/>
        </w:rPr>
        <w:t>has</w:t>
      </w:r>
      <w:r>
        <w:rPr>
          <w:color w:val="5496C9"/>
          <w:spacing w:val="-17"/>
        </w:rPr>
        <w:t xml:space="preserve"> </w:t>
      </w:r>
      <w:r>
        <w:rPr>
          <w:color w:val="5496C9"/>
        </w:rPr>
        <w:t>recovered</w:t>
      </w:r>
      <w:proofErr w:type="gramEnd"/>
      <w:r>
        <w:rPr>
          <w:color w:val="5496C9"/>
          <w:spacing w:val="-17"/>
        </w:rPr>
        <w:t xml:space="preserve"> </w:t>
      </w:r>
      <w:r>
        <w:rPr>
          <w:color w:val="5496C9"/>
        </w:rPr>
        <w:t>from a disability?</w:t>
      </w:r>
    </w:p>
    <w:p w14:paraId="36EC7C2E" w14:textId="77777777" w:rsidR="00012696" w:rsidRDefault="00395536" w:rsidP="00975661">
      <w:pPr>
        <w:pStyle w:val="BodyText"/>
        <w:spacing w:before="36" w:line="283" w:lineRule="auto"/>
        <w:ind w:left="284" w:right="202"/>
        <w:jc w:val="both"/>
      </w:pPr>
      <w:r>
        <w:t>Much of the DDA also applies to people who have</w:t>
      </w:r>
      <w:r>
        <w:rPr>
          <w:spacing w:val="-6"/>
        </w:rPr>
        <w:t xml:space="preserve"> </w:t>
      </w:r>
      <w:r>
        <w:t>had</w:t>
      </w:r>
      <w:r>
        <w:rPr>
          <w:spacing w:val="-6"/>
        </w:rPr>
        <w:t xml:space="preserve"> </w:t>
      </w:r>
      <w:r>
        <w:t>a</w:t>
      </w:r>
      <w:r>
        <w:rPr>
          <w:spacing w:val="-6"/>
        </w:rPr>
        <w:t xml:space="preserve"> </w:t>
      </w:r>
      <w:r>
        <w:t>disability</w:t>
      </w:r>
      <w:r>
        <w:rPr>
          <w:spacing w:val="-6"/>
        </w:rPr>
        <w:t xml:space="preserve"> </w:t>
      </w:r>
      <w:r>
        <w:t>in</w:t>
      </w:r>
      <w:r>
        <w:rPr>
          <w:spacing w:val="-6"/>
        </w:rPr>
        <w:t xml:space="preserve"> </w:t>
      </w:r>
      <w:r>
        <w:t>the</w:t>
      </w:r>
      <w:r>
        <w:rPr>
          <w:spacing w:val="-6"/>
        </w:rPr>
        <w:t xml:space="preserve"> </w:t>
      </w:r>
      <w:r>
        <w:t>past</w:t>
      </w:r>
      <w:r>
        <w:rPr>
          <w:spacing w:val="-6"/>
        </w:rPr>
        <w:t xml:space="preserve"> </w:t>
      </w:r>
      <w:r>
        <w:t>(for</w:t>
      </w:r>
      <w:r>
        <w:rPr>
          <w:spacing w:val="-6"/>
        </w:rPr>
        <w:t xml:space="preserve"> </w:t>
      </w:r>
      <w:r>
        <w:t>example, someone who was disabled by mental ill health) but have now fully recovered. People who were registered disabled under the Disabled</w:t>
      </w:r>
      <w:r>
        <w:rPr>
          <w:spacing w:val="-15"/>
        </w:rPr>
        <w:t xml:space="preserve"> </w:t>
      </w:r>
      <w:r>
        <w:t>Persons</w:t>
      </w:r>
      <w:r>
        <w:rPr>
          <w:spacing w:val="-15"/>
        </w:rPr>
        <w:t xml:space="preserve"> </w:t>
      </w:r>
      <w:r>
        <w:t>(Employment)</w:t>
      </w:r>
      <w:r>
        <w:rPr>
          <w:spacing w:val="-15"/>
        </w:rPr>
        <w:t xml:space="preserve"> </w:t>
      </w:r>
      <w:r>
        <w:t>Act</w:t>
      </w:r>
      <w:r>
        <w:rPr>
          <w:spacing w:val="-15"/>
        </w:rPr>
        <w:t xml:space="preserve"> </w:t>
      </w:r>
      <w:r>
        <w:t>(NI)</w:t>
      </w:r>
      <w:r>
        <w:rPr>
          <w:spacing w:val="-15"/>
        </w:rPr>
        <w:t xml:space="preserve"> </w:t>
      </w:r>
      <w:r>
        <w:t>1945 both on 12 January 1995 and 2 December 1996 will be regarded as having had a disability</w:t>
      </w:r>
      <w:r>
        <w:rPr>
          <w:spacing w:val="-6"/>
        </w:rPr>
        <w:t xml:space="preserve"> </w:t>
      </w:r>
      <w:r>
        <w:t>in</w:t>
      </w:r>
      <w:r>
        <w:rPr>
          <w:spacing w:val="-5"/>
        </w:rPr>
        <w:t xml:space="preserve"> </w:t>
      </w:r>
      <w:r>
        <w:t>the</w:t>
      </w:r>
      <w:r>
        <w:rPr>
          <w:spacing w:val="-5"/>
        </w:rPr>
        <w:t xml:space="preserve"> </w:t>
      </w:r>
      <w:r>
        <w:t>past</w:t>
      </w:r>
      <w:r>
        <w:rPr>
          <w:spacing w:val="-5"/>
        </w:rPr>
        <w:t xml:space="preserve"> </w:t>
      </w:r>
      <w:r>
        <w:t>if</w:t>
      </w:r>
      <w:r>
        <w:rPr>
          <w:spacing w:val="-5"/>
        </w:rPr>
        <w:t xml:space="preserve"> </w:t>
      </w:r>
      <w:r>
        <w:t>they</w:t>
      </w:r>
      <w:r>
        <w:rPr>
          <w:spacing w:val="-6"/>
        </w:rPr>
        <w:t xml:space="preserve"> </w:t>
      </w:r>
      <w:r>
        <w:t>do</w:t>
      </w:r>
      <w:r>
        <w:rPr>
          <w:spacing w:val="-5"/>
        </w:rPr>
        <w:t xml:space="preserve"> </w:t>
      </w:r>
      <w:r>
        <w:t>not</w:t>
      </w:r>
      <w:r>
        <w:rPr>
          <w:spacing w:val="-5"/>
        </w:rPr>
        <w:t xml:space="preserve"> </w:t>
      </w:r>
      <w:r>
        <w:t>in</w:t>
      </w:r>
      <w:r>
        <w:rPr>
          <w:spacing w:val="-5"/>
        </w:rPr>
        <w:t xml:space="preserve"> </w:t>
      </w:r>
      <w:r>
        <w:t>any</w:t>
      </w:r>
      <w:r>
        <w:rPr>
          <w:spacing w:val="-6"/>
        </w:rPr>
        <w:t xml:space="preserve"> </w:t>
      </w:r>
      <w:r>
        <w:t>case fall within the definition of the DDA.</w:t>
      </w:r>
    </w:p>
    <w:p w14:paraId="2964C53B" w14:textId="77777777" w:rsidR="00012696" w:rsidRDefault="00395536" w:rsidP="00975661">
      <w:pPr>
        <w:pStyle w:val="BodyText"/>
        <w:spacing w:line="283" w:lineRule="auto"/>
        <w:ind w:left="284" w:right="133"/>
        <w:jc w:val="both"/>
      </w:pPr>
      <w:r>
        <w:t>Section 75 of the Northern Ireland Act 1998 requires</w:t>
      </w:r>
      <w:r>
        <w:rPr>
          <w:spacing w:val="-15"/>
        </w:rPr>
        <w:t xml:space="preserve"> </w:t>
      </w:r>
      <w:r>
        <w:t>public</w:t>
      </w:r>
      <w:r>
        <w:rPr>
          <w:spacing w:val="-15"/>
        </w:rPr>
        <w:t xml:space="preserve"> </w:t>
      </w:r>
      <w:r>
        <w:t>authorities</w:t>
      </w:r>
      <w:r>
        <w:rPr>
          <w:spacing w:val="-15"/>
        </w:rPr>
        <w:t xml:space="preserve"> </w:t>
      </w:r>
      <w:r>
        <w:t>in</w:t>
      </w:r>
      <w:r>
        <w:rPr>
          <w:spacing w:val="-15"/>
        </w:rPr>
        <w:t xml:space="preserve"> </w:t>
      </w:r>
      <w:r>
        <w:t>carrying</w:t>
      </w:r>
      <w:r>
        <w:rPr>
          <w:spacing w:val="-15"/>
        </w:rPr>
        <w:t xml:space="preserve"> </w:t>
      </w:r>
      <w:r>
        <w:t>out</w:t>
      </w:r>
      <w:r>
        <w:rPr>
          <w:spacing w:val="-15"/>
        </w:rPr>
        <w:t xml:space="preserve"> </w:t>
      </w:r>
      <w:r>
        <w:t>their functions</w:t>
      </w:r>
      <w:r>
        <w:rPr>
          <w:spacing w:val="-9"/>
        </w:rPr>
        <w:t xml:space="preserve"> </w:t>
      </w:r>
      <w:r>
        <w:t>in</w:t>
      </w:r>
      <w:r>
        <w:rPr>
          <w:spacing w:val="-9"/>
        </w:rPr>
        <w:t xml:space="preserve"> </w:t>
      </w:r>
      <w:r>
        <w:t>NI</w:t>
      </w:r>
      <w:r>
        <w:rPr>
          <w:spacing w:val="-9"/>
        </w:rPr>
        <w:t xml:space="preserve"> </w:t>
      </w:r>
      <w:r>
        <w:t>to</w:t>
      </w:r>
      <w:r>
        <w:rPr>
          <w:spacing w:val="-9"/>
        </w:rPr>
        <w:t xml:space="preserve"> </w:t>
      </w:r>
      <w:r>
        <w:t>have</w:t>
      </w:r>
      <w:r>
        <w:rPr>
          <w:spacing w:val="-9"/>
        </w:rPr>
        <w:t xml:space="preserve"> </w:t>
      </w:r>
      <w:r>
        <w:t>due</w:t>
      </w:r>
      <w:r>
        <w:rPr>
          <w:spacing w:val="-9"/>
        </w:rPr>
        <w:t xml:space="preserve"> </w:t>
      </w:r>
      <w:r>
        <w:t>regard</w:t>
      </w:r>
      <w:r>
        <w:rPr>
          <w:spacing w:val="-9"/>
        </w:rPr>
        <w:t xml:space="preserve"> </w:t>
      </w:r>
      <w:r>
        <w:t>to</w:t>
      </w:r>
      <w:r>
        <w:rPr>
          <w:spacing w:val="-9"/>
        </w:rPr>
        <w:t xml:space="preserve"> </w:t>
      </w:r>
      <w:r>
        <w:t>the</w:t>
      </w:r>
      <w:r>
        <w:rPr>
          <w:spacing w:val="-9"/>
        </w:rPr>
        <w:t xml:space="preserve"> </w:t>
      </w:r>
      <w:r>
        <w:t>need to promote equality of opportunity between persons</w:t>
      </w:r>
      <w:r>
        <w:rPr>
          <w:spacing w:val="-6"/>
        </w:rPr>
        <w:t xml:space="preserve"> </w:t>
      </w:r>
      <w:r>
        <w:t>with</w:t>
      </w:r>
      <w:r>
        <w:rPr>
          <w:spacing w:val="-7"/>
        </w:rPr>
        <w:t xml:space="preserve"> </w:t>
      </w:r>
      <w:r>
        <w:t>a</w:t>
      </w:r>
      <w:r>
        <w:rPr>
          <w:spacing w:val="-6"/>
        </w:rPr>
        <w:t xml:space="preserve"> </w:t>
      </w:r>
      <w:r>
        <w:t>disability</w:t>
      </w:r>
      <w:r>
        <w:rPr>
          <w:spacing w:val="-7"/>
        </w:rPr>
        <w:t xml:space="preserve"> </w:t>
      </w:r>
      <w:r>
        <w:t>and</w:t>
      </w:r>
      <w:r>
        <w:rPr>
          <w:spacing w:val="-6"/>
        </w:rPr>
        <w:t xml:space="preserve"> </w:t>
      </w:r>
      <w:r>
        <w:t>persons</w:t>
      </w:r>
      <w:r>
        <w:rPr>
          <w:spacing w:val="-6"/>
        </w:rPr>
        <w:t xml:space="preserve"> </w:t>
      </w:r>
      <w:r>
        <w:t>without.</w:t>
      </w:r>
    </w:p>
    <w:p w14:paraId="19EF3E14" w14:textId="77777777" w:rsidR="00012696" w:rsidRDefault="00012696" w:rsidP="00975661">
      <w:pPr>
        <w:pStyle w:val="BodyText"/>
        <w:spacing w:before="31"/>
        <w:jc w:val="both"/>
      </w:pPr>
    </w:p>
    <w:p w14:paraId="0A2D5059" w14:textId="77777777" w:rsidR="00012696" w:rsidRDefault="00395536" w:rsidP="00975661">
      <w:pPr>
        <w:pStyle w:val="BodyText"/>
        <w:spacing w:line="283" w:lineRule="auto"/>
        <w:ind w:left="284"/>
        <w:jc w:val="both"/>
      </w:pPr>
      <w:r>
        <w:t>As with other forms of personal data, the obtaining, use, storage and disclosure of monitoring</w:t>
      </w:r>
      <w:r>
        <w:rPr>
          <w:spacing w:val="-15"/>
        </w:rPr>
        <w:t xml:space="preserve"> </w:t>
      </w:r>
      <w:r>
        <w:t>information</w:t>
      </w:r>
      <w:r>
        <w:rPr>
          <w:spacing w:val="-15"/>
        </w:rPr>
        <w:t xml:space="preserve"> </w:t>
      </w:r>
      <w:r>
        <w:t>is</w:t>
      </w:r>
      <w:r>
        <w:rPr>
          <w:spacing w:val="-15"/>
        </w:rPr>
        <w:t xml:space="preserve"> </w:t>
      </w:r>
      <w:r>
        <w:t>covered</w:t>
      </w:r>
      <w:r>
        <w:rPr>
          <w:spacing w:val="-15"/>
        </w:rPr>
        <w:t xml:space="preserve"> </w:t>
      </w:r>
      <w:r>
        <w:t>by</w:t>
      </w:r>
      <w:r>
        <w:rPr>
          <w:spacing w:val="-15"/>
        </w:rPr>
        <w:t xml:space="preserve"> </w:t>
      </w:r>
      <w:r>
        <w:t>the</w:t>
      </w:r>
      <w:r>
        <w:rPr>
          <w:spacing w:val="-15"/>
        </w:rPr>
        <w:t xml:space="preserve"> </w:t>
      </w:r>
      <w:r>
        <w:t>Data</w:t>
      </w:r>
    </w:p>
    <w:p w14:paraId="077019F6" w14:textId="77777777" w:rsidR="00012696" w:rsidRDefault="00012696" w:rsidP="00975661">
      <w:pPr>
        <w:pStyle w:val="BodyText"/>
        <w:spacing w:line="283" w:lineRule="auto"/>
        <w:jc w:val="both"/>
        <w:sectPr w:rsidR="00012696">
          <w:type w:val="continuous"/>
          <w:pgSz w:w="11910" w:h="16840"/>
          <w:pgMar w:top="1220" w:right="708" w:bottom="0" w:left="1133" w:header="684" w:footer="421" w:gutter="0"/>
          <w:cols w:num="2" w:space="720" w:equalWidth="0">
            <w:col w:w="4930" w:space="59"/>
            <w:col w:w="5080"/>
          </w:cols>
        </w:sectPr>
      </w:pPr>
    </w:p>
    <w:p w14:paraId="72A0AB9C" w14:textId="77777777" w:rsidR="00012696" w:rsidRDefault="00012696" w:rsidP="00975661">
      <w:pPr>
        <w:pStyle w:val="BodyText"/>
        <w:jc w:val="both"/>
      </w:pPr>
    </w:p>
    <w:p w14:paraId="18E4772F" w14:textId="77777777" w:rsidR="00012696" w:rsidRDefault="00012696" w:rsidP="00975661">
      <w:pPr>
        <w:pStyle w:val="BodyText"/>
        <w:spacing w:before="213"/>
        <w:jc w:val="both"/>
      </w:pPr>
    </w:p>
    <w:p w14:paraId="0FBD1520" w14:textId="77777777" w:rsidR="00012696" w:rsidRDefault="00395536" w:rsidP="00975661">
      <w:pPr>
        <w:pStyle w:val="BodyText"/>
        <w:spacing w:line="283" w:lineRule="auto"/>
        <w:ind w:left="284" w:right="5226"/>
        <w:jc w:val="both"/>
      </w:pPr>
      <w:r>
        <w:t>Protection Act 1998 (DPA). Access to this data</w:t>
      </w:r>
      <w:r>
        <w:rPr>
          <w:spacing w:val="-12"/>
        </w:rPr>
        <w:t xml:space="preserve"> </w:t>
      </w:r>
      <w:r>
        <w:t>is</w:t>
      </w:r>
      <w:r>
        <w:rPr>
          <w:spacing w:val="-12"/>
        </w:rPr>
        <w:t xml:space="preserve"> </w:t>
      </w:r>
      <w:r>
        <w:t>restricted</w:t>
      </w:r>
      <w:r>
        <w:rPr>
          <w:spacing w:val="-12"/>
        </w:rPr>
        <w:t xml:space="preserve"> </w:t>
      </w:r>
      <w:r>
        <w:t>and</w:t>
      </w:r>
      <w:r>
        <w:rPr>
          <w:spacing w:val="-12"/>
        </w:rPr>
        <w:t xml:space="preserve"> </w:t>
      </w:r>
      <w:r>
        <w:t>misuse</w:t>
      </w:r>
      <w:r>
        <w:rPr>
          <w:spacing w:val="-12"/>
        </w:rPr>
        <w:t xml:space="preserve"> </w:t>
      </w:r>
      <w:r>
        <w:t>of</w:t>
      </w:r>
      <w:r>
        <w:rPr>
          <w:spacing w:val="-12"/>
        </w:rPr>
        <w:t xml:space="preserve"> </w:t>
      </w:r>
      <w:r>
        <w:t xml:space="preserve">monitoring information is viewed as a disciplinary </w:t>
      </w:r>
      <w:r>
        <w:rPr>
          <w:spacing w:val="-2"/>
        </w:rPr>
        <w:t>offence.</w:t>
      </w:r>
    </w:p>
    <w:p w14:paraId="63E0384D" w14:textId="77777777" w:rsidR="00012696" w:rsidRDefault="00012696" w:rsidP="00975661">
      <w:pPr>
        <w:pStyle w:val="BodyText"/>
        <w:spacing w:line="283" w:lineRule="auto"/>
        <w:jc w:val="both"/>
        <w:sectPr w:rsidR="00012696">
          <w:pgSz w:w="11910" w:h="16840"/>
          <w:pgMar w:top="880" w:right="708" w:bottom="620" w:left="1133" w:header="684" w:footer="421" w:gutter="0"/>
          <w:cols w:space="720"/>
        </w:sectPr>
      </w:pPr>
    </w:p>
    <w:p w14:paraId="2BDCCD59" w14:textId="77777777" w:rsidR="00012696" w:rsidRDefault="00395536" w:rsidP="00975661">
      <w:pPr>
        <w:pStyle w:val="BodyText"/>
        <w:jc w:val="both"/>
        <w:rPr>
          <w:sz w:val="20"/>
        </w:rPr>
      </w:pPr>
      <w:r>
        <w:rPr>
          <w:noProof/>
          <w:sz w:val="20"/>
        </w:rPr>
        <w:lastRenderedPageBreak/>
        <mc:AlternateContent>
          <mc:Choice Requires="wps">
            <w:drawing>
              <wp:anchor distT="0" distB="0" distL="0" distR="0" simplePos="0" relativeHeight="487025664" behindDoc="1" locked="0" layoutInCell="1" allowOverlap="1" wp14:anchorId="71F35CBA" wp14:editId="20392E67">
                <wp:simplePos x="0" y="0"/>
                <wp:positionH relativeFrom="page">
                  <wp:posOffset>0</wp:posOffset>
                </wp:positionH>
                <wp:positionV relativeFrom="page">
                  <wp:posOffset>0</wp:posOffset>
                </wp:positionV>
                <wp:extent cx="7560309" cy="10692130"/>
                <wp:effectExtent l="0" t="0" r="0" b="0"/>
                <wp:wrapNone/>
                <wp:docPr id="45" name="Graphic 4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560309" cy="10692130"/>
                        </a:xfrm>
                        <a:custGeom>
                          <a:avLst/>
                          <a:gdLst/>
                          <a:ahLst/>
                          <a:cxnLst/>
                          <a:rect l="l" t="t" r="r" b="b"/>
                          <a:pathLst>
                            <a:path w="7560309" h="10692130">
                              <a:moveTo>
                                <a:pt x="7559992" y="0"/>
                              </a:moveTo>
                              <a:lnTo>
                                <a:pt x="0" y="0"/>
                              </a:lnTo>
                              <a:lnTo>
                                <a:pt x="0" y="10692003"/>
                              </a:lnTo>
                              <a:lnTo>
                                <a:pt x="7559992" y="10692003"/>
                              </a:lnTo>
                              <a:lnTo>
                                <a:pt x="7559992" y="0"/>
                              </a:lnTo>
                              <a:close/>
                            </a:path>
                          </a:pathLst>
                        </a:custGeom>
                        <a:solidFill>
                          <a:srgbClr val="114B5F"/>
                        </a:solidFill>
                      </wps:spPr>
                      <wps:bodyPr wrap="square" lIns="0" tIns="0" rIns="0" bIns="0" rtlCol="0">
                        <a:prstTxWarp prst="textNoShape">
                          <a:avLst/>
                        </a:prstTxWarp>
                        <a:noAutofit/>
                      </wps:bodyPr>
                    </wps:wsp>
                  </a:graphicData>
                </a:graphic>
              </wp:anchor>
            </w:drawing>
          </mc:Choice>
          <mc:Fallback xmlns:w16cei="http://schemas.microsoft.com/office/word/2026/wordml/cei">
            <w:pict>
              <v:shape w14:anchorId="20C6A812" id="Graphic 45" o:spid="_x0000_s1026" style="position:absolute;margin-left:0;margin-top:0;width:595.3pt;height:841.9pt;z-index:-16290816;visibility:visible;mso-wrap-style:square;mso-wrap-distance-left:0;mso-wrap-distance-top:0;mso-wrap-distance-right:0;mso-wrap-distance-bottom:0;mso-position-horizontal:absolute;mso-position-horizontal-relative:page;mso-position-vertical:absolute;mso-position-vertical-relative:page;v-text-anchor:top" coordsize="7560309,1069213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" path="m7559992,l,,,10692003r7559992,l7559992,xe" fillcolor="#114b5f" stroked="f">
                <v:path arrowok="t"/>
                <w10:wrap anchorx="page" anchory="page"/>
              </v:shape>
            </w:pict>
          </mc:Fallback>
        </mc:AlternateContent>
      </w:r>
      <w:r>
        <w:rPr>
          <w:noProof/>
          <w:sz w:val="20"/>
        </w:rPr>
        <w:drawing>
          <wp:anchor distT="0" distB="0" distL="0" distR="0" simplePos="0" relativeHeight="15736832" behindDoc="0" locked="0" layoutInCell="1" allowOverlap="1" wp14:anchorId="4CB5EF5F" wp14:editId="3769F5A5">
            <wp:simplePos x="0" y="0"/>
            <wp:positionH relativeFrom="page">
              <wp:posOffset>1361895</wp:posOffset>
            </wp:positionH>
            <wp:positionV relativeFrom="page">
              <wp:posOffset>1558493</wp:posOffset>
            </wp:positionV>
            <wp:extent cx="1403920" cy="102012"/>
            <wp:effectExtent l="0" t="0" r="0" b="0"/>
            <wp:wrapNone/>
            <wp:docPr id="46" name="Image 4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6" name="Image 46"/>
                    <pic:cNvPicPr/>
                  </pic:nvPicPr>
                  <pic:blipFill>
                    <a:blip r:embed="rId70" cstate="print"/>
                    <a:stretch>
                      <a:fillRect/>
                    </a:stretch>
                  </pic:blipFill>
                  <pic:spPr>
                    <a:xfrm>
                      <a:off x="0" y="0"/>
                      <a:ext cx="1403920" cy="102012"/>
                    </a:xfrm>
                    <a:prstGeom prst="rect">
                      <a:avLst/>
                    </a:prstGeom>
                  </pic:spPr>
                </pic:pic>
              </a:graphicData>
            </a:graphic>
          </wp:anchor>
        </w:drawing>
      </w:r>
      <w:r>
        <w:rPr>
          <w:noProof/>
          <w:sz w:val="20"/>
        </w:rPr>
        <mc:AlternateContent>
          <mc:Choice Requires="wps">
            <w:drawing>
              <wp:anchor distT="0" distB="0" distL="0" distR="0" simplePos="0" relativeHeight="15737344" behindDoc="0" locked="0" layoutInCell="1" allowOverlap="1" wp14:anchorId="581C00DF" wp14:editId="770198AC">
                <wp:simplePos x="0" y="0"/>
                <wp:positionH relativeFrom="page">
                  <wp:posOffset>737997</wp:posOffset>
                </wp:positionH>
                <wp:positionV relativeFrom="page">
                  <wp:posOffset>1080007</wp:posOffset>
                </wp:positionV>
                <wp:extent cx="498475" cy="581660"/>
                <wp:effectExtent l="0" t="0" r="0" b="0"/>
                <wp:wrapNone/>
                <wp:docPr id="47" name="Graphic 4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98475" cy="581660"/>
                        </a:xfrm>
                        <a:custGeom>
                          <a:avLst/>
                          <a:gdLst/>
                          <a:ahLst/>
                          <a:cxnLst/>
                          <a:rect l="l" t="t" r="r" b="b"/>
                          <a:pathLst>
                            <a:path w="498475" h="581660">
                              <a:moveTo>
                                <a:pt x="498386" y="145364"/>
                              </a:moveTo>
                              <a:lnTo>
                                <a:pt x="436092" y="181698"/>
                              </a:lnTo>
                              <a:lnTo>
                                <a:pt x="436092" y="109029"/>
                              </a:lnTo>
                              <a:lnTo>
                                <a:pt x="373786" y="72682"/>
                              </a:lnTo>
                              <a:lnTo>
                                <a:pt x="311492" y="109016"/>
                              </a:lnTo>
                              <a:lnTo>
                                <a:pt x="311492" y="36347"/>
                              </a:lnTo>
                              <a:lnTo>
                                <a:pt x="249186" y="0"/>
                              </a:lnTo>
                              <a:lnTo>
                                <a:pt x="186893" y="36347"/>
                              </a:lnTo>
                              <a:lnTo>
                                <a:pt x="186893" y="109016"/>
                              </a:lnTo>
                              <a:lnTo>
                                <a:pt x="249186" y="145364"/>
                              </a:lnTo>
                              <a:lnTo>
                                <a:pt x="311480" y="109029"/>
                              </a:lnTo>
                              <a:lnTo>
                                <a:pt x="311492" y="181698"/>
                              </a:lnTo>
                              <a:lnTo>
                                <a:pt x="373786" y="218046"/>
                              </a:lnTo>
                              <a:lnTo>
                                <a:pt x="436079" y="181711"/>
                              </a:lnTo>
                              <a:lnTo>
                                <a:pt x="436092" y="254381"/>
                              </a:lnTo>
                              <a:lnTo>
                                <a:pt x="498373" y="290728"/>
                              </a:lnTo>
                              <a:lnTo>
                                <a:pt x="436092" y="327063"/>
                              </a:lnTo>
                              <a:lnTo>
                                <a:pt x="436092" y="254381"/>
                              </a:lnTo>
                              <a:lnTo>
                                <a:pt x="373786" y="218046"/>
                              </a:lnTo>
                              <a:lnTo>
                                <a:pt x="373773" y="363410"/>
                              </a:lnTo>
                              <a:lnTo>
                                <a:pt x="311492" y="399732"/>
                              </a:lnTo>
                              <a:lnTo>
                                <a:pt x="311492" y="327063"/>
                              </a:lnTo>
                              <a:lnTo>
                                <a:pt x="249186" y="290728"/>
                              </a:lnTo>
                              <a:lnTo>
                                <a:pt x="311480" y="254393"/>
                              </a:lnTo>
                              <a:lnTo>
                                <a:pt x="311492" y="327063"/>
                              </a:lnTo>
                              <a:lnTo>
                                <a:pt x="373773" y="363410"/>
                              </a:lnTo>
                              <a:lnTo>
                                <a:pt x="373773" y="218059"/>
                              </a:lnTo>
                              <a:lnTo>
                                <a:pt x="311492" y="254381"/>
                              </a:lnTo>
                              <a:lnTo>
                                <a:pt x="311492" y="181698"/>
                              </a:lnTo>
                              <a:lnTo>
                                <a:pt x="249186" y="145364"/>
                              </a:lnTo>
                              <a:lnTo>
                                <a:pt x="249174" y="290728"/>
                              </a:lnTo>
                              <a:lnTo>
                                <a:pt x="186905" y="327063"/>
                              </a:lnTo>
                              <a:lnTo>
                                <a:pt x="186905" y="254393"/>
                              </a:lnTo>
                              <a:lnTo>
                                <a:pt x="249174" y="290728"/>
                              </a:lnTo>
                              <a:lnTo>
                                <a:pt x="249174" y="145376"/>
                              </a:lnTo>
                              <a:lnTo>
                                <a:pt x="186905" y="181698"/>
                              </a:lnTo>
                              <a:lnTo>
                                <a:pt x="186905" y="109029"/>
                              </a:lnTo>
                              <a:lnTo>
                                <a:pt x="186893" y="181711"/>
                              </a:lnTo>
                              <a:lnTo>
                                <a:pt x="186893" y="254381"/>
                              </a:lnTo>
                              <a:lnTo>
                                <a:pt x="186893" y="327075"/>
                              </a:lnTo>
                              <a:lnTo>
                                <a:pt x="186893" y="399732"/>
                              </a:lnTo>
                              <a:lnTo>
                                <a:pt x="124599" y="363410"/>
                              </a:lnTo>
                              <a:lnTo>
                                <a:pt x="186893" y="327075"/>
                              </a:lnTo>
                              <a:lnTo>
                                <a:pt x="186893" y="254381"/>
                              </a:lnTo>
                              <a:lnTo>
                                <a:pt x="124599" y="218046"/>
                              </a:lnTo>
                              <a:lnTo>
                                <a:pt x="124587" y="363410"/>
                              </a:lnTo>
                              <a:lnTo>
                                <a:pt x="62306" y="399732"/>
                              </a:lnTo>
                              <a:lnTo>
                                <a:pt x="62306" y="327075"/>
                              </a:lnTo>
                              <a:lnTo>
                                <a:pt x="124587" y="363410"/>
                              </a:lnTo>
                              <a:lnTo>
                                <a:pt x="124587" y="218059"/>
                              </a:lnTo>
                              <a:lnTo>
                                <a:pt x="62306" y="254381"/>
                              </a:lnTo>
                              <a:lnTo>
                                <a:pt x="62306" y="181711"/>
                              </a:lnTo>
                              <a:lnTo>
                                <a:pt x="124599" y="218046"/>
                              </a:lnTo>
                              <a:lnTo>
                                <a:pt x="186893" y="181711"/>
                              </a:lnTo>
                              <a:lnTo>
                                <a:pt x="186893" y="109029"/>
                              </a:lnTo>
                              <a:lnTo>
                                <a:pt x="124599" y="72682"/>
                              </a:lnTo>
                              <a:lnTo>
                                <a:pt x="62293" y="109029"/>
                              </a:lnTo>
                              <a:lnTo>
                                <a:pt x="62293" y="181698"/>
                              </a:lnTo>
                              <a:lnTo>
                                <a:pt x="0" y="145364"/>
                              </a:lnTo>
                              <a:lnTo>
                                <a:pt x="0" y="290715"/>
                              </a:lnTo>
                              <a:lnTo>
                                <a:pt x="62293" y="254393"/>
                              </a:lnTo>
                              <a:lnTo>
                                <a:pt x="62293" y="327063"/>
                              </a:lnTo>
                              <a:lnTo>
                                <a:pt x="0" y="290728"/>
                              </a:lnTo>
                              <a:lnTo>
                                <a:pt x="0" y="436079"/>
                              </a:lnTo>
                              <a:lnTo>
                                <a:pt x="62293" y="399745"/>
                              </a:lnTo>
                              <a:lnTo>
                                <a:pt x="62293" y="472414"/>
                              </a:lnTo>
                              <a:lnTo>
                                <a:pt x="124599" y="508762"/>
                              </a:lnTo>
                              <a:lnTo>
                                <a:pt x="186893" y="472427"/>
                              </a:lnTo>
                              <a:lnTo>
                                <a:pt x="186893" y="545096"/>
                              </a:lnTo>
                              <a:lnTo>
                                <a:pt x="249186" y="581444"/>
                              </a:lnTo>
                              <a:lnTo>
                                <a:pt x="311492" y="545096"/>
                              </a:lnTo>
                              <a:lnTo>
                                <a:pt x="311492" y="472427"/>
                              </a:lnTo>
                              <a:lnTo>
                                <a:pt x="249186" y="436079"/>
                              </a:lnTo>
                              <a:lnTo>
                                <a:pt x="186905" y="472414"/>
                              </a:lnTo>
                              <a:lnTo>
                                <a:pt x="186905" y="399745"/>
                              </a:lnTo>
                              <a:lnTo>
                                <a:pt x="249186" y="436079"/>
                              </a:lnTo>
                              <a:lnTo>
                                <a:pt x="311480" y="399745"/>
                              </a:lnTo>
                              <a:lnTo>
                                <a:pt x="311492" y="472414"/>
                              </a:lnTo>
                              <a:lnTo>
                                <a:pt x="373786" y="508762"/>
                              </a:lnTo>
                              <a:lnTo>
                                <a:pt x="436092" y="472414"/>
                              </a:lnTo>
                              <a:lnTo>
                                <a:pt x="436092" y="399732"/>
                              </a:lnTo>
                              <a:lnTo>
                                <a:pt x="373786" y="363410"/>
                              </a:lnTo>
                              <a:lnTo>
                                <a:pt x="436079" y="327075"/>
                              </a:lnTo>
                              <a:lnTo>
                                <a:pt x="436092" y="399732"/>
                              </a:lnTo>
                              <a:lnTo>
                                <a:pt x="498386" y="436079"/>
                              </a:lnTo>
                              <a:lnTo>
                                <a:pt x="498386" y="290728"/>
                              </a:lnTo>
                              <a:lnTo>
                                <a:pt x="498386" y="145364"/>
                              </a:lnTo>
                              <a:close/>
                            </a:path>
                          </a:pathLst>
                        </a:custGeom>
                        <a:solidFill>
                          <a:srgbClr val="FFFFFF"/>
                        </a:solidFill>
                      </wps:spPr>
                      <wps:bodyPr wrap="square" lIns="0" tIns="0" rIns="0" bIns="0" rtlCol="0">
                        <a:prstTxWarp prst="textNoShape">
                          <a:avLst/>
                        </a:prstTxWarp>
                        <a:noAutofit/>
                      </wps:bodyPr>
                    </wps:wsp>
                  </a:graphicData>
                </a:graphic>
              </wp:anchor>
            </w:drawing>
          </mc:Choice>
          <mc:Fallback xmlns:w16cei="http://schemas.microsoft.com/office/word/2026/wordml/cei">
            <w:pict>
              <v:shape w14:anchorId="27D06F75" id="Graphic 47" o:spid="_x0000_s1026" style="position:absolute;margin-left:58.1pt;margin-top:85.05pt;width:39.25pt;height:45.8pt;z-index:15737344;visibility:visible;mso-wrap-style:square;mso-wrap-distance-left:0;mso-wrap-distance-top:0;mso-wrap-distance-right:0;mso-wrap-distance-bottom:0;mso-position-horizontal:absolute;mso-position-horizontal-relative:page;mso-position-vertical:absolute;mso-position-vertical-relative:page;v-text-anchor:top" coordsize="498475,5816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" path="m498386,145364r-62294,36334l436092,109029,373786,72682r-62294,36334l311492,36347,249186,,186893,36347r,72669l249186,145364r62294,-36335l311492,181698r62294,36348l436079,181711r13,72670l498373,290728r-62281,36335l436092,254381,373786,218046r-13,145364l311492,399732r,-72669l249186,290728r62294,-36335l311492,327063r62281,36347l373773,218059r-62281,36322l311492,181698,249186,145364r-12,145364l186905,327063r,-72670l249174,290728r,-145352l186905,181698r,-72669l186893,181711r,72670l186893,327075r,72657l124599,363410r62294,-36335l186893,254381,124599,218046r-12,145364l62306,399732r,-72657l124587,363410r,-145351l62306,254381r,-72670l124599,218046r62294,-36335l186893,109029,124599,72682,62293,109029r,72669l,145364,,290715,62293,254393r,72670l,290728,,436079,62293,399745r,72669l124599,508762r62294,-36335l186893,545096r62293,36348l311492,545096r,-72669l249186,436079r-62281,36335l186905,399745r62281,36334l311480,399745r12,72669l373786,508762r62306,-36348l436092,399732,373786,363410r62293,-36335l436092,399732r62294,36347l498386,290728r,-145364xe" stroked="f">
                <v:path arrowok="t"/>
                <w10:wrap anchorx="page" anchory="page"/>
              </v:shape>
            </w:pict>
          </mc:Fallback>
        </mc:AlternateContent>
      </w:r>
      <w:r>
        <w:rPr>
          <w:noProof/>
          <w:sz w:val="20"/>
        </w:rPr>
        <w:drawing>
          <wp:anchor distT="0" distB="0" distL="0" distR="0" simplePos="0" relativeHeight="15737856" behindDoc="0" locked="0" layoutInCell="1" allowOverlap="1" wp14:anchorId="36ADC73A" wp14:editId="134B079B">
            <wp:simplePos x="0" y="0"/>
            <wp:positionH relativeFrom="page">
              <wp:posOffset>1359710</wp:posOffset>
            </wp:positionH>
            <wp:positionV relativeFrom="page">
              <wp:posOffset>1088396</wp:posOffset>
            </wp:positionV>
            <wp:extent cx="170145" cy="79343"/>
            <wp:effectExtent l="0" t="0" r="0" b="0"/>
            <wp:wrapNone/>
            <wp:docPr id="48" name="Image 4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8" name="Image 48"/>
                    <pic:cNvPicPr/>
                  </pic:nvPicPr>
                  <pic:blipFill>
                    <a:blip r:embed="rId71" cstate="print"/>
                    <a:stretch>
                      <a:fillRect/>
                    </a:stretch>
                  </pic:blipFill>
                  <pic:spPr>
                    <a:xfrm>
                      <a:off x="0" y="0"/>
                      <a:ext cx="170145" cy="79343"/>
                    </a:xfrm>
                    <a:prstGeom prst="rect">
                      <a:avLst/>
                    </a:prstGeom>
                  </pic:spPr>
                </pic:pic>
              </a:graphicData>
            </a:graphic>
          </wp:anchor>
        </w:drawing>
      </w:r>
      <w:r>
        <w:rPr>
          <w:noProof/>
          <w:sz w:val="20"/>
        </w:rPr>
        <mc:AlternateContent>
          <mc:Choice Requires="wps">
            <w:drawing>
              <wp:anchor distT="0" distB="0" distL="0" distR="0" simplePos="0" relativeHeight="15738368" behindDoc="0" locked="0" layoutInCell="1" allowOverlap="1" wp14:anchorId="5465C526" wp14:editId="406F885F">
                <wp:simplePos x="0" y="0"/>
                <wp:positionH relativeFrom="page">
                  <wp:posOffset>1343787</wp:posOffset>
                </wp:positionH>
                <wp:positionV relativeFrom="page">
                  <wp:posOffset>1230197</wp:posOffset>
                </wp:positionV>
                <wp:extent cx="1180465" cy="233679"/>
                <wp:effectExtent l="0" t="0" r="0" b="0"/>
                <wp:wrapNone/>
                <wp:docPr id="49" name="Graphic 4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180465" cy="233679"/>
                        </a:xfrm>
                        <a:custGeom>
                          <a:avLst/>
                          <a:gdLst/>
                          <a:ahLst/>
                          <a:cxnLst/>
                          <a:rect l="l" t="t" r="r" b="b"/>
                          <a:pathLst>
                            <a:path w="1180465" h="233679">
                              <a:moveTo>
                                <a:pt x="178231" y="155994"/>
                              </a:moveTo>
                              <a:lnTo>
                                <a:pt x="170992" y="155994"/>
                              </a:lnTo>
                              <a:lnTo>
                                <a:pt x="170662" y="157086"/>
                              </a:lnTo>
                              <a:lnTo>
                                <a:pt x="165290" y="174942"/>
                              </a:lnTo>
                              <a:lnTo>
                                <a:pt x="161175" y="186944"/>
                              </a:lnTo>
                              <a:lnTo>
                                <a:pt x="137579" y="216966"/>
                              </a:lnTo>
                              <a:lnTo>
                                <a:pt x="109270" y="219862"/>
                              </a:lnTo>
                              <a:lnTo>
                                <a:pt x="67640" y="219862"/>
                              </a:lnTo>
                              <a:lnTo>
                                <a:pt x="67640" y="118275"/>
                              </a:lnTo>
                              <a:lnTo>
                                <a:pt x="76987" y="118275"/>
                              </a:lnTo>
                              <a:lnTo>
                                <a:pt x="95097" y="119697"/>
                              </a:lnTo>
                              <a:lnTo>
                                <a:pt x="105854" y="125679"/>
                              </a:lnTo>
                              <a:lnTo>
                                <a:pt x="111480" y="138823"/>
                              </a:lnTo>
                              <a:lnTo>
                                <a:pt x="114287" y="163131"/>
                              </a:lnTo>
                              <a:lnTo>
                                <a:pt x="121666" y="163131"/>
                              </a:lnTo>
                              <a:lnTo>
                                <a:pt x="121666" y="66598"/>
                              </a:lnTo>
                              <a:lnTo>
                                <a:pt x="114223" y="66598"/>
                              </a:lnTo>
                              <a:lnTo>
                                <a:pt x="112864" y="85788"/>
                              </a:lnTo>
                              <a:lnTo>
                                <a:pt x="109347" y="97282"/>
                              </a:lnTo>
                              <a:lnTo>
                                <a:pt x="67640" y="108712"/>
                              </a:lnTo>
                              <a:lnTo>
                                <a:pt x="67640" y="9855"/>
                              </a:lnTo>
                              <a:lnTo>
                                <a:pt x="113220" y="9855"/>
                              </a:lnTo>
                              <a:lnTo>
                                <a:pt x="117525" y="10515"/>
                              </a:lnTo>
                              <a:lnTo>
                                <a:pt x="150482" y="32943"/>
                              </a:lnTo>
                              <a:lnTo>
                                <a:pt x="161391" y="65265"/>
                              </a:lnTo>
                              <a:lnTo>
                                <a:pt x="168630" y="65265"/>
                              </a:lnTo>
                              <a:lnTo>
                                <a:pt x="166128" y="0"/>
                              </a:lnTo>
                              <a:lnTo>
                                <a:pt x="0" y="0"/>
                              </a:lnTo>
                              <a:lnTo>
                                <a:pt x="0" y="9855"/>
                              </a:lnTo>
                              <a:lnTo>
                                <a:pt x="28206" y="9855"/>
                              </a:lnTo>
                              <a:lnTo>
                                <a:pt x="28206" y="219862"/>
                              </a:lnTo>
                              <a:lnTo>
                                <a:pt x="0" y="219862"/>
                              </a:lnTo>
                              <a:lnTo>
                                <a:pt x="0" y="229743"/>
                              </a:lnTo>
                              <a:lnTo>
                                <a:pt x="171500" y="229743"/>
                              </a:lnTo>
                              <a:lnTo>
                                <a:pt x="178231" y="155994"/>
                              </a:lnTo>
                              <a:close/>
                            </a:path>
                            <a:path w="1180465" h="233679">
                              <a:moveTo>
                                <a:pt x="334391" y="219862"/>
                              </a:moveTo>
                              <a:lnTo>
                                <a:pt x="320065" y="219862"/>
                              </a:lnTo>
                              <a:lnTo>
                                <a:pt x="270865" y="149059"/>
                              </a:lnTo>
                              <a:lnTo>
                                <a:pt x="306082" y="102971"/>
                              </a:lnTo>
                              <a:lnTo>
                                <a:pt x="329971" y="102971"/>
                              </a:lnTo>
                              <a:lnTo>
                                <a:pt x="329971" y="93116"/>
                              </a:lnTo>
                              <a:lnTo>
                                <a:pt x="271513" y="93116"/>
                              </a:lnTo>
                              <a:lnTo>
                                <a:pt x="271513" y="102971"/>
                              </a:lnTo>
                              <a:lnTo>
                                <a:pt x="292061" y="102971"/>
                              </a:lnTo>
                              <a:lnTo>
                                <a:pt x="264934" y="139255"/>
                              </a:lnTo>
                              <a:lnTo>
                                <a:pt x="239941" y="102971"/>
                              </a:lnTo>
                              <a:lnTo>
                                <a:pt x="258940" y="102971"/>
                              </a:lnTo>
                              <a:lnTo>
                                <a:pt x="258940" y="93116"/>
                              </a:lnTo>
                              <a:lnTo>
                                <a:pt x="184518" y="93116"/>
                              </a:lnTo>
                              <a:lnTo>
                                <a:pt x="184518" y="102971"/>
                              </a:lnTo>
                              <a:lnTo>
                                <a:pt x="200520" y="102971"/>
                              </a:lnTo>
                              <a:lnTo>
                                <a:pt x="243954" y="166649"/>
                              </a:lnTo>
                              <a:lnTo>
                                <a:pt x="203962" y="219862"/>
                              </a:lnTo>
                              <a:lnTo>
                                <a:pt x="184518" y="219862"/>
                              </a:lnTo>
                              <a:lnTo>
                                <a:pt x="184518" y="229730"/>
                              </a:lnTo>
                              <a:lnTo>
                                <a:pt x="241947" y="229730"/>
                              </a:lnTo>
                              <a:lnTo>
                                <a:pt x="241947" y="219862"/>
                              </a:lnTo>
                              <a:lnTo>
                                <a:pt x="217335" y="219862"/>
                              </a:lnTo>
                              <a:lnTo>
                                <a:pt x="250215" y="176110"/>
                              </a:lnTo>
                              <a:lnTo>
                                <a:pt x="280314" y="219862"/>
                              </a:lnTo>
                              <a:lnTo>
                                <a:pt x="267436" y="219862"/>
                              </a:lnTo>
                              <a:lnTo>
                                <a:pt x="267436" y="229730"/>
                              </a:lnTo>
                              <a:lnTo>
                                <a:pt x="334391" y="229730"/>
                              </a:lnTo>
                              <a:lnTo>
                                <a:pt x="334391" y="219862"/>
                              </a:lnTo>
                              <a:close/>
                            </a:path>
                            <a:path w="1180465" h="233679">
                              <a:moveTo>
                                <a:pt x="453478" y="151904"/>
                              </a:moveTo>
                              <a:lnTo>
                                <a:pt x="434936" y="106197"/>
                              </a:lnTo>
                              <a:lnTo>
                                <a:pt x="414959" y="93802"/>
                              </a:lnTo>
                              <a:lnTo>
                                <a:pt x="414959" y="142036"/>
                              </a:lnTo>
                              <a:lnTo>
                                <a:pt x="365353" y="142036"/>
                              </a:lnTo>
                              <a:lnTo>
                                <a:pt x="365353" y="135775"/>
                              </a:lnTo>
                              <a:lnTo>
                                <a:pt x="366776" y="119468"/>
                              </a:lnTo>
                              <a:lnTo>
                                <a:pt x="371322" y="108572"/>
                              </a:lnTo>
                              <a:lnTo>
                                <a:pt x="379476" y="102489"/>
                              </a:lnTo>
                              <a:lnTo>
                                <a:pt x="391680" y="100596"/>
                              </a:lnTo>
                              <a:lnTo>
                                <a:pt x="402158" y="100596"/>
                              </a:lnTo>
                              <a:lnTo>
                                <a:pt x="414959" y="142036"/>
                              </a:lnTo>
                              <a:lnTo>
                                <a:pt x="414959" y="93802"/>
                              </a:lnTo>
                              <a:lnTo>
                                <a:pt x="367436" y="95554"/>
                              </a:lnTo>
                              <a:lnTo>
                                <a:pt x="332257" y="134213"/>
                              </a:lnTo>
                              <a:lnTo>
                                <a:pt x="326936" y="161594"/>
                              </a:lnTo>
                              <a:lnTo>
                                <a:pt x="332397" y="188569"/>
                              </a:lnTo>
                              <a:lnTo>
                                <a:pt x="347014" y="211404"/>
                              </a:lnTo>
                              <a:lnTo>
                                <a:pt x="368122" y="227228"/>
                              </a:lnTo>
                              <a:lnTo>
                                <a:pt x="393039" y="233133"/>
                              </a:lnTo>
                              <a:lnTo>
                                <a:pt x="413575" y="229565"/>
                              </a:lnTo>
                              <a:lnTo>
                                <a:pt x="443661" y="203860"/>
                              </a:lnTo>
                              <a:lnTo>
                                <a:pt x="451307" y="181813"/>
                              </a:lnTo>
                              <a:lnTo>
                                <a:pt x="440105" y="181813"/>
                              </a:lnTo>
                              <a:lnTo>
                                <a:pt x="439813" y="182968"/>
                              </a:lnTo>
                              <a:lnTo>
                                <a:pt x="433298" y="199491"/>
                              </a:lnTo>
                              <a:lnTo>
                                <a:pt x="423456" y="211836"/>
                              </a:lnTo>
                              <a:lnTo>
                                <a:pt x="410768" y="219570"/>
                              </a:lnTo>
                              <a:lnTo>
                                <a:pt x="395757" y="222250"/>
                              </a:lnTo>
                              <a:lnTo>
                                <a:pt x="387629" y="221322"/>
                              </a:lnTo>
                              <a:lnTo>
                                <a:pt x="365620" y="183629"/>
                              </a:lnTo>
                              <a:lnTo>
                                <a:pt x="365353" y="151904"/>
                              </a:lnTo>
                              <a:lnTo>
                                <a:pt x="453478" y="151904"/>
                              </a:lnTo>
                              <a:close/>
                            </a:path>
                            <a:path w="1180465" h="233679">
                              <a:moveTo>
                                <a:pt x="587603" y="183515"/>
                              </a:moveTo>
                              <a:lnTo>
                                <a:pt x="575792" y="183515"/>
                              </a:lnTo>
                              <a:lnTo>
                                <a:pt x="575437" y="184556"/>
                              </a:lnTo>
                              <a:lnTo>
                                <a:pt x="568007" y="200850"/>
                              </a:lnTo>
                              <a:lnTo>
                                <a:pt x="558139" y="212648"/>
                              </a:lnTo>
                              <a:lnTo>
                                <a:pt x="545985" y="219837"/>
                              </a:lnTo>
                              <a:lnTo>
                                <a:pt x="531698" y="222262"/>
                              </a:lnTo>
                              <a:lnTo>
                                <a:pt x="522160" y="222262"/>
                              </a:lnTo>
                              <a:lnTo>
                                <a:pt x="502310" y="187553"/>
                              </a:lnTo>
                              <a:lnTo>
                                <a:pt x="501967" y="171450"/>
                              </a:lnTo>
                              <a:lnTo>
                                <a:pt x="503783" y="134632"/>
                              </a:lnTo>
                              <a:lnTo>
                                <a:pt x="509447" y="113144"/>
                              </a:lnTo>
                              <a:lnTo>
                                <a:pt x="519315" y="103085"/>
                              </a:lnTo>
                              <a:lnTo>
                                <a:pt x="533082" y="100711"/>
                              </a:lnTo>
                              <a:lnTo>
                                <a:pt x="544855" y="100711"/>
                              </a:lnTo>
                              <a:lnTo>
                                <a:pt x="555650" y="105829"/>
                              </a:lnTo>
                              <a:lnTo>
                                <a:pt x="555650" y="109982"/>
                              </a:lnTo>
                              <a:lnTo>
                                <a:pt x="554621" y="111023"/>
                              </a:lnTo>
                              <a:lnTo>
                                <a:pt x="550151" y="116598"/>
                              </a:lnTo>
                              <a:lnTo>
                                <a:pt x="533730" y="89712"/>
                              </a:lnTo>
                              <a:lnTo>
                                <a:pt x="506171" y="95427"/>
                              </a:lnTo>
                              <a:lnTo>
                                <a:pt x="483628" y="111023"/>
                              </a:lnTo>
                              <a:lnTo>
                                <a:pt x="468452" y="134061"/>
                              </a:lnTo>
                              <a:lnTo>
                                <a:pt x="462876" y="162280"/>
                              </a:lnTo>
                              <a:lnTo>
                                <a:pt x="468274" y="189268"/>
                              </a:lnTo>
                              <a:lnTo>
                                <a:pt x="482828" y="211861"/>
                              </a:lnTo>
                              <a:lnTo>
                                <a:pt x="503999" y="227368"/>
                              </a:lnTo>
                              <a:lnTo>
                                <a:pt x="529310" y="233133"/>
                              </a:lnTo>
                              <a:lnTo>
                                <a:pt x="548055" y="230263"/>
                              </a:lnTo>
                              <a:lnTo>
                                <a:pt x="562406" y="222262"/>
                              </a:lnTo>
                              <a:lnTo>
                                <a:pt x="563727" y="221526"/>
                              </a:lnTo>
                              <a:lnTo>
                                <a:pt x="576567" y="206705"/>
                              </a:lnTo>
                              <a:lnTo>
                                <a:pt x="586841" y="185585"/>
                              </a:lnTo>
                              <a:lnTo>
                                <a:pt x="587603" y="183515"/>
                              </a:lnTo>
                              <a:close/>
                            </a:path>
                            <a:path w="1180465" h="233679">
                              <a:moveTo>
                                <a:pt x="755827" y="219862"/>
                              </a:moveTo>
                              <a:lnTo>
                                <a:pt x="733399" y="219862"/>
                              </a:lnTo>
                              <a:lnTo>
                                <a:pt x="733399" y="93103"/>
                              </a:lnTo>
                              <a:lnTo>
                                <a:pt x="676973" y="93103"/>
                              </a:lnTo>
                              <a:lnTo>
                                <a:pt x="676973" y="102971"/>
                              </a:lnTo>
                              <a:lnTo>
                                <a:pt x="699744" y="102971"/>
                              </a:lnTo>
                              <a:lnTo>
                                <a:pt x="699744" y="149009"/>
                              </a:lnTo>
                              <a:lnTo>
                                <a:pt x="698258" y="187350"/>
                              </a:lnTo>
                              <a:lnTo>
                                <a:pt x="671944" y="221145"/>
                              </a:lnTo>
                              <a:lnTo>
                                <a:pt x="663206" y="222250"/>
                              </a:lnTo>
                              <a:lnTo>
                                <a:pt x="656590" y="222250"/>
                              </a:lnTo>
                              <a:lnTo>
                                <a:pt x="643001" y="173837"/>
                              </a:lnTo>
                              <a:lnTo>
                                <a:pt x="643001" y="93103"/>
                              </a:lnTo>
                              <a:lnTo>
                                <a:pt x="586574" y="93103"/>
                              </a:lnTo>
                              <a:lnTo>
                                <a:pt x="586574" y="102971"/>
                              </a:lnTo>
                              <a:lnTo>
                                <a:pt x="609346" y="102971"/>
                              </a:lnTo>
                              <a:lnTo>
                                <a:pt x="609346" y="173837"/>
                              </a:lnTo>
                              <a:lnTo>
                                <a:pt x="614857" y="213487"/>
                              </a:lnTo>
                              <a:lnTo>
                                <a:pt x="657428" y="233133"/>
                              </a:lnTo>
                              <a:lnTo>
                                <a:pt x="670394" y="231940"/>
                              </a:lnTo>
                              <a:lnTo>
                                <a:pt x="681850" y="228371"/>
                              </a:lnTo>
                              <a:lnTo>
                                <a:pt x="691680" y="222504"/>
                              </a:lnTo>
                              <a:lnTo>
                                <a:pt x="699744" y="214388"/>
                              </a:lnTo>
                              <a:lnTo>
                                <a:pt x="699744" y="229743"/>
                              </a:lnTo>
                              <a:lnTo>
                                <a:pt x="755827" y="229743"/>
                              </a:lnTo>
                              <a:lnTo>
                                <a:pt x="755827" y="219862"/>
                              </a:lnTo>
                              <a:close/>
                            </a:path>
                            <a:path w="1180465" h="233679">
                              <a:moveTo>
                                <a:pt x="846886" y="201180"/>
                              </a:moveTo>
                              <a:lnTo>
                                <a:pt x="837006" y="201180"/>
                              </a:lnTo>
                              <a:lnTo>
                                <a:pt x="836777" y="202425"/>
                              </a:lnTo>
                              <a:lnTo>
                                <a:pt x="834567" y="214083"/>
                              </a:lnTo>
                              <a:lnTo>
                                <a:pt x="829437" y="219519"/>
                              </a:lnTo>
                              <a:lnTo>
                                <a:pt x="820610" y="219519"/>
                              </a:lnTo>
                              <a:lnTo>
                                <a:pt x="814082" y="218732"/>
                              </a:lnTo>
                              <a:lnTo>
                                <a:pt x="809472" y="215620"/>
                              </a:lnTo>
                              <a:lnTo>
                                <a:pt x="806742" y="209067"/>
                              </a:lnTo>
                              <a:lnTo>
                                <a:pt x="805840" y="197954"/>
                              </a:lnTo>
                              <a:lnTo>
                                <a:pt x="805840" y="102971"/>
                              </a:lnTo>
                              <a:lnTo>
                                <a:pt x="839825" y="102971"/>
                              </a:lnTo>
                              <a:lnTo>
                                <a:pt x="839825" y="93103"/>
                              </a:lnTo>
                              <a:lnTo>
                                <a:pt x="805840" y="93103"/>
                              </a:lnTo>
                              <a:lnTo>
                                <a:pt x="805840" y="41109"/>
                              </a:lnTo>
                              <a:lnTo>
                                <a:pt x="797814" y="41109"/>
                              </a:lnTo>
                              <a:lnTo>
                                <a:pt x="789241" y="59791"/>
                              </a:lnTo>
                              <a:lnTo>
                                <a:pt x="779348" y="74129"/>
                              </a:lnTo>
                              <a:lnTo>
                                <a:pt x="767207" y="85750"/>
                              </a:lnTo>
                              <a:lnTo>
                                <a:pt x="751446" y="95758"/>
                              </a:lnTo>
                              <a:lnTo>
                                <a:pt x="751446" y="102971"/>
                              </a:lnTo>
                              <a:lnTo>
                                <a:pt x="772185" y="102971"/>
                              </a:lnTo>
                              <a:lnTo>
                                <a:pt x="772185" y="187413"/>
                              </a:lnTo>
                              <a:lnTo>
                                <a:pt x="772375" y="200279"/>
                              </a:lnTo>
                              <a:lnTo>
                                <a:pt x="800125" y="232308"/>
                              </a:lnTo>
                              <a:lnTo>
                                <a:pt x="809396" y="233133"/>
                              </a:lnTo>
                              <a:lnTo>
                                <a:pt x="823696" y="231203"/>
                              </a:lnTo>
                              <a:lnTo>
                                <a:pt x="834745" y="225450"/>
                              </a:lnTo>
                              <a:lnTo>
                                <a:pt x="842416" y="216001"/>
                              </a:lnTo>
                              <a:lnTo>
                                <a:pt x="846594" y="202958"/>
                              </a:lnTo>
                              <a:lnTo>
                                <a:pt x="846886" y="201180"/>
                              </a:lnTo>
                              <a:close/>
                            </a:path>
                            <a:path w="1180465" h="233679">
                              <a:moveTo>
                                <a:pt x="908088" y="25666"/>
                              </a:moveTo>
                              <a:lnTo>
                                <a:pt x="906449" y="17449"/>
                              </a:lnTo>
                              <a:lnTo>
                                <a:pt x="901941" y="10807"/>
                              </a:lnTo>
                              <a:lnTo>
                                <a:pt x="895197" y="6362"/>
                              </a:lnTo>
                              <a:lnTo>
                                <a:pt x="886853" y="4749"/>
                              </a:lnTo>
                              <a:lnTo>
                                <a:pt x="878751" y="6311"/>
                              </a:lnTo>
                              <a:lnTo>
                                <a:pt x="872350" y="10655"/>
                              </a:lnTo>
                              <a:lnTo>
                                <a:pt x="868146" y="17284"/>
                              </a:lnTo>
                              <a:lnTo>
                                <a:pt x="866635" y="25666"/>
                              </a:lnTo>
                              <a:lnTo>
                                <a:pt x="868248" y="33731"/>
                              </a:lnTo>
                              <a:lnTo>
                                <a:pt x="872680" y="40259"/>
                              </a:lnTo>
                              <a:lnTo>
                                <a:pt x="879322" y="44627"/>
                              </a:lnTo>
                              <a:lnTo>
                                <a:pt x="887526" y="46228"/>
                              </a:lnTo>
                              <a:lnTo>
                                <a:pt x="895362" y="44551"/>
                              </a:lnTo>
                              <a:lnTo>
                                <a:pt x="901915" y="40055"/>
                              </a:lnTo>
                              <a:lnTo>
                                <a:pt x="906411" y="33502"/>
                              </a:lnTo>
                              <a:lnTo>
                                <a:pt x="908088" y="25666"/>
                              </a:lnTo>
                              <a:close/>
                            </a:path>
                            <a:path w="1180465" h="233679">
                              <a:moveTo>
                                <a:pt x="927468" y="220103"/>
                              </a:moveTo>
                              <a:lnTo>
                                <a:pt x="905040" y="220103"/>
                              </a:lnTo>
                              <a:lnTo>
                                <a:pt x="905040" y="103263"/>
                              </a:lnTo>
                              <a:lnTo>
                                <a:pt x="905040" y="93103"/>
                              </a:lnTo>
                              <a:lnTo>
                                <a:pt x="848614" y="93103"/>
                              </a:lnTo>
                              <a:lnTo>
                                <a:pt x="848614" y="103263"/>
                              </a:lnTo>
                              <a:lnTo>
                                <a:pt x="871385" y="103263"/>
                              </a:lnTo>
                              <a:lnTo>
                                <a:pt x="871385" y="220103"/>
                              </a:lnTo>
                              <a:lnTo>
                                <a:pt x="848614" y="220103"/>
                              </a:lnTo>
                              <a:lnTo>
                                <a:pt x="848614" y="230263"/>
                              </a:lnTo>
                              <a:lnTo>
                                <a:pt x="927468" y="230263"/>
                              </a:lnTo>
                              <a:lnTo>
                                <a:pt x="927468" y="220103"/>
                              </a:lnTo>
                              <a:close/>
                            </a:path>
                            <a:path w="1180465" h="233679">
                              <a:moveTo>
                                <a:pt x="1060716" y="93103"/>
                              </a:moveTo>
                              <a:lnTo>
                                <a:pt x="1009396" y="93103"/>
                              </a:lnTo>
                              <a:lnTo>
                                <a:pt x="1009396" y="102971"/>
                              </a:lnTo>
                              <a:lnTo>
                                <a:pt x="1034516" y="102971"/>
                              </a:lnTo>
                              <a:lnTo>
                                <a:pt x="1001395" y="188607"/>
                              </a:lnTo>
                              <a:lnTo>
                                <a:pt x="967968" y="102971"/>
                              </a:lnTo>
                              <a:lnTo>
                                <a:pt x="991730" y="102971"/>
                              </a:lnTo>
                              <a:lnTo>
                                <a:pt x="991730" y="93103"/>
                              </a:lnTo>
                              <a:lnTo>
                                <a:pt x="916597" y="93103"/>
                              </a:lnTo>
                              <a:lnTo>
                                <a:pt x="916597" y="102971"/>
                              </a:lnTo>
                              <a:lnTo>
                                <a:pt x="931379" y="102971"/>
                              </a:lnTo>
                              <a:lnTo>
                                <a:pt x="983361" y="233133"/>
                              </a:lnTo>
                              <a:lnTo>
                                <a:pt x="997369" y="233133"/>
                              </a:lnTo>
                              <a:lnTo>
                                <a:pt x="1046988" y="102971"/>
                              </a:lnTo>
                              <a:lnTo>
                                <a:pt x="1060716" y="102971"/>
                              </a:lnTo>
                              <a:lnTo>
                                <a:pt x="1060716" y="93103"/>
                              </a:lnTo>
                              <a:close/>
                            </a:path>
                            <a:path w="1180465" h="233679">
                              <a:moveTo>
                                <a:pt x="1180426" y="151904"/>
                              </a:moveTo>
                              <a:lnTo>
                                <a:pt x="1180312" y="150266"/>
                              </a:lnTo>
                              <a:lnTo>
                                <a:pt x="1178433" y="142036"/>
                              </a:lnTo>
                              <a:lnTo>
                                <a:pt x="1174623" y="125285"/>
                              </a:lnTo>
                              <a:lnTo>
                                <a:pt x="1161884" y="106197"/>
                              </a:lnTo>
                              <a:lnTo>
                                <a:pt x="1153261" y="100596"/>
                              </a:lnTo>
                              <a:lnTo>
                                <a:pt x="1143101" y="94005"/>
                              </a:lnTo>
                              <a:lnTo>
                                <a:pt x="1141907" y="93802"/>
                              </a:lnTo>
                              <a:lnTo>
                                <a:pt x="1141907" y="142036"/>
                              </a:lnTo>
                              <a:lnTo>
                                <a:pt x="1092301" y="142036"/>
                              </a:lnTo>
                              <a:lnTo>
                                <a:pt x="1092301" y="135775"/>
                              </a:lnTo>
                              <a:lnTo>
                                <a:pt x="1093711" y="119468"/>
                              </a:lnTo>
                              <a:lnTo>
                                <a:pt x="1098270" y="108572"/>
                              </a:lnTo>
                              <a:lnTo>
                                <a:pt x="1106424" y="102489"/>
                              </a:lnTo>
                              <a:lnTo>
                                <a:pt x="1118628" y="100596"/>
                              </a:lnTo>
                              <a:lnTo>
                                <a:pt x="1129106" y="100596"/>
                              </a:lnTo>
                              <a:lnTo>
                                <a:pt x="1141907" y="142036"/>
                              </a:lnTo>
                              <a:lnTo>
                                <a:pt x="1141907" y="93802"/>
                              </a:lnTo>
                              <a:lnTo>
                                <a:pt x="1094371" y="95554"/>
                              </a:lnTo>
                              <a:lnTo>
                                <a:pt x="1059205" y="134213"/>
                              </a:lnTo>
                              <a:lnTo>
                                <a:pt x="1053884" y="161594"/>
                              </a:lnTo>
                              <a:lnTo>
                                <a:pt x="1059345" y="188569"/>
                              </a:lnTo>
                              <a:lnTo>
                                <a:pt x="1073962" y="211404"/>
                              </a:lnTo>
                              <a:lnTo>
                                <a:pt x="1095057" y="227228"/>
                              </a:lnTo>
                              <a:lnTo>
                                <a:pt x="1119987" y="233133"/>
                              </a:lnTo>
                              <a:lnTo>
                                <a:pt x="1140523" y="229565"/>
                              </a:lnTo>
                              <a:lnTo>
                                <a:pt x="1153033" y="222250"/>
                              </a:lnTo>
                              <a:lnTo>
                                <a:pt x="1157617" y="219570"/>
                              </a:lnTo>
                              <a:lnTo>
                                <a:pt x="1158506" y="218592"/>
                              </a:lnTo>
                              <a:lnTo>
                                <a:pt x="1170597" y="203860"/>
                              </a:lnTo>
                              <a:lnTo>
                                <a:pt x="1177912" y="183629"/>
                              </a:lnTo>
                              <a:lnTo>
                                <a:pt x="1178255" y="181813"/>
                              </a:lnTo>
                              <a:lnTo>
                                <a:pt x="1167053" y="181813"/>
                              </a:lnTo>
                              <a:lnTo>
                                <a:pt x="1166761" y="182968"/>
                              </a:lnTo>
                              <a:lnTo>
                                <a:pt x="1160246" y="199491"/>
                              </a:lnTo>
                              <a:lnTo>
                                <a:pt x="1150391" y="211836"/>
                              </a:lnTo>
                              <a:lnTo>
                                <a:pt x="1137716" y="219570"/>
                              </a:lnTo>
                              <a:lnTo>
                                <a:pt x="1122705" y="222250"/>
                              </a:lnTo>
                              <a:lnTo>
                                <a:pt x="1114577" y="221322"/>
                              </a:lnTo>
                              <a:lnTo>
                                <a:pt x="1092568" y="183629"/>
                              </a:lnTo>
                              <a:lnTo>
                                <a:pt x="1092301" y="161594"/>
                              </a:lnTo>
                              <a:lnTo>
                                <a:pt x="1092301" y="151904"/>
                              </a:lnTo>
                              <a:lnTo>
                                <a:pt x="1180426" y="151904"/>
                              </a:lnTo>
                              <a:close/>
                            </a:path>
                          </a:pathLst>
                        </a:custGeom>
                        <a:solidFill>
                          <a:srgbClr val="FFFFFF"/>
                        </a:solidFill>
                      </wps:spPr>
                      <wps:bodyPr wrap="square" lIns="0" tIns="0" rIns="0" bIns="0" rtlCol="0">
                        <a:prstTxWarp prst="textNoShape">
                          <a:avLst/>
                        </a:prstTxWarp>
                        <a:noAutofit/>
                      </wps:bodyPr>
                    </wps:wsp>
                  </a:graphicData>
                </a:graphic>
              </wp:anchor>
            </w:drawing>
          </mc:Choice>
          <mc:Fallback xmlns:w16cei="http://schemas.microsoft.com/office/word/2026/wordml/cei">
            <w:pict>
              <v:shape w14:anchorId="66FE3C74" id="Graphic 49" o:spid="_x0000_s1026" style="position:absolute;margin-left:105.8pt;margin-top:96.85pt;width:92.95pt;height:18.4pt;z-index:15738368;visibility:visible;mso-wrap-style:square;mso-wrap-distance-left:0;mso-wrap-distance-top:0;mso-wrap-distance-right:0;mso-wrap-distance-bottom:0;mso-position-horizontal:absolute;mso-position-horizontal-relative:page;mso-position-vertical:absolute;mso-position-vertical-relative:page;v-text-anchor:top" coordsize="1180465,23367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" path="m178231,155994r-7239,l170662,157086r-5372,17856l161175,186944r-23596,30022l109270,219862r-41630,l67640,118275r9347,l95097,119697r10757,5982l111480,138823r2807,24308l121666,163131r,-96533l114223,66598r-1359,19190l109347,97282,67640,108712r,-98857l113220,9855r4305,660l150482,32943r10909,32322l168630,65265,166128,,,,,9855r28206,l28206,219862,,219862r,9881l171500,229743r6731,-73749xem334391,219862r-14326,l270865,149059r35217,-46088l329971,102971r,-9855l271513,93116r,9855l292061,102971r-27127,36284l239941,102971r18999,l258940,93116r-74422,l184518,102971r16002,l243954,166649r-39992,53213l184518,219862r,9868l241947,229730r,-9868l217335,219862r32880,-43752l280314,219862r-12878,l267436,229730r66955,l334391,219862xem453478,151904l434936,106197,414959,93802r,48234l365353,142036r,-6261l366776,119468r4546,-10896l379476,102489r12204,-1893l402158,100596r12801,41440l414959,93802r-47523,1752l332257,134213r-5321,27381l332397,188569r14617,22835l368122,227228r24917,5905l413575,229565r30086,-25705l451307,181813r-11202,l439813,182968r-6515,16523l423456,211836r-12688,7734l395757,222250r-8128,-928l365620,183629r-267,-31725l453478,151904xem587603,183515r-11811,l575437,184556r-7430,16294l558139,212648r-12154,7189l531698,222262r-9538,l502310,187553r-343,-16103l503783,134632r5664,-21488l519315,103085r13767,-2374l544855,100711r10795,5118l555650,109982r-1029,1041l550151,116598,533730,89712r-27559,5715l483628,111023r-15176,23038l462876,162280r5398,26988l482828,211861r21171,15507l529310,233133r18745,-2870l562406,222262r1321,-736l576567,206705r10274,-21120l587603,183515xem755827,219862r-22428,l733399,93103r-56426,l676973,102971r22771,l699744,149009r-1486,38341l671944,221145r-8738,1105l656590,222250,643001,173837r,-80734l586574,93103r,9868l609346,102971r,70866l614857,213487r42571,19646l670394,231940r11456,-3569l691680,222504r8064,-8116l699744,229743r56083,l755827,219862xem846886,201180r-9880,l836777,202425r-2210,11658l829437,219519r-8827,l814082,218732r-4610,-3112l806742,209067r-902,-11113l805840,102971r33985,l839825,93103r-33985,l805840,41109r-8026,l789241,59791r-9893,14338l767207,85750,751446,95758r,7213l772185,102971r,84442l772375,200279r27750,32029l809396,233133r14300,-1930l834745,225450r7671,-9449l846594,202958r292,-1778xem908088,25666r-1639,-8217l901941,10807,895197,6362,886853,4749r-8102,1562l872350,10655r-4204,6629l866635,25666r1613,8065l872680,40259r6642,4368l887526,46228r7836,-1677l901915,40055r4496,-6553l908088,25666xem927468,220103r-22428,l905040,103263r,-10160l848614,93103r,10160l871385,103263r,116840l848614,220103r,10160l927468,230263r,-10160xem1060716,93103r-51320,l1009396,102971r25120,l1001395,188607,967968,102971r23762,l991730,93103r-75133,l916597,102971r14782,l983361,233133r14008,l1046988,102971r13728,l1060716,93103xem1180426,151904r-114,-1638l1178433,142036r-3810,-16751l1161884,106197r-8623,-5601l1143101,94005r-1194,-203l1141907,142036r-49606,l1092301,135775r1410,-16307l1098270,108572r8154,-6083l1118628,100596r10478,l1141907,142036r,-48234l1094371,95554r-35166,38659l1053884,161594r5461,26975l1073962,211404r21095,15824l1119987,233133r20536,-3568l1153033,222250r4584,-2680l1158506,218592r12091,-14732l1177912,183629r343,-1816l1167053,181813r-292,1155l1160246,199491r-9855,12345l1137716,219570r-15011,2680l1114577,221322r-22009,-37693l1092301,161594r,-9690l1180426,151904xe" stroked="f">
                <v:path arrowok="t"/>
                <w10:wrap anchorx="page" anchory="page"/>
              </v:shape>
            </w:pict>
          </mc:Fallback>
        </mc:AlternateContent>
      </w:r>
      <w:r>
        <w:rPr>
          <w:noProof/>
          <w:sz w:val="20"/>
        </w:rPr>
        <mc:AlternateContent>
          <mc:Choice Requires="wps">
            <w:drawing>
              <wp:anchor distT="0" distB="0" distL="0" distR="0" simplePos="0" relativeHeight="15738880" behindDoc="0" locked="0" layoutInCell="1" allowOverlap="1" wp14:anchorId="1349F2B4" wp14:editId="11CF6DCB">
                <wp:simplePos x="0" y="0"/>
                <wp:positionH relativeFrom="page">
                  <wp:posOffset>2616835</wp:posOffset>
                </wp:positionH>
                <wp:positionV relativeFrom="page">
                  <wp:posOffset>1226781</wp:posOffset>
                </wp:positionV>
                <wp:extent cx="749300" cy="236854"/>
                <wp:effectExtent l="0" t="0" r="0" b="0"/>
                <wp:wrapNone/>
                <wp:docPr id="50" name="Graphic 5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49300" cy="236854"/>
                        </a:xfrm>
                        <a:custGeom>
                          <a:avLst/>
                          <a:gdLst/>
                          <a:ahLst/>
                          <a:cxnLst/>
                          <a:rect l="l" t="t" r="r" b="b"/>
                          <a:pathLst>
                            <a:path w="749300" h="236854">
                              <a:moveTo>
                                <a:pt x="200520" y="118097"/>
                              </a:moveTo>
                              <a:lnTo>
                                <a:pt x="192519" y="72644"/>
                              </a:lnTo>
                              <a:lnTo>
                                <a:pt x="170942" y="35255"/>
                              </a:lnTo>
                              <a:lnTo>
                                <a:pt x="170815" y="35052"/>
                              </a:lnTo>
                              <a:lnTo>
                                <a:pt x="154292" y="21780"/>
                              </a:lnTo>
                              <a:lnTo>
                                <a:pt x="154292" y="118097"/>
                              </a:lnTo>
                              <a:lnTo>
                                <a:pt x="154292" y="118452"/>
                              </a:lnTo>
                              <a:lnTo>
                                <a:pt x="151993" y="172669"/>
                              </a:lnTo>
                              <a:lnTo>
                                <a:pt x="136817" y="211467"/>
                              </a:lnTo>
                              <a:lnTo>
                                <a:pt x="100431" y="225666"/>
                              </a:lnTo>
                              <a:lnTo>
                                <a:pt x="88150" y="224434"/>
                              </a:lnTo>
                              <a:lnTo>
                                <a:pt x="53428" y="195300"/>
                              </a:lnTo>
                              <a:lnTo>
                                <a:pt x="46926" y="152933"/>
                              </a:lnTo>
                              <a:lnTo>
                                <a:pt x="46228" y="118452"/>
                              </a:lnTo>
                              <a:lnTo>
                                <a:pt x="46786" y="87363"/>
                              </a:lnTo>
                              <a:lnTo>
                                <a:pt x="51638" y="47015"/>
                              </a:lnTo>
                              <a:lnTo>
                                <a:pt x="86436" y="12585"/>
                              </a:lnTo>
                              <a:lnTo>
                                <a:pt x="100431" y="10896"/>
                              </a:lnTo>
                              <a:lnTo>
                                <a:pt x="112344" y="12153"/>
                              </a:lnTo>
                              <a:lnTo>
                                <a:pt x="147104" y="41275"/>
                              </a:lnTo>
                              <a:lnTo>
                                <a:pt x="153593" y="83807"/>
                              </a:lnTo>
                              <a:lnTo>
                                <a:pt x="154292" y="118097"/>
                              </a:lnTo>
                              <a:lnTo>
                                <a:pt x="154292" y="21780"/>
                              </a:lnTo>
                              <a:lnTo>
                                <a:pt x="140754" y="10896"/>
                              </a:lnTo>
                              <a:lnTo>
                                <a:pt x="138963" y="9448"/>
                              </a:lnTo>
                              <a:lnTo>
                                <a:pt x="100431" y="0"/>
                              </a:lnTo>
                              <a:lnTo>
                                <a:pt x="61772" y="9448"/>
                              </a:lnTo>
                              <a:lnTo>
                                <a:pt x="29806" y="35052"/>
                              </a:lnTo>
                              <a:lnTo>
                                <a:pt x="8039" y="72644"/>
                              </a:lnTo>
                              <a:lnTo>
                                <a:pt x="0" y="118097"/>
                              </a:lnTo>
                              <a:lnTo>
                                <a:pt x="8039" y="163703"/>
                              </a:lnTo>
                              <a:lnTo>
                                <a:pt x="29806" y="201409"/>
                              </a:lnTo>
                              <a:lnTo>
                                <a:pt x="61772" y="227088"/>
                              </a:lnTo>
                              <a:lnTo>
                                <a:pt x="100431" y="236562"/>
                              </a:lnTo>
                              <a:lnTo>
                                <a:pt x="138963" y="227088"/>
                              </a:lnTo>
                              <a:lnTo>
                                <a:pt x="140716" y="225666"/>
                              </a:lnTo>
                              <a:lnTo>
                                <a:pt x="170815" y="201409"/>
                              </a:lnTo>
                              <a:lnTo>
                                <a:pt x="192519" y="163703"/>
                              </a:lnTo>
                              <a:lnTo>
                                <a:pt x="200456" y="118452"/>
                              </a:lnTo>
                              <a:lnTo>
                                <a:pt x="200520" y="118097"/>
                              </a:lnTo>
                              <a:close/>
                            </a:path>
                            <a:path w="749300" h="236854">
                              <a:moveTo>
                                <a:pt x="319112" y="24295"/>
                              </a:moveTo>
                              <a:lnTo>
                                <a:pt x="316636" y="14859"/>
                              </a:lnTo>
                              <a:lnTo>
                                <a:pt x="309892" y="7137"/>
                              </a:lnTo>
                              <a:lnTo>
                                <a:pt x="299910" y="1917"/>
                              </a:lnTo>
                              <a:lnTo>
                                <a:pt x="287680" y="0"/>
                              </a:lnTo>
                              <a:lnTo>
                                <a:pt x="277507" y="1244"/>
                              </a:lnTo>
                              <a:lnTo>
                                <a:pt x="243916" y="28765"/>
                              </a:lnTo>
                              <a:lnTo>
                                <a:pt x="236194" y="70523"/>
                              </a:lnTo>
                              <a:lnTo>
                                <a:pt x="236194" y="96520"/>
                              </a:lnTo>
                              <a:lnTo>
                                <a:pt x="213423" y="96520"/>
                              </a:lnTo>
                              <a:lnTo>
                                <a:pt x="213423" y="106387"/>
                              </a:lnTo>
                              <a:lnTo>
                                <a:pt x="236194" y="106387"/>
                              </a:lnTo>
                              <a:lnTo>
                                <a:pt x="236194" y="223278"/>
                              </a:lnTo>
                              <a:lnTo>
                                <a:pt x="213423" y="223278"/>
                              </a:lnTo>
                              <a:lnTo>
                                <a:pt x="213423" y="233159"/>
                              </a:lnTo>
                              <a:lnTo>
                                <a:pt x="297713" y="233159"/>
                              </a:lnTo>
                              <a:lnTo>
                                <a:pt x="297713" y="223278"/>
                              </a:lnTo>
                              <a:lnTo>
                                <a:pt x="269849" y="223278"/>
                              </a:lnTo>
                              <a:lnTo>
                                <a:pt x="269849" y="106387"/>
                              </a:lnTo>
                              <a:lnTo>
                                <a:pt x="300774" y="106387"/>
                              </a:lnTo>
                              <a:lnTo>
                                <a:pt x="300774" y="96520"/>
                              </a:lnTo>
                              <a:lnTo>
                                <a:pt x="269849" y="96520"/>
                              </a:lnTo>
                              <a:lnTo>
                                <a:pt x="269849" y="28689"/>
                              </a:lnTo>
                              <a:lnTo>
                                <a:pt x="270878" y="22275"/>
                              </a:lnTo>
                              <a:lnTo>
                                <a:pt x="275234" y="13271"/>
                              </a:lnTo>
                              <a:lnTo>
                                <a:pt x="280416" y="9867"/>
                              </a:lnTo>
                              <a:lnTo>
                                <a:pt x="289445" y="9867"/>
                              </a:lnTo>
                              <a:lnTo>
                                <a:pt x="291719" y="10274"/>
                              </a:lnTo>
                              <a:lnTo>
                                <a:pt x="293687" y="11125"/>
                              </a:lnTo>
                              <a:lnTo>
                                <a:pt x="290029" y="15328"/>
                              </a:lnTo>
                              <a:lnTo>
                                <a:pt x="288188" y="19977"/>
                              </a:lnTo>
                              <a:lnTo>
                                <a:pt x="288188" y="34188"/>
                              </a:lnTo>
                              <a:lnTo>
                                <a:pt x="294982" y="41135"/>
                              </a:lnTo>
                              <a:lnTo>
                                <a:pt x="303999" y="41135"/>
                              </a:lnTo>
                              <a:lnTo>
                                <a:pt x="311912" y="41135"/>
                              </a:lnTo>
                              <a:lnTo>
                                <a:pt x="319112" y="33108"/>
                              </a:lnTo>
                              <a:lnTo>
                                <a:pt x="319112" y="24295"/>
                              </a:lnTo>
                              <a:close/>
                            </a:path>
                            <a:path w="749300" h="236854">
                              <a:moveTo>
                                <a:pt x="416344" y="24295"/>
                              </a:moveTo>
                              <a:lnTo>
                                <a:pt x="413867" y="14859"/>
                              </a:lnTo>
                              <a:lnTo>
                                <a:pt x="407123" y="7137"/>
                              </a:lnTo>
                              <a:lnTo>
                                <a:pt x="397129" y="1917"/>
                              </a:lnTo>
                              <a:lnTo>
                                <a:pt x="384898" y="0"/>
                              </a:lnTo>
                              <a:lnTo>
                                <a:pt x="374726" y="1244"/>
                              </a:lnTo>
                              <a:lnTo>
                                <a:pt x="341134" y="28765"/>
                              </a:lnTo>
                              <a:lnTo>
                                <a:pt x="333400" y="70523"/>
                              </a:lnTo>
                              <a:lnTo>
                                <a:pt x="333400" y="96520"/>
                              </a:lnTo>
                              <a:lnTo>
                                <a:pt x="310629" y="96520"/>
                              </a:lnTo>
                              <a:lnTo>
                                <a:pt x="310629" y="106387"/>
                              </a:lnTo>
                              <a:lnTo>
                                <a:pt x="333400" y="106387"/>
                              </a:lnTo>
                              <a:lnTo>
                                <a:pt x="333400" y="223278"/>
                              </a:lnTo>
                              <a:lnTo>
                                <a:pt x="310629" y="223278"/>
                              </a:lnTo>
                              <a:lnTo>
                                <a:pt x="310629" y="233159"/>
                              </a:lnTo>
                              <a:lnTo>
                                <a:pt x="394919" y="233159"/>
                              </a:lnTo>
                              <a:lnTo>
                                <a:pt x="394919" y="223278"/>
                              </a:lnTo>
                              <a:lnTo>
                                <a:pt x="367055" y="223278"/>
                              </a:lnTo>
                              <a:lnTo>
                                <a:pt x="367055" y="106387"/>
                              </a:lnTo>
                              <a:lnTo>
                                <a:pt x="397979" y="106387"/>
                              </a:lnTo>
                              <a:lnTo>
                                <a:pt x="397979" y="96520"/>
                              </a:lnTo>
                              <a:lnTo>
                                <a:pt x="367055" y="96520"/>
                              </a:lnTo>
                              <a:lnTo>
                                <a:pt x="367055" y="28689"/>
                              </a:lnTo>
                              <a:lnTo>
                                <a:pt x="368084" y="22275"/>
                              </a:lnTo>
                              <a:lnTo>
                                <a:pt x="372440" y="13271"/>
                              </a:lnTo>
                              <a:lnTo>
                                <a:pt x="377621" y="9867"/>
                              </a:lnTo>
                              <a:lnTo>
                                <a:pt x="386651" y="9867"/>
                              </a:lnTo>
                              <a:lnTo>
                                <a:pt x="388924" y="10274"/>
                              </a:lnTo>
                              <a:lnTo>
                                <a:pt x="390906" y="11125"/>
                              </a:lnTo>
                              <a:lnTo>
                                <a:pt x="387248" y="15328"/>
                              </a:lnTo>
                              <a:lnTo>
                                <a:pt x="385394" y="19977"/>
                              </a:lnTo>
                              <a:lnTo>
                                <a:pt x="385394" y="34188"/>
                              </a:lnTo>
                              <a:lnTo>
                                <a:pt x="392188" y="41135"/>
                              </a:lnTo>
                              <a:lnTo>
                                <a:pt x="401205" y="41135"/>
                              </a:lnTo>
                              <a:lnTo>
                                <a:pt x="409117" y="41135"/>
                              </a:lnTo>
                              <a:lnTo>
                                <a:pt x="416344" y="33108"/>
                              </a:lnTo>
                              <a:lnTo>
                                <a:pt x="416344" y="24295"/>
                              </a:lnTo>
                              <a:close/>
                            </a:path>
                            <a:path w="749300" h="236854">
                              <a:moveTo>
                                <a:pt x="467321" y="29083"/>
                              </a:moveTo>
                              <a:lnTo>
                                <a:pt x="465683" y="20866"/>
                              </a:lnTo>
                              <a:lnTo>
                                <a:pt x="461175" y="14224"/>
                              </a:lnTo>
                              <a:lnTo>
                                <a:pt x="454431" y="9779"/>
                              </a:lnTo>
                              <a:lnTo>
                                <a:pt x="446087" y="8166"/>
                              </a:lnTo>
                              <a:lnTo>
                                <a:pt x="437972" y="9728"/>
                              </a:lnTo>
                              <a:lnTo>
                                <a:pt x="431571" y="14071"/>
                              </a:lnTo>
                              <a:lnTo>
                                <a:pt x="427367" y="20701"/>
                              </a:lnTo>
                              <a:lnTo>
                                <a:pt x="425856" y="29083"/>
                              </a:lnTo>
                              <a:lnTo>
                                <a:pt x="427469" y="37147"/>
                              </a:lnTo>
                              <a:lnTo>
                                <a:pt x="431914" y="43675"/>
                              </a:lnTo>
                              <a:lnTo>
                                <a:pt x="438543" y="48044"/>
                              </a:lnTo>
                              <a:lnTo>
                                <a:pt x="446760" y="49644"/>
                              </a:lnTo>
                              <a:lnTo>
                                <a:pt x="454596" y="47967"/>
                              </a:lnTo>
                              <a:lnTo>
                                <a:pt x="461149" y="43472"/>
                              </a:lnTo>
                              <a:lnTo>
                                <a:pt x="465645" y="36918"/>
                              </a:lnTo>
                              <a:lnTo>
                                <a:pt x="467321" y="29083"/>
                              </a:lnTo>
                              <a:close/>
                            </a:path>
                            <a:path w="749300" h="236854">
                              <a:moveTo>
                                <a:pt x="486702" y="223520"/>
                              </a:moveTo>
                              <a:lnTo>
                                <a:pt x="464273" y="223520"/>
                              </a:lnTo>
                              <a:lnTo>
                                <a:pt x="464273" y="106680"/>
                              </a:lnTo>
                              <a:lnTo>
                                <a:pt x="464273" y="96520"/>
                              </a:lnTo>
                              <a:lnTo>
                                <a:pt x="407847" y="96520"/>
                              </a:lnTo>
                              <a:lnTo>
                                <a:pt x="407847" y="106680"/>
                              </a:lnTo>
                              <a:lnTo>
                                <a:pt x="430618" y="106680"/>
                              </a:lnTo>
                              <a:lnTo>
                                <a:pt x="430618" y="223520"/>
                              </a:lnTo>
                              <a:lnTo>
                                <a:pt x="407847" y="223520"/>
                              </a:lnTo>
                              <a:lnTo>
                                <a:pt x="407847" y="233680"/>
                              </a:lnTo>
                              <a:lnTo>
                                <a:pt x="486702" y="233680"/>
                              </a:lnTo>
                              <a:lnTo>
                                <a:pt x="486702" y="223520"/>
                              </a:lnTo>
                              <a:close/>
                            </a:path>
                            <a:path w="749300" h="236854">
                              <a:moveTo>
                                <a:pt x="617537" y="186931"/>
                              </a:moveTo>
                              <a:lnTo>
                                <a:pt x="605726" y="186931"/>
                              </a:lnTo>
                              <a:lnTo>
                                <a:pt x="605370" y="187972"/>
                              </a:lnTo>
                              <a:lnTo>
                                <a:pt x="597928" y="204266"/>
                              </a:lnTo>
                              <a:lnTo>
                                <a:pt x="588060" y="216065"/>
                              </a:lnTo>
                              <a:lnTo>
                                <a:pt x="575906" y="223253"/>
                              </a:lnTo>
                              <a:lnTo>
                                <a:pt x="561632" y="225679"/>
                              </a:lnTo>
                              <a:lnTo>
                                <a:pt x="552107" y="225679"/>
                              </a:lnTo>
                              <a:lnTo>
                                <a:pt x="532244" y="190969"/>
                              </a:lnTo>
                              <a:lnTo>
                                <a:pt x="531901" y="174866"/>
                              </a:lnTo>
                              <a:lnTo>
                                <a:pt x="533717" y="138049"/>
                              </a:lnTo>
                              <a:lnTo>
                                <a:pt x="539381" y="116560"/>
                              </a:lnTo>
                              <a:lnTo>
                                <a:pt x="549249" y="106502"/>
                              </a:lnTo>
                              <a:lnTo>
                                <a:pt x="563003" y="104127"/>
                              </a:lnTo>
                              <a:lnTo>
                                <a:pt x="574776" y="104127"/>
                              </a:lnTo>
                              <a:lnTo>
                                <a:pt x="585584" y="109245"/>
                              </a:lnTo>
                              <a:lnTo>
                                <a:pt x="585584" y="113398"/>
                              </a:lnTo>
                              <a:lnTo>
                                <a:pt x="584555" y="114439"/>
                              </a:lnTo>
                              <a:lnTo>
                                <a:pt x="580097" y="120015"/>
                              </a:lnTo>
                              <a:lnTo>
                                <a:pt x="563664" y="93129"/>
                              </a:lnTo>
                              <a:lnTo>
                                <a:pt x="536105" y="98844"/>
                              </a:lnTo>
                              <a:lnTo>
                                <a:pt x="513562" y="114439"/>
                              </a:lnTo>
                              <a:lnTo>
                                <a:pt x="498386" y="137477"/>
                              </a:lnTo>
                              <a:lnTo>
                                <a:pt x="492810" y="165696"/>
                              </a:lnTo>
                              <a:lnTo>
                                <a:pt x="498208" y="192684"/>
                              </a:lnTo>
                              <a:lnTo>
                                <a:pt x="512762" y="215277"/>
                              </a:lnTo>
                              <a:lnTo>
                                <a:pt x="533933" y="230784"/>
                              </a:lnTo>
                              <a:lnTo>
                                <a:pt x="559257" y="236550"/>
                              </a:lnTo>
                              <a:lnTo>
                                <a:pt x="577989" y="233680"/>
                              </a:lnTo>
                              <a:lnTo>
                                <a:pt x="592340" y="225679"/>
                              </a:lnTo>
                              <a:lnTo>
                                <a:pt x="593661" y="224942"/>
                              </a:lnTo>
                              <a:lnTo>
                                <a:pt x="606501" y="210121"/>
                              </a:lnTo>
                              <a:lnTo>
                                <a:pt x="616775" y="189001"/>
                              </a:lnTo>
                              <a:lnTo>
                                <a:pt x="617537" y="186931"/>
                              </a:lnTo>
                              <a:close/>
                            </a:path>
                            <a:path w="749300" h="236854">
                              <a:moveTo>
                                <a:pt x="749160" y="155321"/>
                              </a:moveTo>
                              <a:lnTo>
                                <a:pt x="749058" y="153695"/>
                              </a:lnTo>
                              <a:lnTo>
                                <a:pt x="747179" y="145465"/>
                              </a:lnTo>
                              <a:lnTo>
                                <a:pt x="743369" y="128701"/>
                              </a:lnTo>
                              <a:lnTo>
                                <a:pt x="730631" y="109601"/>
                              </a:lnTo>
                              <a:lnTo>
                                <a:pt x="722020" y="104013"/>
                              </a:lnTo>
                              <a:lnTo>
                                <a:pt x="711847" y="97409"/>
                              </a:lnTo>
                              <a:lnTo>
                                <a:pt x="710641" y="97193"/>
                              </a:lnTo>
                              <a:lnTo>
                                <a:pt x="710641" y="145465"/>
                              </a:lnTo>
                              <a:lnTo>
                                <a:pt x="661035" y="145465"/>
                              </a:lnTo>
                              <a:lnTo>
                                <a:pt x="661035" y="139179"/>
                              </a:lnTo>
                              <a:lnTo>
                                <a:pt x="662444" y="122872"/>
                              </a:lnTo>
                              <a:lnTo>
                                <a:pt x="667004" y="111988"/>
                              </a:lnTo>
                              <a:lnTo>
                                <a:pt x="675157" y="105905"/>
                              </a:lnTo>
                              <a:lnTo>
                                <a:pt x="687362" y="104013"/>
                              </a:lnTo>
                              <a:lnTo>
                                <a:pt x="697852" y="104013"/>
                              </a:lnTo>
                              <a:lnTo>
                                <a:pt x="710641" y="145465"/>
                              </a:lnTo>
                              <a:lnTo>
                                <a:pt x="710641" y="97193"/>
                              </a:lnTo>
                              <a:lnTo>
                                <a:pt x="663117" y="98971"/>
                              </a:lnTo>
                              <a:lnTo>
                                <a:pt x="627938" y="137617"/>
                              </a:lnTo>
                              <a:lnTo>
                                <a:pt x="622617" y="165011"/>
                              </a:lnTo>
                              <a:lnTo>
                                <a:pt x="628078" y="191985"/>
                              </a:lnTo>
                              <a:lnTo>
                                <a:pt x="642696" y="214820"/>
                              </a:lnTo>
                              <a:lnTo>
                                <a:pt x="663803" y="230644"/>
                              </a:lnTo>
                              <a:lnTo>
                                <a:pt x="688733" y="236550"/>
                              </a:lnTo>
                              <a:lnTo>
                                <a:pt x="709256" y="232981"/>
                              </a:lnTo>
                              <a:lnTo>
                                <a:pt x="721766" y="225666"/>
                              </a:lnTo>
                              <a:lnTo>
                                <a:pt x="726351" y="222986"/>
                              </a:lnTo>
                              <a:lnTo>
                                <a:pt x="727240" y="222008"/>
                              </a:lnTo>
                              <a:lnTo>
                                <a:pt x="739343" y="207276"/>
                              </a:lnTo>
                              <a:lnTo>
                                <a:pt x="746645" y="187045"/>
                              </a:lnTo>
                              <a:lnTo>
                                <a:pt x="746988" y="185216"/>
                              </a:lnTo>
                              <a:lnTo>
                                <a:pt x="735787" y="185216"/>
                              </a:lnTo>
                              <a:lnTo>
                                <a:pt x="735495" y="186372"/>
                              </a:lnTo>
                              <a:lnTo>
                                <a:pt x="728992" y="202895"/>
                              </a:lnTo>
                              <a:lnTo>
                                <a:pt x="719150" y="215252"/>
                              </a:lnTo>
                              <a:lnTo>
                                <a:pt x="706462" y="222986"/>
                              </a:lnTo>
                              <a:lnTo>
                                <a:pt x="691451" y="225666"/>
                              </a:lnTo>
                              <a:lnTo>
                                <a:pt x="683310" y="224739"/>
                              </a:lnTo>
                              <a:lnTo>
                                <a:pt x="661301" y="187045"/>
                              </a:lnTo>
                              <a:lnTo>
                                <a:pt x="661035" y="165011"/>
                              </a:lnTo>
                              <a:lnTo>
                                <a:pt x="661035" y="155321"/>
                              </a:lnTo>
                              <a:lnTo>
                                <a:pt x="749160" y="155321"/>
                              </a:lnTo>
                              <a:close/>
                            </a:path>
                          </a:pathLst>
                        </a:custGeom>
                        <a:solidFill>
                          <a:srgbClr val="FFFFFF"/>
                        </a:solidFill>
                      </wps:spPr>
                      <wps:bodyPr wrap="square" lIns="0" tIns="0" rIns="0" bIns="0" rtlCol="0">
                        <a:prstTxWarp prst="textNoShape">
                          <a:avLst/>
                        </a:prstTxWarp>
                        <a:noAutofit/>
                      </wps:bodyPr>
                    </wps:wsp>
                  </a:graphicData>
                </a:graphic>
              </wp:anchor>
            </w:drawing>
          </mc:Choice>
          <mc:Fallback xmlns:w16cei="http://schemas.microsoft.com/office/word/2026/wordml/cei">
            <w:pict>
              <v:shape w14:anchorId="010B3FD4" id="Graphic 50" o:spid="_x0000_s1026" style="position:absolute;margin-left:206.05pt;margin-top:96.6pt;width:59pt;height:18.65pt;z-index:15738880;visibility:visible;mso-wrap-style:square;mso-wrap-distance-left:0;mso-wrap-distance-top:0;mso-wrap-distance-right:0;mso-wrap-distance-bottom:0;mso-position-horizontal:absolute;mso-position-horizontal-relative:page;mso-position-vertical:absolute;mso-position-vertical-relative:page;v-text-anchor:top" coordsize="749300,23685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" path="m200520,118097l192519,72644,170942,35255r-127,-203l154292,21780r,96317l154292,118452r-2299,54217l136817,211467r-36386,14199l88150,224434,53428,195300,46926,152933r-698,-34481l46786,87363,51638,47015,86436,12585r13995,-1689l112344,12153r34760,29122l153593,83807r699,34290l154292,21780,140754,10896,138963,9448,100431,,61772,9448,29806,35052,8039,72644,,118097r8039,45606l29806,201409r31966,25679l100431,236562r38532,-9474l140716,225666r30099,-24257l192519,163703r7937,-45251l200520,118097xem319112,24295r-2476,-9436l309892,7137,299910,1917,287680,,277507,1244,243916,28765r-7722,41758l236194,96520r-22771,l213423,106387r22771,l236194,223278r-22771,l213423,233159r84290,l297713,223278r-27864,l269849,106387r30925,l300774,96520r-30925,l269849,28689r1029,-6414l275234,13271r5182,-3404l289445,9867r2274,407l293687,11125r-3658,4203l288188,19977r,14211l294982,41135r9017,l311912,41135r7200,-8027l319112,24295xem416344,24295r-2477,-9436l407123,7137,397129,1917,384898,,374726,1244,341134,28765r-7734,41758l333400,96520r-22771,l310629,106387r22771,l333400,223278r-22771,l310629,233159r84290,l394919,223278r-27864,l367055,106387r30924,l397979,96520r-30924,l367055,28689r1029,-6414l372440,13271r5181,-3404l386651,9867r2273,407l390906,11125r-3658,4203l385394,19977r,14211l392188,41135r9017,l409117,41135r7227,-8027l416344,24295xem467321,29083r-1638,-8217l461175,14224,454431,9779,446087,8166r-8115,1562l431571,14071r-4204,6630l425856,29083r1613,8064l431914,43675r6629,4369l446760,49644r7836,-1677l461149,43472r4496,-6554l467321,29083xem486702,223520r-22429,l464273,106680r,-10160l407847,96520r,10160l430618,106680r,116840l407847,223520r,10160l486702,233680r,-10160xem617537,186931r-11811,l605370,187972r-7442,16294l588060,216065r-12154,7188l561632,225679r-9525,l532244,190969r-343,-16103l533717,138049r5664,-21489l549249,106502r13754,-2375l574776,104127r10808,5118l585584,113398r-1029,1041l580097,120015,563664,93129r-27559,5715l513562,114439r-15176,23038l492810,165696r5398,26988l512762,215277r21171,15507l559257,236550r18732,-2870l592340,225679r1321,-737l606501,210121r10274,-21120l617537,186931xem749160,155321r-102,-1626l747179,145465r-3810,-16764l730631,109601r-8611,-5588l711847,97409r-1206,-216l710641,145465r-49606,l661035,139179r1409,-16307l667004,111988r8153,-6083l687362,104013r10490,l710641,145465r,-48272l663117,98971r-35179,38646l622617,165011r5461,26974l642696,214820r21107,15824l688733,236550r20523,-3569l721766,225666r4585,-2680l727240,222008r12103,-14732l746645,187045r343,-1829l735787,185216r-292,1156l728992,202895r-9842,12357l706462,222986r-15011,2680l683310,224739,661301,187045r-266,-22034l661035,155321r88125,xe" stroked="f">
                <v:path arrowok="t"/>
                <w10:wrap anchorx="page" anchory="page"/>
              </v:shape>
            </w:pict>
          </mc:Fallback>
        </mc:AlternateContent>
      </w:r>
    </w:p>
    <w:p w14:paraId="50BE8DF9" w14:textId="77777777" w:rsidR="00012696" w:rsidRDefault="00012696" w:rsidP="00975661">
      <w:pPr>
        <w:pStyle w:val="BodyText"/>
        <w:jc w:val="both"/>
        <w:rPr>
          <w:sz w:val="20"/>
        </w:rPr>
      </w:pPr>
    </w:p>
    <w:p w14:paraId="39595D9A" w14:textId="77777777" w:rsidR="00012696" w:rsidRDefault="00012696" w:rsidP="00975661">
      <w:pPr>
        <w:pStyle w:val="BodyText"/>
        <w:jc w:val="both"/>
        <w:rPr>
          <w:sz w:val="20"/>
        </w:rPr>
      </w:pPr>
    </w:p>
    <w:p w14:paraId="3468B61C" w14:textId="77777777" w:rsidR="00012696" w:rsidRDefault="00012696" w:rsidP="00975661">
      <w:pPr>
        <w:pStyle w:val="BodyText"/>
        <w:jc w:val="both"/>
        <w:rPr>
          <w:sz w:val="20"/>
        </w:rPr>
      </w:pPr>
    </w:p>
    <w:p w14:paraId="301F2FDB" w14:textId="77777777" w:rsidR="00012696" w:rsidRDefault="00012696" w:rsidP="00975661">
      <w:pPr>
        <w:pStyle w:val="BodyText"/>
        <w:jc w:val="both"/>
        <w:rPr>
          <w:sz w:val="20"/>
        </w:rPr>
      </w:pPr>
    </w:p>
    <w:p w14:paraId="377BBCAD" w14:textId="77777777" w:rsidR="00012696" w:rsidRDefault="00012696" w:rsidP="00975661">
      <w:pPr>
        <w:pStyle w:val="BodyText"/>
        <w:jc w:val="both"/>
        <w:rPr>
          <w:sz w:val="20"/>
        </w:rPr>
      </w:pPr>
    </w:p>
    <w:p w14:paraId="210203B4" w14:textId="77777777" w:rsidR="00012696" w:rsidRDefault="00012696" w:rsidP="00975661">
      <w:pPr>
        <w:pStyle w:val="BodyText"/>
        <w:jc w:val="both"/>
        <w:rPr>
          <w:sz w:val="20"/>
        </w:rPr>
      </w:pPr>
    </w:p>
    <w:p w14:paraId="6554D579" w14:textId="77777777" w:rsidR="00012696" w:rsidRDefault="00012696" w:rsidP="00975661">
      <w:pPr>
        <w:pStyle w:val="BodyText"/>
        <w:jc w:val="both"/>
        <w:rPr>
          <w:sz w:val="20"/>
        </w:rPr>
      </w:pPr>
    </w:p>
    <w:p w14:paraId="028E6EEF" w14:textId="77777777" w:rsidR="00012696" w:rsidRDefault="00012696" w:rsidP="00975661">
      <w:pPr>
        <w:pStyle w:val="BodyText"/>
        <w:jc w:val="both"/>
        <w:rPr>
          <w:sz w:val="20"/>
        </w:rPr>
      </w:pPr>
    </w:p>
    <w:p w14:paraId="2D42707C" w14:textId="77777777" w:rsidR="00012696" w:rsidRDefault="00012696" w:rsidP="00975661">
      <w:pPr>
        <w:pStyle w:val="BodyText"/>
        <w:jc w:val="both"/>
        <w:rPr>
          <w:sz w:val="20"/>
        </w:rPr>
      </w:pPr>
    </w:p>
    <w:p w14:paraId="68E21E96" w14:textId="77777777" w:rsidR="00012696" w:rsidRDefault="00012696" w:rsidP="00975661">
      <w:pPr>
        <w:pStyle w:val="BodyText"/>
        <w:jc w:val="both"/>
        <w:rPr>
          <w:sz w:val="20"/>
        </w:rPr>
      </w:pPr>
    </w:p>
    <w:p w14:paraId="45BC53A8" w14:textId="77777777" w:rsidR="00012696" w:rsidRDefault="00012696" w:rsidP="00975661">
      <w:pPr>
        <w:pStyle w:val="BodyText"/>
        <w:jc w:val="both"/>
        <w:rPr>
          <w:sz w:val="20"/>
        </w:rPr>
      </w:pPr>
    </w:p>
    <w:p w14:paraId="64E234D6" w14:textId="77777777" w:rsidR="00012696" w:rsidRDefault="00012696" w:rsidP="00975661">
      <w:pPr>
        <w:pStyle w:val="BodyText"/>
        <w:jc w:val="both"/>
        <w:rPr>
          <w:sz w:val="20"/>
        </w:rPr>
      </w:pPr>
    </w:p>
    <w:p w14:paraId="5511E9A8" w14:textId="77777777" w:rsidR="00012696" w:rsidRDefault="00012696" w:rsidP="00975661">
      <w:pPr>
        <w:pStyle w:val="BodyText"/>
        <w:jc w:val="both"/>
        <w:rPr>
          <w:sz w:val="20"/>
        </w:rPr>
      </w:pPr>
    </w:p>
    <w:p w14:paraId="2B3DABCC" w14:textId="77777777" w:rsidR="00012696" w:rsidRDefault="00012696" w:rsidP="00975661">
      <w:pPr>
        <w:pStyle w:val="BodyText"/>
        <w:jc w:val="both"/>
        <w:rPr>
          <w:sz w:val="20"/>
        </w:rPr>
      </w:pPr>
    </w:p>
    <w:p w14:paraId="77F47BCF" w14:textId="77777777" w:rsidR="00012696" w:rsidRDefault="00012696" w:rsidP="00975661">
      <w:pPr>
        <w:pStyle w:val="BodyText"/>
        <w:jc w:val="both"/>
        <w:rPr>
          <w:sz w:val="20"/>
        </w:rPr>
      </w:pPr>
    </w:p>
    <w:p w14:paraId="793EB812" w14:textId="77777777" w:rsidR="00012696" w:rsidRDefault="00012696" w:rsidP="00975661">
      <w:pPr>
        <w:pStyle w:val="BodyText"/>
        <w:jc w:val="both"/>
        <w:rPr>
          <w:sz w:val="20"/>
        </w:rPr>
      </w:pPr>
    </w:p>
    <w:p w14:paraId="76287EC0" w14:textId="77777777" w:rsidR="00012696" w:rsidRDefault="00012696" w:rsidP="00975661">
      <w:pPr>
        <w:pStyle w:val="BodyText"/>
        <w:jc w:val="both"/>
        <w:rPr>
          <w:sz w:val="20"/>
        </w:rPr>
      </w:pPr>
    </w:p>
    <w:p w14:paraId="0A938177" w14:textId="77777777" w:rsidR="00012696" w:rsidRDefault="00012696" w:rsidP="00975661">
      <w:pPr>
        <w:pStyle w:val="BodyText"/>
        <w:jc w:val="both"/>
        <w:rPr>
          <w:sz w:val="20"/>
        </w:rPr>
      </w:pPr>
    </w:p>
    <w:p w14:paraId="57DA737E" w14:textId="77777777" w:rsidR="00012696" w:rsidRDefault="00012696" w:rsidP="00975661">
      <w:pPr>
        <w:pStyle w:val="BodyText"/>
        <w:jc w:val="both"/>
        <w:rPr>
          <w:sz w:val="20"/>
        </w:rPr>
      </w:pPr>
    </w:p>
    <w:p w14:paraId="728D8AA1" w14:textId="77777777" w:rsidR="00012696" w:rsidRDefault="00012696" w:rsidP="00975661">
      <w:pPr>
        <w:pStyle w:val="BodyText"/>
        <w:jc w:val="both"/>
        <w:rPr>
          <w:sz w:val="20"/>
        </w:rPr>
      </w:pPr>
    </w:p>
    <w:p w14:paraId="3B0C24DF" w14:textId="77777777" w:rsidR="00012696" w:rsidRDefault="00012696" w:rsidP="00975661">
      <w:pPr>
        <w:pStyle w:val="BodyText"/>
        <w:jc w:val="both"/>
        <w:rPr>
          <w:sz w:val="20"/>
        </w:rPr>
      </w:pPr>
    </w:p>
    <w:p w14:paraId="5BEF4585" w14:textId="77777777" w:rsidR="00012696" w:rsidRDefault="00012696" w:rsidP="00975661">
      <w:pPr>
        <w:pStyle w:val="BodyText"/>
        <w:jc w:val="both"/>
        <w:rPr>
          <w:sz w:val="20"/>
        </w:rPr>
      </w:pPr>
    </w:p>
    <w:p w14:paraId="054AD63D" w14:textId="77777777" w:rsidR="00012696" w:rsidRDefault="00012696" w:rsidP="00975661">
      <w:pPr>
        <w:pStyle w:val="BodyText"/>
        <w:jc w:val="both"/>
        <w:rPr>
          <w:sz w:val="20"/>
        </w:rPr>
      </w:pPr>
    </w:p>
    <w:p w14:paraId="23098A40" w14:textId="77777777" w:rsidR="00012696" w:rsidRDefault="00012696" w:rsidP="00975661">
      <w:pPr>
        <w:pStyle w:val="BodyText"/>
        <w:jc w:val="both"/>
        <w:rPr>
          <w:sz w:val="20"/>
        </w:rPr>
      </w:pPr>
    </w:p>
    <w:p w14:paraId="4009738B" w14:textId="77777777" w:rsidR="00012696" w:rsidRDefault="00012696" w:rsidP="00975661">
      <w:pPr>
        <w:pStyle w:val="BodyText"/>
        <w:jc w:val="both"/>
        <w:rPr>
          <w:sz w:val="20"/>
        </w:rPr>
      </w:pPr>
    </w:p>
    <w:p w14:paraId="45A28179" w14:textId="77777777" w:rsidR="00012696" w:rsidRDefault="00012696" w:rsidP="00975661">
      <w:pPr>
        <w:pStyle w:val="BodyText"/>
        <w:jc w:val="both"/>
        <w:rPr>
          <w:sz w:val="20"/>
        </w:rPr>
      </w:pPr>
    </w:p>
    <w:p w14:paraId="064DE0F8" w14:textId="77777777" w:rsidR="00012696" w:rsidRDefault="00012696" w:rsidP="00975661">
      <w:pPr>
        <w:pStyle w:val="BodyText"/>
        <w:jc w:val="both"/>
        <w:rPr>
          <w:sz w:val="20"/>
        </w:rPr>
      </w:pPr>
    </w:p>
    <w:p w14:paraId="74BC2DAF" w14:textId="77777777" w:rsidR="00012696" w:rsidRDefault="00012696" w:rsidP="00975661">
      <w:pPr>
        <w:pStyle w:val="BodyText"/>
        <w:jc w:val="both"/>
        <w:rPr>
          <w:sz w:val="20"/>
        </w:rPr>
      </w:pPr>
    </w:p>
    <w:p w14:paraId="72317720" w14:textId="77777777" w:rsidR="00012696" w:rsidRDefault="00012696" w:rsidP="00975661">
      <w:pPr>
        <w:pStyle w:val="BodyText"/>
        <w:jc w:val="both"/>
        <w:rPr>
          <w:sz w:val="20"/>
        </w:rPr>
      </w:pPr>
    </w:p>
    <w:p w14:paraId="6EB3FDD5" w14:textId="77777777" w:rsidR="00012696" w:rsidRDefault="00012696" w:rsidP="00975661">
      <w:pPr>
        <w:pStyle w:val="BodyText"/>
        <w:jc w:val="both"/>
        <w:rPr>
          <w:sz w:val="20"/>
        </w:rPr>
      </w:pPr>
    </w:p>
    <w:p w14:paraId="0A1DD449" w14:textId="77777777" w:rsidR="00012696" w:rsidRDefault="00012696" w:rsidP="00975661">
      <w:pPr>
        <w:pStyle w:val="BodyText"/>
        <w:jc w:val="both"/>
        <w:rPr>
          <w:sz w:val="20"/>
        </w:rPr>
      </w:pPr>
    </w:p>
    <w:p w14:paraId="3565AA65" w14:textId="77777777" w:rsidR="00012696" w:rsidRDefault="00012696" w:rsidP="00975661">
      <w:pPr>
        <w:pStyle w:val="BodyText"/>
        <w:jc w:val="both"/>
        <w:rPr>
          <w:sz w:val="20"/>
        </w:rPr>
      </w:pPr>
    </w:p>
    <w:p w14:paraId="1846AF2C" w14:textId="77777777" w:rsidR="00012696" w:rsidRDefault="00012696" w:rsidP="00975661">
      <w:pPr>
        <w:pStyle w:val="BodyText"/>
        <w:jc w:val="both"/>
        <w:rPr>
          <w:sz w:val="20"/>
        </w:rPr>
      </w:pPr>
    </w:p>
    <w:p w14:paraId="6ABAF396" w14:textId="77777777" w:rsidR="00012696" w:rsidRDefault="00012696" w:rsidP="00975661">
      <w:pPr>
        <w:pStyle w:val="BodyText"/>
        <w:jc w:val="both"/>
        <w:rPr>
          <w:sz w:val="20"/>
        </w:rPr>
      </w:pPr>
    </w:p>
    <w:p w14:paraId="211FC212" w14:textId="77777777" w:rsidR="00012696" w:rsidRDefault="00012696" w:rsidP="00975661">
      <w:pPr>
        <w:pStyle w:val="BodyText"/>
        <w:jc w:val="both"/>
        <w:rPr>
          <w:sz w:val="20"/>
        </w:rPr>
      </w:pPr>
    </w:p>
    <w:p w14:paraId="5A64FAB0" w14:textId="77777777" w:rsidR="00012696" w:rsidRDefault="00012696" w:rsidP="00975661">
      <w:pPr>
        <w:pStyle w:val="BodyText"/>
        <w:jc w:val="both"/>
        <w:rPr>
          <w:sz w:val="20"/>
        </w:rPr>
      </w:pPr>
    </w:p>
    <w:p w14:paraId="6EF21D15" w14:textId="77777777" w:rsidR="00012696" w:rsidRDefault="00012696" w:rsidP="00975661">
      <w:pPr>
        <w:pStyle w:val="BodyText"/>
        <w:jc w:val="both"/>
        <w:rPr>
          <w:sz w:val="20"/>
        </w:rPr>
      </w:pPr>
    </w:p>
    <w:p w14:paraId="5952A517" w14:textId="77777777" w:rsidR="00012696" w:rsidRDefault="00012696" w:rsidP="00975661">
      <w:pPr>
        <w:pStyle w:val="BodyText"/>
        <w:jc w:val="both"/>
        <w:rPr>
          <w:sz w:val="20"/>
        </w:rPr>
      </w:pPr>
    </w:p>
    <w:p w14:paraId="529443F0" w14:textId="77777777" w:rsidR="00012696" w:rsidRDefault="00012696" w:rsidP="00975661">
      <w:pPr>
        <w:pStyle w:val="BodyText"/>
        <w:jc w:val="both"/>
        <w:rPr>
          <w:sz w:val="20"/>
        </w:rPr>
      </w:pPr>
    </w:p>
    <w:p w14:paraId="1CFF2D33" w14:textId="77777777" w:rsidR="00012696" w:rsidRDefault="00012696" w:rsidP="00975661">
      <w:pPr>
        <w:pStyle w:val="BodyText"/>
        <w:jc w:val="both"/>
        <w:rPr>
          <w:sz w:val="20"/>
        </w:rPr>
      </w:pPr>
    </w:p>
    <w:p w14:paraId="0475BD4C" w14:textId="77777777" w:rsidR="00012696" w:rsidRDefault="00012696" w:rsidP="00975661">
      <w:pPr>
        <w:pStyle w:val="BodyText"/>
        <w:jc w:val="both"/>
        <w:rPr>
          <w:sz w:val="20"/>
        </w:rPr>
      </w:pPr>
    </w:p>
    <w:p w14:paraId="33EBAFD4" w14:textId="77777777" w:rsidR="00012696" w:rsidRDefault="00012696" w:rsidP="00975661">
      <w:pPr>
        <w:pStyle w:val="BodyText"/>
        <w:jc w:val="both"/>
        <w:rPr>
          <w:sz w:val="20"/>
        </w:rPr>
      </w:pPr>
    </w:p>
    <w:p w14:paraId="73C519BA" w14:textId="77777777" w:rsidR="00012696" w:rsidRDefault="00012696" w:rsidP="00975661">
      <w:pPr>
        <w:pStyle w:val="BodyText"/>
        <w:jc w:val="both"/>
        <w:rPr>
          <w:sz w:val="20"/>
        </w:rPr>
      </w:pPr>
    </w:p>
    <w:p w14:paraId="6B78D9DF" w14:textId="77777777" w:rsidR="00012696" w:rsidRDefault="00012696" w:rsidP="00975661">
      <w:pPr>
        <w:pStyle w:val="BodyText"/>
        <w:jc w:val="both"/>
        <w:rPr>
          <w:sz w:val="20"/>
        </w:rPr>
      </w:pPr>
    </w:p>
    <w:p w14:paraId="164B3008" w14:textId="77777777" w:rsidR="00012696" w:rsidRDefault="00012696" w:rsidP="00975661">
      <w:pPr>
        <w:pStyle w:val="BodyText"/>
        <w:jc w:val="both"/>
        <w:rPr>
          <w:sz w:val="20"/>
        </w:rPr>
      </w:pPr>
    </w:p>
    <w:p w14:paraId="5D7E6BA9" w14:textId="77777777" w:rsidR="00012696" w:rsidRDefault="00012696" w:rsidP="00975661">
      <w:pPr>
        <w:pStyle w:val="BodyText"/>
        <w:jc w:val="both"/>
        <w:rPr>
          <w:sz w:val="20"/>
        </w:rPr>
      </w:pPr>
    </w:p>
    <w:p w14:paraId="55F51A8B" w14:textId="77777777" w:rsidR="00012696" w:rsidRDefault="00012696" w:rsidP="00975661">
      <w:pPr>
        <w:pStyle w:val="BodyText"/>
        <w:jc w:val="both"/>
        <w:rPr>
          <w:sz w:val="20"/>
        </w:rPr>
      </w:pPr>
    </w:p>
    <w:p w14:paraId="370832C5" w14:textId="77777777" w:rsidR="00012696" w:rsidRDefault="00012696" w:rsidP="00975661">
      <w:pPr>
        <w:pStyle w:val="BodyText"/>
        <w:jc w:val="both"/>
        <w:rPr>
          <w:sz w:val="20"/>
        </w:rPr>
      </w:pPr>
    </w:p>
    <w:p w14:paraId="50907519" w14:textId="77777777" w:rsidR="00012696" w:rsidRDefault="00012696" w:rsidP="00975661">
      <w:pPr>
        <w:pStyle w:val="BodyText"/>
        <w:jc w:val="both"/>
        <w:rPr>
          <w:sz w:val="20"/>
        </w:rPr>
      </w:pPr>
    </w:p>
    <w:p w14:paraId="50E92F80" w14:textId="77777777" w:rsidR="00012696" w:rsidRDefault="00012696" w:rsidP="00975661">
      <w:pPr>
        <w:pStyle w:val="BodyText"/>
        <w:jc w:val="both"/>
        <w:rPr>
          <w:sz w:val="20"/>
        </w:rPr>
      </w:pPr>
    </w:p>
    <w:p w14:paraId="1CD01F2A" w14:textId="77777777" w:rsidR="00012696" w:rsidRDefault="00012696" w:rsidP="00975661">
      <w:pPr>
        <w:pStyle w:val="BodyText"/>
        <w:jc w:val="both"/>
        <w:rPr>
          <w:sz w:val="20"/>
        </w:rPr>
      </w:pPr>
    </w:p>
    <w:p w14:paraId="774843AE" w14:textId="77777777" w:rsidR="00012696" w:rsidRDefault="00012696" w:rsidP="00975661">
      <w:pPr>
        <w:pStyle w:val="BodyText"/>
        <w:jc w:val="both"/>
        <w:rPr>
          <w:sz w:val="20"/>
        </w:rPr>
      </w:pPr>
    </w:p>
    <w:p w14:paraId="2A59579C" w14:textId="77777777" w:rsidR="00012696" w:rsidRDefault="00012696" w:rsidP="00975661">
      <w:pPr>
        <w:pStyle w:val="BodyText"/>
        <w:jc w:val="both"/>
        <w:rPr>
          <w:sz w:val="20"/>
        </w:rPr>
      </w:pPr>
    </w:p>
    <w:p w14:paraId="4082B6A4" w14:textId="77777777" w:rsidR="00012696" w:rsidRDefault="00012696" w:rsidP="00975661">
      <w:pPr>
        <w:pStyle w:val="BodyText"/>
        <w:spacing w:before="60"/>
        <w:jc w:val="both"/>
        <w:rPr>
          <w:sz w:val="20"/>
        </w:rPr>
      </w:pPr>
    </w:p>
    <w:p w14:paraId="71A5898B" w14:textId="516C6F54" w:rsidR="00012696" w:rsidRDefault="00012696" w:rsidP="00975661">
      <w:pPr>
        <w:pStyle w:val="BodyText"/>
        <w:ind w:left="1023"/>
        <w:jc w:val="both"/>
        <w:rPr>
          <w:sz w:val="20"/>
        </w:rPr>
      </w:pPr>
    </w:p>
    <w:sectPr w:rsidR="00012696">
      <w:headerReference w:type="default" r:id="rId72"/>
      <w:footerReference w:type="default" r:id="rId73"/>
      <w:pgSz w:w="11910" w:h="16840"/>
      <w:pgMar w:top="1680" w:right="708" w:bottom="280" w:left="1133" w:header="0" w:footer="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67771E4" w14:textId="77777777" w:rsidR="00F57063" w:rsidRDefault="00F57063">
      <w:r>
        <w:separator/>
      </w:r>
    </w:p>
  </w:endnote>
  <w:endnote w:type="continuationSeparator" w:id="0">
    <w:p w14:paraId="0061EB5C" w14:textId="77777777" w:rsidR="00F57063" w:rsidRDefault="00F5706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Franklin Gothic Medium">
    <w:panose1 w:val="020B0603020102020204"/>
    <w:charset w:val="00"/>
    <w:family w:val="swiss"/>
    <w:pitch w:val="variable"/>
    <w:sig w:usb0="000002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Franklin Gothic Book">
    <w:panose1 w:val="020B0503020102020204"/>
    <w:charset w:val="00"/>
    <w:family w:val="swiss"/>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04567614"/>
      <w:docPartObj>
        <w:docPartGallery w:val="Page Numbers (Bottom of Page)"/>
        <w:docPartUnique/>
      </w:docPartObj>
    </w:sdtPr>
    <w:sdtEndPr>
      <w:rPr>
        <w:noProof/>
      </w:rPr>
    </w:sdtEndPr>
    <w:sdtContent>
      <w:p w14:paraId="4F751C09" w14:textId="7E7F7436" w:rsidR="00975661" w:rsidRDefault="00975661">
        <w:pPr>
          <w:pStyle w:val="Footer"/>
          <w:jc w:val="right"/>
        </w:pPr>
        <w:r>
          <w:fldChar w:fldCharType="begin"/>
        </w:r>
        <w:r>
          <w:instrText xml:space="preserve"> PAGE  \* Arabic  \* MERGEFORMAT </w:instrText>
        </w:r>
        <w:r>
          <w:fldChar w:fldCharType="separate"/>
        </w:r>
        <w:r>
          <w:rPr>
            <w:noProof/>
          </w:rPr>
          <w:t>2</w:t>
        </w:r>
        <w:r>
          <w:fldChar w:fldCharType="end"/>
        </w:r>
      </w:p>
    </w:sdtContent>
  </w:sdt>
  <w:p w14:paraId="36395DFD" w14:textId="428CD2C7" w:rsidR="00012696" w:rsidRDefault="00012696">
    <w:pPr>
      <w:pStyle w:val="BodyText"/>
      <w:spacing w:line="14" w:lineRule="auto"/>
      <w:rPr>
        <w:sz w:val="2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5CB4A8" w14:textId="77777777" w:rsidR="00012696" w:rsidRDefault="00012696">
    <w:pPr>
      <w:pStyle w:val="BodyText"/>
      <w:spacing w:line="14" w:lineRule="auto"/>
      <w:rPr>
        <w:sz w:val="2"/>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FC773E" w14:textId="77777777" w:rsidR="00012696" w:rsidRDefault="00395536">
    <w:pPr>
      <w:pStyle w:val="BodyText"/>
      <w:spacing w:line="14" w:lineRule="auto"/>
      <w:rPr>
        <w:sz w:val="20"/>
      </w:rPr>
    </w:pPr>
    <w:r>
      <w:rPr>
        <w:noProof/>
        <w:sz w:val="20"/>
      </w:rPr>
      <mc:AlternateContent>
        <mc:Choice Requires="wps">
          <w:drawing>
            <wp:anchor distT="0" distB="0" distL="0" distR="0" simplePos="0" relativeHeight="487017472" behindDoc="1" locked="0" layoutInCell="1" allowOverlap="1" wp14:anchorId="0C625CE5" wp14:editId="349273E4">
              <wp:simplePos x="0" y="0"/>
              <wp:positionH relativeFrom="page">
                <wp:posOffset>6905471</wp:posOffset>
              </wp:positionH>
              <wp:positionV relativeFrom="page">
                <wp:posOffset>10284867</wp:posOffset>
              </wp:positionV>
              <wp:extent cx="178435" cy="208915"/>
              <wp:effectExtent l="0" t="0" r="0" b="0"/>
              <wp:wrapNone/>
              <wp:docPr id="20" name="Textbox 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78435" cy="208915"/>
                      </a:xfrm>
                      <a:prstGeom prst="rect">
                        <a:avLst/>
                      </a:prstGeom>
                    </wps:spPr>
                    <wps:txbx>
                      <w:txbxContent>
                        <w:p w14:paraId="4CE2D367" w14:textId="77777777" w:rsidR="00012696" w:rsidRDefault="00395536">
                          <w:pPr>
                            <w:pStyle w:val="BodyText"/>
                            <w:spacing w:before="28"/>
                            <w:ind w:left="60"/>
                            <w:rPr>
                              <w:rFonts w:ascii="Franklin Gothic Medium"/>
                            </w:rPr>
                          </w:pPr>
                          <w:r>
                            <w:rPr>
                              <w:rFonts w:ascii="Franklin Gothic Medium"/>
                              <w:color w:val="114B5F"/>
                              <w:spacing w:val="-10"/>
                            </w:rPr>
                            <w:fldChar w:fldCharType="begin"/>
                          </w:r>
                          <w:r>
                            <w:rPr>
                              <w:rFonts w:ascii="Franklin Gothic Medium"/>
                              <w:color w:val="114B5F"/>
                              <w:spacing w:val="-10"/>
                            </w:rPr>
                            <w:instrText xml:space="preserve"> PAGE </w:instrText>
                          </w:r>
                          <w:r>
                            <w:rPr>
                              <w:rFonts w:ascii="Franklin Gothic Medium"/>
                              <w:color w:val="114B5F"/>
                              <w:spacing w:val="-10"/>
                            </w:rPr>
                            <w:fldChar w:fldCharType="separate"/>
                          </w:r>
                          <w:r>
                            <w:rPr>
                              <w:rFonts w:ascii="Franklin Gothic Medium"/>
                              <w:color w:val="114B5F"/>
                              <w:spacing w:val="-10"/>
                            </w:rPr>
                            <w:t>5</w:t>
                          </w:r>
                          <w:r>
                            <w:rPr>
                              <w:rFonts w:ascii="Franklin Gothic Medium"/>
                              <w:color w:val="114B5F"/>
                              <w:spacing w:val="-10"/>
                            </w:rPr>
                            <w:fldChar w:fldCharType="end"/>
                          </w:r>
                        </w:p>
                      </w:txbxContent>
                    </wps:txbx>
                    <wps:bodyPr wrap="square" lIns="0" tIns="0" rIns="0" bIns="0" rtlCol="0">
                      <a:noAutofit/>
                    </wps:bodyPr>
                  </wps:wsp>
                </a:graphicData>
              </a:graphic>
            </wp:anchor>
          </w:drawing>
        </mc:Choice>
        <mc:Fallback>
          <w:pict>
            <v:shapetype w14:anchorId="0C625CE5" id="_x0000_t202" coordsize="21600,21600" o:spt="202" path="m,l,21600r21600,l21600,xe">
              <v:stroke joinstyle="miter"/>
              <v:path gradientshapeok="t" o:connecttype="rect"/>
            </v:shapetype>
            <v:shape id="Textbox 20" o:spid="_x0000_s1026" type="#_x0000_t202" style="position:absolute;margin-left:543.75pt;margin-top:809.85pt;width:14.05pt;height:16.45pt;z-index:-1629900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" filled="f" stroked="f">
              <v:textbox inset="0,0,0,0">
                <w:txbxContent>
                  <w:p w14:paraId="4CE2D367" w14:textId="77777777" w:rsidR="00012696" w:rsidRDefault="00395536">
                    <w:pPr>
                      <w:pStyle w:val="BodyText"/>
                      <w:spacing w:before="28"/>
                      <w:ind w:left="60"/>
                      <w:rPr>
                        <w:rFonts w:ascii="Franklin Gothic Medium"/>
                      </w:rPr>
                    </w:pPr>
                    <w:r>
                      <w:rPr>
                        <w:rFonts w:ascii="Franklin Gothic Medium"/>
                        <w:color w:val="114B5F"/>
                        <w:spacing w:val="-10"/>
                      </w:rPr>
                      <w:fldChar w:fldCharType="begin"/>
                    </w:r>
                    <w:r>
                      <w:rPr>
                        <w:rFonts w:ascii="Franklin Gothic Medium"/>
                        <w:color w:val="114B5F"/>
                        <w:spacing w:val="-10"/>
                      </w:rPr>
                      <w:instrText xml:space="preserve"> PAGE </w:instrText>
                    </w:r>
                    <w:r>
                      <w:rPr>
                        <w:rFonts w:ascii="Franklin Gothic Medium"/>
                        <w:color w:val="114B5F"/>
                        <w:spacing w:val="-10"/>
                      </w:rPr>
                      <w:fldChar w:fldCharType="separate"/>
                    </w:r>
                    <w:r>
                      <w:rPr>
                        <w:rFonts w:ascii="Franklin Gothic Medium"/>
                        <w:color w:val="114B5F"/>
                        <w:spacing w:val="-10"/>
                      </w:rPr>
                      <w:t>5</w:t>
                    </w:r>
                    <w:r>
                      <w:rPr>
                        <w:rFonts w:ascii="Franklin Gothic Medium"/>
                        <w:color w:val="114B5F"/>
                        <w:spacing w:val="-10"/>
                      </w:rPr>
                      <w:fldChar w:fldCharType="end"/>
                    </w:r>
                  </w:p>
                </w:txbxContent>
              </v:textbox>
              <w10:wrap anchorx="page" anchory="page"/>
            </v:shape>
          </w:pict>
        </mc:Fallback>
      </mc:AlternateConten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1D17CD" w14:textId="77777777" w:rsidR="00012696" w:rsidRDefault="00012696">
    <w:pPr>
      <w:pStyle w:val="BodyText"/>
      <w:spacing w:line="14" w:lineRule="auto"/>
      <w:rPr>
        <w:sz w:val="2"/>
      </w:rP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D41872" w14:textId="77777777" w:rsidR="00012696" w:rsidRDefault="00395536">
    <w:pPr>
      <w:pStyle w:val="BodyText"/>
      <w:spacing w:line="14" w:lineRule="auto"/>
      <w:rPr>
        <w:sz w:val="20"/>
      </w:rPr>
    </w:pPr>
    <w:r>
      <w:rPr>
        <w:noProof/>
        <w:sz w:val="20"/>
      </w:rPr>
      <mc:AlternateContent>
        <mc:Choice Requires="wps">
          <w:drawing>
            <wp:anchor distT="0" distB="0" distL="0" distR="0" simplePos="0" relativeHeight="487018496" behindDoc="1" locked="0" layoutInCell="1" allowOverlap="1" wp14:anchorId="33D17FA9" wp14:editId="071B442D">
              <wp:simplePos x="0" y="0"/>
              <wp:positionH relativeFrom="page">
                <wp:posOffset>6905471</wp:posOffset>
              </wp:positionH>
              <wp:positionV relativeFrom="page">
                <wp:posOffset>10284867</wp:posOffset>
              </wp:positionV>
              <wp:extent cx="178435" cy="208915"/>
              <wp:effectExtent l="0" t="0" r="0" b="0"/>
              <wp:wrapNone/>
              <wp:docPr id="27" name="Textbox 2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78435" cy="208915"/>
                      </a:xfrm>
                      <a:prstGeom prst="rect">
                        <a:avLst/>
                      </a:prstGeom>
                    </wps:spPr>
                    <wps:txbx>
                      <w:txbxContent>
                        <w:p w14:paraId="408DDAE6" w14:textId="77777777" w:rsidR="00012696" w:rsidRDefault="00395536">
                          <w:pPr>
                            <w:pStyle w:val="BodyText"/>
                            <w:spacing w:before="28"/>
                            <w:ind w:left="60"/>
                            <w:rPr>
                              <w:rFonts w:ascii="Franklin Gothic Medium"/>
                            </w:rPr>
                          </w:pPr>
                          <w:r>
                            <w:rPr>
                              <w:rFonts w:ascii="Franklin Gothic Medium"/>
                              <w:color w:val="114B5F"/>
                              <w:spacing w:val="-10"/>
                            </w:rPr>
                            <w:fldChar w:fldCharType="begin"/>
                          </w:r>
                          <w:r>
                            <w:rPr>
                              <w:rFonts w:ascii="Franklin Gothic Medium"/>
                              <w:color w:val="114B5F"/>
                              <w:spacing w:val="-10"/>
                            </w:rPr>
                            <w:instrText xml:space="preserve"> PAGE </w:instrText>
                          </w:r>
                          <w:r>
                            <w:rPr>
                              <w:rFonts w:ascii="Franklin Gothic Medium"/>
                              <w:color w:val="114B5F"/>
                              <w:spacing w:val="-10"/>
                            </w:rPr>
                            <w:fldChar w:fldCharType="separate"/>
                          </w:r>
                          <w:r>
                            <w:rPr>
                              <w:rFonts w:ascii="Franklin Gothic Medium"/>
                              <w:color w:val="114B5F"/>
                              <w:spacing w:val="-10"/>
                            </w:rPr>
                            <w:t>8</w:t>
                          </w:r>
                          <w:r>
                            <w:rPr>
                              <w:rFonts w:ascii="Franklin Gothic Medium"/>
                              <w:color w:val="114B5F"/>
                              <w:spacing w:val="-10"/>
                            </w:rPr>
                            <w:fldChar w:fldCharType="end"/>
                          </w:r>
                        </w:p>
                      </w:txbxContent>
                    </wps:txbx>
                    <wps:bodyPr wrap="square" lIns="0" tIns="0" rIns="0" bIns="0" rtlCol="0">
                      <a:noAutofit/>
                    </wps:bodyPr>
                  </wps:wsp>
                </a:graphicData>
              </a:graphic>
            </wp:anchor>
          </w:drawing>
        </mc:Choice>
        <mc:Fallback>
          <w:pict>
            <v:shapetype w14:anchorId="33D17FA9" id="_x0000_t202" coordsize="21600,21600" o:spt="202" path="m,l,21600r21600,l21600,xe">
              <v:stroke joinstyle="miter"/>
              <v:path gradientshapeok="t" o:connecttype="rect"/>
            </v:shapetype>
            <v:shape id="Textbox 27" o:spid="_x0000_s1027" type="#_x0000_t202" style="position:absolute;margin-left:543.75pt;margin-top:809.85pt;width:14.05pt;height:16.45pt;z-index:-1629798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" filled="f" stroked="f">
              <v:textbox inset="0,0,0,0">
                <w:txbxContent>
                  <w:p w14:paraId="408DDAE6" w14:textId="77777777" w:rsidR="00012696" w:rsidRDefault="00395536">
                    <w:pPr>
                      <w:pStyle w:val="BodyText"/>
                      <w:spacing w:before="28"/>
                      <w:ind w:left="60"/>
                      <w:rPr>
                        <w:rFonts w:ascii="Franklin Gothic Medium"/>
                      </w:rPr>
                    </w:pPr>
                    <w:r>
                      <w:rPr>
                        <w:rFonts w:ascii="Franklin Gothic Medium"/>
                        <w:color w:val="114B5F"/>
                        <w:spacing w:val="-10"/>
                      </w:rPr>
                      <w:fldChar w:fldCharType="begin"/>
                    </w:r>
                    <w:r>
                      <w:rPr>
                        <w:rFonts w:ascii="Franklin Gothic Medium"/>
                        <w:color w:val="114B5F"/>
                        <w:spacing w:val="-10"/>
                      </w:rPr>
                      <w:instrText xml:space="preserve"> PAGE </w:instrText>
                    </w:r>
                    <w:r>
                      <w:rPr>
                        <w:rFonts w:ascii="Franklin Gothic Medium"/>
                        <w:color w:val="114B5F"/>
                        <w:spacing w:val="-10"/>
                      </w:rPr>
                      <w:fldChar w:fldCharType="separate"/>
                    </w:r>
                    <w:r>
                      <w:rPr>
                        <w:rFonts w:ascii="Franklin Gothic Medium"/>
                        <w:color w:val="114B5F"/>
                        <w:spacing w:val="-10"/>
                      </w:rPr>
                      <w:t>8</w:t>
                    </w:r>
                    <w:r>
                      <w:rPr>
                        <w:rFonts w:ascii="Franklin Gothic Medium"/>
                        <w:color w:val="114B5F"/>
                        <w:spacing w:val="-10"/>
                      </w:rPr>
                      <w:fldChar w:fldCharType="end"/>
                    </w:r>
                  </w:p>
                </w:txbxContent>
              </v:textbox>
              <w10:wrap anchorx="page" anchory="page"/>
            </v:shape>
          </w:pict>
        </mc:Fallback>
      </mc:AlternateConten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D8BB91" w14:textId="77777777" w:rsidR="00012696" w:rsidRDefault="00012696">
    <w:pPr>
      <w:pStyle w:val="BodyText"/>
      <w:spacing w:line="14" w:lineRule="auto"/>
      <w:rPr>
        <w:sz w:val="2"/>
      </w:rP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BB94E7" w14:textId="77777777" w:rsidR="00012696" w:rsidRDefault="00395536">
    <w:pPr>
      <w:pStyle w:val="BodyText"/>
      <w:spacing w:line="14" w:lineRule="auto"/>
      <w:rPr>
        <w:sz w:val="20"/>
      </w:rPr>
    </w:pPr>
    <w:r>
      <w:rPr>
        <w:noProof/>
        <w:sz w:val="20"/>
      </w:rPr>
      <mc:AlternateContent>
        <mc:Choice Requires="wps">
          <w:drawing>
            <wp:anchor distT="0" distB="0" distL="0" distR="0" simplePos="0" relativeHeight="487019520" behindDoc="1" locked="0" layoutInCell="1" allowOverlap="1" wp14:anchorId="2EDA3C21" wp14:editId="05418147">
              <wp:simplePos x="0" y="0"/>
              <wp:positionH relativeFrom="page">
                <wp:posOffset>6860743</wp:posOffset>
              </wp:positionH>
              <wp:positionV relativeFrom="page">
                <wp:posOffset>10284867</wp:posOffset>
              </wp:positionV>
              <wp:extent cx="267970" cy="208915"/>
              <wp:effectExtent l="0" t="0" r="0" b="0"/>
              <wp:wrapNone/>
              <wp:docPr id="30" name="Textbox 3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67970" cy="208915"/>
                      </a:xfrm>
                      <a:prstGeom prst="rect">
                        <a:avLst/>
                      </a:prstGeom>
                    </wps:spPr>
                    <wps:txbx>
                      <w:txbxContent>
                        <w:p w14:paraId="7D9C3970" w14:textId="77777777" w:rsidR="00012696" w:rsidRDefault="00395536">
                          <w:pPr>
                            <w:pStyle w:val="BodyText"/>
                            <w:spacing w:before="28"/>
                            <w:ind w:left="60"/>
                            <w:rPr>
                              <w:rFonts w:ascii="Franklin Gothic Medium"/>
                            </w:rPr>
                          </w:pPr>
                          <w:r>
                            <w:rPr>
                              <w:rFonts w:ascii="Franklin Gothic Medium"/>
                              <w:color w:val="114B5F"/>
                              <w:spacing w:val="-5"/>
                            </w:rPr>
                            <w:fldChar w:fldCharType="begin"/>
                          </w:r>
                          <w:r>
                            <w:rPr>
                              <w:rFonts w:ascii="Franklin Gothic Medium"/>
                              <w:color w:val="114B5F"/>
                              <w:spacing w:val="-5"/>
                            </w:rPr>
                            <w:instrText xml:space="preserve"> PAGE </w:instrText>
                          </w:r>
                          <w:r>
                            <w:rPr>
                              <w:rFonts w:ascii="Franklin Gothic Medium"/>
                              <w:color w:val="114B5F"/>
                              <w:spacing w:val="-5"/>
                            </w:rPr>
                            <w:fldChar w:fldCharType="separate"/>
                          </w:r>
                          <w:r>
                            <w:rPr>
                              <w:rFonts w:ascii="Franklin Gothic Medium"/>
                              <w:color w:val="114B5F"/>
                              <w:spacing w:val="-5"/>
                            </w:rPr>
                            <w:t>11</w:t>
                          </w:r>
                          <w:r>
                            <w:rPr>
                              <w:rFonts w:ascii="Franklin Gothic Medium"/>
                              <w:color w:val="114B5F"/>
                              <w:spacing w:val="-5"/>
                            </w:rPr>
                            <w:fldChar w:fldCharType="end"/>
                          </w:r>
                        </w:p>
                      </w:txbxContent>
                    </wps:txbx>
                    <wps:bodyPr wrap="square" lIns="0" tIns="0" rIns="0" bIns="0" rtlCol="0">
                      <a:noAutofit/>
                    </wps:bodyPr>
                  </wps:wsp>
                </a:graphicData>
              </a:graphic>
            </wp:anchor>
          </w:drawing>
        </mc:Choice>
        <mc:Fallback>
          <w:pict>
            <v:shapetype w14:anchorId="2EDA3C21" id="_x0000_t202" coordsize="21600,21600" o:spt="202" path="m,l,21600r21600,l21600,xe">
              <v:stroke joinstyle="miter"/>
              <v:path gradientshapeok="t" o:connecttype="rect"/>
            </v:shapetype>
            <v:shape id="Textbox 30" o:spid="_x0000_s1028" type="#_x0000_t202" style="position:absolute;margin-left:540.2pt;margin-top:809.85pt;width:21.1pt;height:16.45pt;z-index:-1629696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" filled="f" stroked="f">
              <v:textbox inset="0,0,0,0">
                <w:txbxContent>
                  <w:p w14:paraId="7D9C3970" w14:textId="77777777" w:rsidR="00012696" w:rsidRDefault="00395536">
                    <w:pPr>
                      <w:pStyle w:val="BodyText"/>
                      <w:spacing w:before="28"/>
                      <w:ind w:left="60"/>
                      <w:rPr>
                        <w:rFonts w:ascii="Franklin Gothic Medium"/>
                      </w:rPr>
                    </w:pPr>
                    <w:r>
                      <w:rPr>
                        <w:rFonts w:ascii="Franklin Gothic Medium"/>
                        <w:color w:val="114B5F"/>
                        <w:spacing w:val="-5"/>
                      </w:rPr>
                      <w:fldChar w:fldCharType="begin"/>
                    </w:r>
                    <w:r>
                      <w:rPr>
                        <w:rFonts w:ascii="Franklin Gothic Medium"/>
                        <w:color w:val="114B5F"/>
                        <w:spacing w:val="-5"/>
                      </w:rPr>
                      <w:instrText xml:space="preserve"> PAGE </w:instrText>
                    </w:r>
                    <w:r>
                      <w:rPr>
                        <w:rFonts w:ascii="Franklin Gothic Medium"/>
                        <w:color w:val="114B5F"/>
                        <w:spacing w:val="-5"/>
                      </w:rPr>
                      <w:fldChar w:fldCharType="separate"/>
                    </w:r>
                    <w:r>
                      <w:rPr>
                        <w:rFonts w:ascii="Franklin Gothic Medium"/>
                        <w:color w:val="114B5F"/>
                        <w:spacing w:val="-5"/>
                      </w:rPr>
                      <w:t>11</w:t>
                    </w:r>
                    <w:r>
                      <w:rPr>
                        <w:rFonts w:ascii="Franklin Gothic Medium"/>
                        <w:color w:val="114B5F"/>
                        <w:spacing w:val="-5"/>
                      </w:rPr>
                      <w:fldChar w:fldCharType="end"/>
                    </w:r>
                  </w:p>
                </w:txbxContent>
              </v:textbox>
              <w10:wrap anchorx="page" anchory="page"/>
            </v:shape>
          </w:pict>
        </mc:Fallback>
      </mc:AlternateContent>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270B85" w14:textId="77777777" w:rsidR="00012696" w:rsidRDefault="00012696">
    <w:pPr>
      <w:pStyle w:val="BodyText"/>
      <w:spacing w:line="14" w:lineRule="auto"/>
      <w:rPr>
        <w:sz w:val="2"/>
      </w:rP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F44FD8" w14:textId="77777777" w:rsidR="00012696" w:rsidRDefault="00395536">
    <w:pPr>
      <w:pStyle w:val="BodyText"/>
      <w:spacing w:line="14" w:lineRule="auto"/>
      <w:rPr>
        <w:sz w:val="20"/>
      </w:rPr>
    </w:pPr>
    <w:r>
      <w:rPr>
        <w:noProof/>
        <w:sz w:val="20"/>
      </w:rPr>
      <mc:AlternateContent>
        <mc:Choice Requires="wps">
          <w:drawing>
            <wp:anchor distT="0" distB="0" distL="0" distR="0" simplePos="0" relativeHeight="487020544" behindDoc="1" locked="0" layoutInCell="1" allowOverlap="1" wp14:anchorId="621485B5" wp14:editId="485A54B5">
              <wp:simplePos x="0" y="0"/>
              <wp:positionH relativeFrom="page">
                <wp:posOffset>6860743</wp:posOffset>
              </wp:positionH>
              <wp:positionV relativeFrom="page">
                <wp:posOffset>10284867</wp:posOffset>
              </wp:positionV>
              <wp:extent cx="267970" cy="208915"/>
              <wp:effectExtent l="0" t="0" r="0" b="0"/>
              <wp:wrapNone/>
              <wp:docPr id="33" name="Textbox 3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67970" cy="208915"/>
                      </a:xfrm>
                      <a:prstGeom prst="rect">
                        <a:avLst/>
                      </a:prstGeom>
                    </wps:spPr>
                    <wps:txbx>
                      <w:txbxContent>
                        <w:p w14:paraId="19579F9C" w14:textId="77777777" w:rsidR="00012696" w:rsidRDefault="00395536">
                          <w:pPr>
                            <w:pStyle w:val="BodyText"/>
                            <w:spacing w:before="28"/>
                            <w:ind w:left="60"/>
                            <w:rPr>
                              <w:rFonts w:ascii="Franklin Gothic Medium"/>
                            </w:rPr>
                          </w:pPr>
                          <w:r>
                            <w:rPr>
                              <w:rFonts w:ascii="Franklin Gothic Medium"/>
                              <w:color w:val="114B5F"/>
                              <w:spacing w:val="-5"/>
                            </w:rPr>
                            <w:fldChar w:fldCharType="begin"/>
                          </w:r>
                          <w:r>
                            <w:rPr>
                              <w:rFonts w:ascii="Franklin Gothic Medium"/>
                              <w:color w:val="114B5F"/>
                              <w:spacing w:val="-5"/>
                            </w:rPr>
                            <w:instrText xml:space="preserve"> PAGE </w:instrText>
                          </w:r>
                          <w:r>
                            <w:rPr>
                              <w:rFonts w:ascii="Franklin Gothic Medium"/>
                              <w:color w:val="114B5F"/>
                              <w:spacing w:val="-5"/>
                            </w:rPr>
                            <w:fldChar w:fldCharType="separate"/>
                          </w:r>
                          <w:r>
                            <w:rPr>
                              <w:rFonts w:ascii="Franklin Gothic Medium"/>
                              <w:color w:val="114B5F"/>
                              <w:spacing w:val="-5"/>
                            </w:rPr>
                            <w:t>14</w:t>
                          </w:r>
                          <w:r>
                            <w:rPr>
                              <w:rFonts w:ascii="Franklin Gothic Medium"/>
                              <w:color w:val="114B5F"/>
                              <w:spacing w:val="-5"/>
                            </w:rPr>
                            <w:fldChar w:fldCharType="end"/>
                          </w:r>
                        </w:p>
                      </w:txbxContent>
                    </wps:txbx>
                    <wps:bodyPr wrap="square" lIns="0" tIns="0" rIns="0" bIns="0" rtlCol="0">
                      <a:noAutofit/>
                    </wps:bodyPr>
                  </wps:wsp>
                </a:graphicData>
              </a:graphic>
            </wp:anchor>
          </w:drawing>
        </mc:Choice>
        <mc:Fallback>
          <w:pict>
            <v:shapetype w14:anchorId="621485B5" id="_x0000_t202" coordsize="21600,21600" o:spt="202" path="m,l,21600r21600,l21600,xe">
              <v:stroke joinstyle="miter"/>
              <v:path gradientshapeok="t" o:connecttype="rect"/>
            </v:shapetype>
            <v:shape id="Textbox 33" o:spid="_x0000_s1029" type="#_x0000_t202" style="position:absolute;margin-left:540.2pt;margin-top:809.85pt;width:21.1pt;height:16.45pt;z-index:-1629593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" filled="f" stroked="f">
              <v:textbox inset="0,0,0,0">
                <w:txbxContent>
                  <w:p w14:paraId="19579F9C" w14:textId="77777777" w:rsidR="00012696" w:rsidRDefault="00395536">
                    <w:pPr>
                      <w:pStyle w:val="BodyText"/>
                      <w:spacing w:before="28"/>
                      <w:ind w:left="60"/>
                      <w:rPr>
                        <w:rFonts w:ascii="Franklin Gothic Medium"/>
                      </w:rPr>
                    </w:pPr>
                    <w:r>
                      <w:rPr>
                        <w:rFonts w:ascii="Franklin Gothic Medium"/>
                        <w:color w:val="114B5F"/>
                        <w:spacing w:val="-5"/>
                      </w:rPr>
                      <w:fldChar w:fldCharType="begin"/>
                    </w:r>
                    <w:r>
                      <w:rPr>
                        <w:rFonts w:ascii="Franklin Gothic Medium"/>
                        <w:color w:val="114B5F"/>
                        <w:spacing w:val="-5"/>
                      </w:rPr>
                      <w:instrText xml:space="preserve"> PAGE </w:instrText>
                    </w:r>
                    <w:r>
                      <w:rPr>
                        <w:rFonts w:ascii="Franklin Gothic Medium"/>
                        <w:color w:val="114B5F"/>
                        <w:spacing w:val="-5"/>
                      </w:rPr>
                      <w:fldChar w:fldCharType="separate"/>
                    </w:r>
                    <w:r>
                      <w:rPr>
                        <w:rFonts w:ascii="Franklin Gothic Medium"/>
                        <w:color w:val="114B5F"/>
                        <w:spacing w:val="-5"/>
                      </w:rPr>
                      <w:t>14</w:t>
                    </w:r>
                    <w:r>
                      <w:rPr>
                        <w:rFonts w:ascii="Franklin Gothic Medium"/>
                        <w:color w:val="114B5F"/>
                        <w:spacing w:val="-5"/>
                      </w:rPr>
                      <w:fldChar w:fldCharType="end"/>
                    </w:r>
                  </w:p>
                </w:txbxContent>
              </v:textbox>
              <w10:wrap anchorx="page" anchory="page"/>
            </v:shape>
          </w:pict>
        </mc:Fallback>
      </mc:AlternateContent>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B6FB0F" w14:textId="77777777" w:rsidR="00012696" w:rsidRDefault="00012696">
    <w:pPr>
      <w:pStyle w:val="BodyText"/>
      <w:spacing w:line="14" w:lineRule="auto"/>
      <w:rPr>
        <w:sz w:val="2"/>
      </w:rP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2C0793" w14:textId="77777777" w:rsidR="00012696" w:rsidRDefault="00395536">
    <w:pPr>
      <w:pStyle w:val="BodyText"/>
      <w:spacing w:line="14" w:lineRule="auto"/>
      <w:rPr>
        <w:sz w:val="20"/>
      </w:rPr>
    </w:pPr>
    <w:r>
      <w:rPr>
        <w:noProof/>
        <w:sz w:val="20"/>
      </w:rPr>
      <mc:AlternateContent>
        <mc:Choice Requires="wps">
          <w:drawing>
            <wp:anchor distT="0" distB="0" distL="0" distR="0" simplePos="0" relativeHeight="487021568" behindDoc="1" locked="0" layoutInCell="1" allowOverlap="1" wp14:anchorId="22BDBBF2" wp14:editId="63DFEF9B">
              <wp:simplePos x="0" y="0"/>
              <wp:positionH relativeFrom="page">
                <wp:posOffset>6860743</wp:posOffset>
              </wp:positionH>
              <wp:positionV relativeFrom="page">
                <wp:posOffset>10284867</wp:posOffset>
              </wp:positionV>
              <wp:extent cx="267970" cy="208915"/>
              <wp:effectExtent l="0" t="0" r="0" b="0"/>
              <wp:wrapNone/>
              <wp:docPr id="36" name="Textbox 3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67970" cy="208915"/>
                      </a:xfrm>
                      <a:prstGeom prst="rect">
                        <a:avLst/>
                      </a:prstGeom>
                    </wps:spPr>
                    <wps:txbx>
                      <w:txbxContent>
                        <w:p w14:paraId="0051A2A1" w14:textId="77777777" w:rsidR="00012696" w:rsidRDefault="00395536">
                          <w:pPr>
                            <w:pStyle w:val="BodyText"/>
                            <w:spacing w:before="28"/>
                            <w:ind w:left="60"/>
                            <w:rPr>
                              <w:rFonts w:ascii="Franklin Gothic Medium"/>
                            </w:rPr>
                          </w:pPr>
                          <w:r>
                            <w:rPr>
                              <w:rFonts w:ascii="Franklin Gothic Medium"/>
                              <w:color w:val="114B5F"/>
                              <w:spacing w:val="-5"/>
                            </w:rPr>
                            <w:fldChar w:fldCharType="begin"/>
                          </w:r>
                          <w:r>
                            <w:rPr>
                              <w:rFonts w:ascii="Franklin Gothic Medium"/>
                              <w:color w:val="114B5F"/>
                              <w:spacing w:val="-5"/>
                            </w:rPr>
                            <w:instrText xml:space="preserve"> PAGE </w:instrText>
                          </w:r>
                          <w:r>
                            <w:rPr>
                              <w:rFonts w:ascii="Franklin Gothic Medium"/>
                              <w:color w:val="114B5F"/>
                              <w:spacing w:val="-5"/>
                            </w:rPr>
                            <w:fldChar w:fldCharType="separate"/>
                          </w:r>
                          <w:r>
                            <w:rPr>
                              <w:rFonts w:ascii="Franklin Gothic Medium"/>
                              <w:color w:val="114B5F"/>
                              <w:spacing w:val="-5"/>
                            </w:rPr>
                            <w:t>20</w:t>
                          </w:r>
                          <w:r>
                            <w:rPr>
                              <w:rFonts w:ascii="Franklin Gothic Medium"/>
                              <w:color w:val="114B5F"/>
                              <w:spacing w:val="-5"/>
                            </w:rPr>
                            <w:fldChar w:fldCharType="end"/>
                          </w:r>
                        </w:p>
                      </w:txbxContent>
                    </wps:txbx>
                    <wps:bodyPr wrap="square" lIns="0" tIns="0" rIns="0" bIns="0" rtlCol="0">
                      <a:noAutofit/>
                    </wps:bodyPr>
                  </wps:wsp>
                </a:graphicData>
              </a:graphic>
            </wp:anchor>
          </w:drawing>
        </mc:Choice>
        <mc:Fallback>
          <w:pict>
            <v:shapetype w14:anchorId="22BDBBF2" id="_x0000_t202" coordsize="21600,21600" o:spt="202" path="m,l,21600r21600,l21600,xe">
              <v:stroke joinstyle="miter"/>
              <v:path gradientshapeok="t" o:connecttype="rect"/>
            </v:shapetype>
            <v:shape id="Textbox 36" o:spid="_x0000_s1030" type="#_x0000_t202" style="position:absolute;margin-left:540.2pt;margin-top:809.85pt;width:21.1pt;height:16.45pt;z-index:-1629491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" filled="f" stroked="f">
              <v:textbox inset="0,0,0,0">
                <w:txbxContent>
                  <w:p w14:paraId="0051A2A1" w14:textId="77777777" w:rsidR="00012696" w:rsidRDefault="00395536">
                    <w:pPr>
                      <w:pStyle w:val="BodyText"/>
                      <w:spacing w:before="28"/>
                      <w:ind w:left="60"/>
                      <w:rPr>
                        <w:rFonts w:ascii="Franklin Gothic Medium"/>
                      </w:rPr>
                    </w:pPr>
                    <w:r>
                      <w:rPr>
                        <w:rFonts w:ascii="Franklin Gothic Medium"/>
                        <w:color w:val="114B5F"/>
                        <w:spacing w:val="-5"/>
                      </w:rPr>
                      <w:fldChar w:fldCharType="begin"/>
                    </w:r>
                    <w:r>
                      <w:rPr>
                        <w:rFonts w:ascii="Franklin Gothic Medium"/>
                        <w:color w:val="114B5F"/>
                        <w:spacing w:val="-5"/>
                      </w:rPr>
                      <w:instrText xml:space="preserve"> PAGE </w:instrText>
                    </w:r>
                    <w:r>
                      <w:rPr>
                        <w:rFonts w:ascii="Franklin Gothic Medium"/>
                        <w:color w:val="114B5F"/>
                        <w:spacing w:val="-5"/>
                      </w:rPr>
                      <w:fldChar w:fldCharType="separate"/>
                    </w:r>
                    <w:r>
                      <w:rPr>
                        <w:rFonts w:ascii="Franklin Gothic Medium"/>
                        <w:color w:val="114B5F"/>
                        <w:spacing w:val="-5"/>
                      </w:rPr>
                      <w:t>20</w:t>
                    </w:r>
                    <w:r>
                      <w:rPr>
                        <w:rFonts w:ascii="Franklin Gothic Medium"/>
                        <w:color w:val="114B5F"/>
                        <w:spacing w:val="-5"/>
                      </w:rPr>
                      <w:fldChar w:fldCharType="end"/>
                    </w:r>
                  </w:p>
                </w:txbxContent>
              </v:textbox>
              <w10:wrap anchorx="page" anchory="page"/>
            </v:shape>
          </w:pict>
        </mc:Fallback>
      </mc:AlternateContent>
    </w: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9F6BCD" w14:textId="77777777" w:rsidR="00012696" w:rsidRDefault="00012696">
    <w:pPr>
      <w:pStyle w:val="BodyText"/>
      <w:spacing w:line="14" w:lineRule="auto"/>
      <w:rPr>
        <w:sz w:val="2"/>
      </w:rP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29074905"/>
      <w:docPartObj>
        <w:docPartGallery w:val="Page Numbers (Bottom of Page)"/>
        <w:docPartUnique/>
      </w:docPartObj>
    </w:sdtPr>
    <w:sdtEndPr>
      <w:rPr>
        <w:noProof/>
      </w:rPr>
    </w:sdtEndPr>
    <w:sdtContent>
      <w:p w14:paraId="5A8813B4" w14:textId="37FFC56F" w:rsidR="00FB3F64" w:rsidRDefault="00FB3F64">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016BB7B2" w14:textId="7542C501" w:rsidR="00012696" w:rsidRDefault="00012696">
    <w:pPr>
      <w:pStyle w:val="BodyText"/>
      <w:spacing w:line="14" w:lineRule="auto"/>
      <w:rPr>
        <w:sz w:val="20"/>
      </w:rP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1370CD" w14:textId="77777777" w:rsidR="00012696" w:rsidRDefault="00012696">
    <w:pPr>
      <w:pStyle w:val="BodyText"/>
      <w:spacing w:line="14" w:lineRule="auto"/>
      <w:rPr>
        <w:sz w:val="2"/>
      </w:rP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54559120"/>
      <w:docPartObj>
        <w:docPartGallery w:val="Page Numbers (Bottom of Page)"/>
        <w:docPartUnique/>
      </w:docPartObj>
    </w:sdtPr>
    <w:sdtEndPr>
      <w:rPr>
        <w:noProof/>
      </w:rPr>
    </w:sdtEndPr>
    <w:sdtContent>
      <w:p w14:paraId="14B51231" w14:textId="132DEA99" w:rsidR="00FB3F64" w:rsidRDefault="00FB3F64">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2557133D" w14:textId="5BEC563C" w:rsidR="00012696" w:rsidRDefault="00012696">
    <w:pPr>
      <w:pStyle w:val="BodyText"/>
      <w:spacing w:line="14" w:lineRule="auto"/>
      <w:rPr>
        <w:sz w:val="20"/>
      </w:rP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E004E1" w14:textId="77777777" w:rsidR="00012696" w:rsidRDefault="00012696">
    <w:pPr>
      <w:pStyle w:val="BodyText"/>
      <w:spacing w:line="14" w:lineRule="auto"/>
      <w:rPr>
        <w:sz w:val="2"/>
      </w:rP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4560667"/>
      <w:docPartObj>
        <w:docPartGallery w:val="Page Numbers (Bottom of Page)"/>
        <w:docPartUnique/>
      </w:docPartObj>
    </w:sdtPr>
    <w:sdtEndPr>
      <w:rPr>
        <w:noProof/>
      </w:rPr>
    </w:sdtEndPr>
    <w:sdtContent>
      <w:p w14:paraId="149B04E3" w14:textId="3A55807D" w:rsidR="00FB3F64" w:rsidRDefault="00FB3F64">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1BE2DE5E" w14:textId="59978FC8" w:rsidR="00012696" w:rsidRDefault="00012696">
    <w:pPr>
      <w:pStyle w:val="BodyText"/>
      <w:spacing w:line="14" w:lineRule="auto"/>
      <w:rPr>
        <w:sz w:val="20"/>
      </w:rP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2FE902" w14:textId="77777777" w:rsidR="00012696" w:rsidRDefault="00012696">
    <w:pPr>
      <w:pStyle w:val="BodyText"/>
      <w:spacing w:line="14" w:lineRule="auto"/>
      <w:rPr>
        <w:sz w:val="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5211A56" w14:textId="77777777" w:rsidR="00F57063" w:rsidRDefault="00F57063">
      <w:r>
        <w:separator/>
      </w:r>
    </w:p>
  </w:footnote>
  <w:footnote w:type="continuationSeparator" w:id="0">
    <w:p w14:paraId="6495740E" w14:textId="77777777" w:rsidR="00F57063" w:rsidRDefault="00F5706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543FCA" w14:textId="67DCBE21" w:rsidR="00012696" w:rsidRDefault="00012696">
    <w:pPr>
      <w:pStyle w:val="BodyText"/>
      <w:spacing w:line="14" w:lineRule="auto"/>
      <w:rPr>
        <w:sz w:val="2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C58B49" w14:textId="77777777" w:rsidR="00012696" w:rsidRDefault="00012696">
    <w:pPr>
      <w:pStyle w:val="BodyText"/>
      <w:spacing w:line="14" w:lineRule="auto"/>
      <w:rPr>
        <w:sz w:val="2"/>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32817E" w14:textId="39695B2F" w:rsidR="00012696" w:rsidRDefault="00650205" w:rsidP="00650205">
    <w:pPr>
      <w:pStyle w:val="BodyText"/>
      <w:tabs>
        <w:tab w:val="left" w:pos="1840"/>
      </w:tabs>
      <w:spacing w:line="14" w:lineRule="auto"/>
      <w:rPr>
        <w:sz w:val="20"/>
      </w:rPr>
    </w:pPr>
    <w:r>
      <w:rPr>
        <w:sz w:val="20"/>
      </w:rPr>
      <w:tab/>
      <w:t xml:space="preserve"> </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021A21" w14:textId="77777777" w:rsidR="00012696" w:rsidRDefault="00012696">
    <w:pPr>
      <w:pStyle w:val="BodyText"/>
      <w:spacing w:line="14" w:lineRule="auto"/>
      <w:rPr>
        <w:sz w:val="2"/>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620C8D" w14:textId="4B1041BB" w:rsidR="00012696" w:rsidRDefault="00012696">
    <w:pPr>
      <w:pStyle w:val="BodyText"/>
      <w:spacing w:line="14" w:lineRule="auto"/>
      <w:rPr>
        <w:sz w:val="20"/>
      </w:rP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6050E2" w14:textId="77777777" w:rsidR="00012696" w:rsidRDefault="00012696">
    <w:pPr>
      <w:pStyle w:val="BodyText"/>
      <w:spacing w:line="14" w:lineRule="auto"/>
      <w:rPr>
        <w:sz w:val="2"/>
      </w:rP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16EC2D" w14:textId="300475DF" w:rsidR="00012696" w:rsidRDefault="00012696">
    <w:pPr>
      <w:pStyle w:val="BodyText"/>
      <w:spacing w:line="14" w:lineRule="auto"/>
      <w:rPr>
        <w:sz w:val="20"/>
      </w:rP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DCBDA4" w14:textId="77777777" w:rsidR="00012696" w:rsidRDefault="00012696">
    <w:pPr>
      <w:pStyle w:val="BodyText"/>
      <w:spacing w:line="14" w:lineRule="auto"/>
      <w:rPr>
        <w:sz w:val="2"/>
      </w:rP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FAA9D9" w14:textId="77777777" w:rsidR="00012696" w:rsidRDefault="00012696">
    <w:pPr>
      <w:pStyle w:val="BodyText"/>
      <w:spacing w:line="14" w:lineRule="auto"/>
      <w:rPr>
        <w:sz w:val="2"/>
      </w:rP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C0CEF2" w14:textId="77777777" w:rsidR="00012696" w:rsidRDefault="00012696">
    <w:pPr>
      <w:pStyle w:val="BodyText"/>
      <w:spacing w:line="14" w:lineRule="auto"/>
      <w:rPr>
        <w:sz w:val="2"/>
      </w:rP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C8D410" w14:textId="1AEAD18B" w:rsidR="00012696" w:rsidRDefault="00012696">
    <w:pPr>
      <w:pStyle w:val="BodyText"/>
      <w:spacing w:line="14" w:lineRule="auto"/>
      <w:rPr>
        <w:sz w:val="20"/>
      </w:rP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998B68" w14:textId="77777777" w:rsidR="00012696" w:rsidRDefault="00012696">
    <w:pPr>
      <w:pStyle w:val="BodyText"/>
      <w:spacing w:line="14" w:lineRule="auto"/>
      <w:rPr>
        <w:sz w:val="2"/>
      </w:rP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E97642" w14:textId="6CBAD4F4" w:rsidR="00012696" w:rsidRDefault="00012696">
    <w:pPr>
      <w:pStyle w:val="BodyText"/>
      <w:spacing w:line="14" w:lineRule="auto"/>
      <w:rPr>
        <w:sz w:val="20"/>
      </w:rP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200C3A" w14:textId="77777777" w:rsidR="00012696" w:rsidRDefault="00012696">
    <w:pPr>
      <w:pStyle w:val="BodyText"/>
      <w:spacing w:line="14" w:lineRule="auto"/>
      <w:rPr>
        <w:sz w:val="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293529"/>
    <w:multiLevelType w:val="hybridMultilevel"/>
    <w:tmpl w:val="351003F8"/>
    <w:lvl w:ilvl="0" w:tplc="B7A0179C">
      <w:numFmt w:val="bullet"/>
      <w:lvlText w:val="•"/>
      <w:lvlJc w:val="left"/>
      <w:pPr>
        <w:ind w:left="454" w:hanging="171"/>
      </w:pPr>
      <w:rPr>
        <w:rFonts w:ascii="Franklin Gothic Medium" w:eastAsia="Franklin Gothic Medium" w:hAnsi="Franklin Gothic Medium" w:cs="Franklin Gothic Medium" w:hint="default"/>
        <w:b w:val="0"/>
        <w:bCs w:val="0"/>
        <w:i w:val="0"/>
        <w:iCs w:val="0"/>
        <w:color w:val="114B5F"/>
        <w:spacing w:val="10"/>
        <w:w w:val="95"/>
        <w:sz w:val="22"/>
        <w:szCs w:val="22"/>
        <w:lang w:val="en-US" w:eastAsia="en-US" w:bidi="ar-SA"/>
      </w:rPr>
    </w:lvl>
    <w:lvl w:ilvl="1" w:tplc="3FBEB5DA">
      <w:numFmt w:val="bullet"/>
      <w:lvlText w:val="•"/>
      <w:lvlJc w:val="left"/>
      <w:pPr>
        <w:ind w:left="907" w:hanging="171"/>
      </w:pPr>
      <w:rPr>
        <w:rFonts w:hint="default"/>
        <w:lang w:val="en-US" w:eastAsia="en-US" w:bidi="ar-SA"/>
      </w:rPr>
    </w:lvl>
    <w:lvl w:ilvl="2" w:tplc="E57C5C06">
      <w:numFmt w:val="bullet"/>
      <w:lvlText w:val="•"/>
      <w:lvlJc w:val="left"/>
      <w:pPr>
        <w:ind w:left="1354" w:hanging="171"/>
      </w:pPr>
      <w:rPr>
        <w:rFonts w:hint="default"/>
        <w:lang w:val="en-US" w:eastAsia="en-US" w:bidi="ar-SA"/>
      </w:rPr>
    </w:lvl>
    <w:lvl w:ilvl="3" w:tplc="E0384E74">
      <w:numFmt w:val="bullet"/>
      <w:lvlText w:val="•"/>
      <w:lvlJc w:val="left"/>
      <w:pPr>
        <w:ind w:left="1801" w:hanging="171"/>
      </w:pPr>
      <w:rPr>
        <w:rFonts w:hint="default"/>
        <w:lang w:val="en-US" w:eastAsia="en-US" w:bidi="ar-SA"/>
      </w:rPr>
    </w:lvl>
    <w:lvl w:ilvl="4" w:tplc="34CCFABA">
      <w:numFmt w:val="bullet"/>
      <w:lvlText w:val="•"/>
      <w:lvlJc w:val="left"/>
      <w:pPr>
        <w:ind w:left="2248" w:hanging="171"/>
      </w:pPr>
      <w:rPr>
        <w:rFonts w:hint="default"/>
        <w:lang w:val="en-US" w:eastAsia="en-US" w:bidi="ar-SA"/>
      </w:rPr>
    </w:lvl>
    <w:lvl w:ilvl="5" w:tplc="781C5F12">
      <w:numFmt w:val="bullet"/>
      <w:lvlText w:val="•"/>
      <w:lvlJc w:val="left"/>
      <w:pPr>
        <w:ind w:left="2696" w:hanging="171"/>
      </w:pPr>
      <w:rPr>
        <w:rFonts w:hint="default"/>
        <w:lang w:val="en-US" w:eastAsia="en-US" w:bidi="ar-SA"/>
      </w:rPr>
    </w:lvl>
    <w:lvl w:ilvl="6" w:tplc="943C55AE">
      <w:numFmt w:val="bullet"/>
      <w:lvlText w:val="•"/>
      <w:lvlJc w:val="left"/>
      <w:pPr>
        <w:ind w:left="3143" w:hanging="171"/>
      </w:pPr>
      <w:rPr>
        <w:rFonts w:hint="default"/>
        <w:lang w:val="en-US" w:eastAsia="en-US" w:bidi="ar-SA"/>
      </w:rPr>
    </w:lvl>
    <w:lvl w:ilvl="7" w:tplc="58D69D50">
      <w:numFmt w:val="bullet"/>
      <w:lvlText w:val="•"/>
      <w:lvlJc w:val="left"/>
      <w:pPr>
        <w:ind w:left="3590" w:hanging="171"/>
      </w:pPr>
      <w:rPr>
        <w:rFonts w:hint="default"/>
        <w:lang w:val="en-US" w:eastAsia="en-US" w:bidi="ar-SA"/>
      </w:rPr>
    </w:lvl>
    <w:lvl w:ilvl="8" w:tplc="A26EC5EE">
      <w:numFmt w:val="bullet"/>
      <w:lvlText w:val="•"/>
      <w:lvlJc w:val="left"/>
      <w:pPr>
        <w:ind w:left="4037" w:hanging="171"/>
      </w:pPr>
      <w:rPr>
        <w:rFonts w:hint="default"/>
        <w:lang w:val="en-US" w:eastAsia="en-US" w:bidi="ar-SA"/>
      </w:rPr>
    </w:lvl>
  </w:abstractNum>
  <w:abstractNum w:abstractNumId="1" w15:restartNumberingAfterBreak="0">
    <w:nsid w:val="0A1C0F74"/>
    <w:multiLevelType w:val="hybridMultilevel"/>
    <w:tmpl w:val="0BDC58F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D15007D"/>
    <w:multiLevelType w:val="hybridMultilevel"/>
    <w:tmpl w:val="BD1C6E64"/>
    <w:lvl w:ilvl="0" w:tplc="6268CCB2">
      <w:numFmt w:val="bullet"/>
      <w:lvlText w:val="•"/>
      <w:lvlJc w:val="left"/>
      <w:pPr>
        <w:ind w:left="737" w:hanging="284"/>
      </w:pPr>
      <w:rPr>
        <w:rFonts w:ascii="Franklin Gothic Medium" w:eastAsia="Franklin Gothic Medium" w:hAnsi="Franklin Gothic Medium" w:cs="Franklin Gothic Medium" w:hint="default"/>
        <w:b w:val="0"/>
        <w:bCs w:val="0"/>
        <w:i w:val="0"/>
        <w:iCs w:val="0"/>
        <w:color w:val="114B5F"/>
        <w:spacing w:val="0"/>
        <w:w w:val="100"/>
        <w:sz w:val="24"/>
        <w:szCs w:val="24"/>
        <w:lang w:val="en-US" w:eastAsia="en-US" w:bidi="ar-SA"/>
      </w:rPr>
    </w:lvl>
    <w:lvl w:ilvl="1" w:tplc="3D32F8E2">
      <w:numFmt w:val="bullet"/>
      <w:lvlText w:val="•"/>
      <w:lvlJc w:val="left"/>
      <w:pPr>
        <w:ind w:left="1145" w:hanging="284"/>
      </w:pPr>
      <w:rPr>
        <w:rFonts w:hint="default"/>
        <w:lang w:val="en-US" w:eastAsia="en-US" w:bidi="ar-SA"/>
      </w:rPr>
    </w:lvl>
    <w:lvl w:ilvl="2" w:tplc="9A8428A8">
      <w:numFmt w:val="bullet"/>
      <w:lvlText w:val="•"/>
      <w:lvlJc w:val="left"/>
      <w:pPr>
        <w:ind w:left="1550" w:hanging="284"/>
      </w:pPr>
      <w:rPr>
        <w:rFonts w:hint="default"/>
        <w:lang w:val="en-US" w:eastAsia="en-US" w:bidi="ar-SA"/>
      </w:rPr>
    </w:lvl>
    <w:lvl w:ilvl="3" w:tplc="310AB8C0">
      <w:numFmt w:val="bullet"/>
      <w:lvlText w:val="•"/>
      <w:lvlJc w:val="left"/>
      <w:pPr>
        <w:ind w:left="1955" w:hanging="284"/>
      </w:pPr>
      <w:rPr>
        <w:rFonts w:hint="default"/>
        <w:lang w:val="en-US" w:eastAsia="en-US" w:bidi="ar-SA"/>
      </w:rPr>
    </w:lvl>
    <w:lvl w:ilvl="4" w:tplc="38DA8A8C">
      <w:numFmt w:val="bullet"/>
      <w:lvlText w:val="•"/>
      <w:lvlJc w:val="left"/>
      <w:pPr>
        <w:ind w:left="2360" w:hanging="284"/>
      </w:pPr>
      <w:rPr>
        <w:rFonts w:hint="default"/>
        <w:lang w:val="en-US" w:eastAsia="en-US" w:bidi="ar-SA"/>
      </w:rPr>
    </w:lvl>
    <w:lvl w:ilvl="5" w:tplc="9F1A555A">
      <w:numFmt w:val="bullet"/>
      <w:lvlText w:val="•"/>
      <w:lvlJc w:val="left"/>
      <w:pPr>
        <w:ind w:left="2765" w:hanging="284"/>
      </w:pPr>
      <w:rPr>
        <w:rFonts w:hint="default"/>
        <w:lang w:val="en-US" w:eastAsia="en-US" w:bidi="ar-SA"/>
      </w:rPr>
    </w:lvl>
    <w:lvl w:ilvl="6" w:tplc="E1A63EDC">
      <w:numFmt w:val="bullet"/>
      <w:lvlText w:val="•"/>
      <w:lvlJc w:val="left"/>
      <w:pPr>
        <w:ind w:left="3170" w:hanging="284"/>
      </w:pPr>
      <w:rPr>
        <w:rFonts w:hint="default"/>
        <w:lang w:val="en-US" w:eastAsia="en-US" w:bidi="ar-SA"/>
      </w:rPr>
    </w:lvl>
    <w:lvl w:ilvl="7" w:tplc="02D401E4">
      <w:numFmt w:val="bullet"/>
      <w:lvlText w:val="•"/>
      <w:lvlJc w:val="left"/>
      <w:pPr>
        <w:ind w:left="3575" w:hanging="284"/>
      </w:pPr>
      <w:rPr>
        <w:rFonts w:hint="default"/>
        <w:lang w:val="en-US" w:eastAsia="en-US" w:bidi="ar-SA"/>
      </w:rPr>
    </w:lvl>
    <w:lvl w:ilvl="8" w:tplc="F912D4A8">
      <w:numFmt w:val="bullet"/>
      <w:lvlText w:val="•"/>
      <w:lvlJc w:val="left"/>
      <w:pPr>
        <w:ind w:left="3980" w:hanging="284"/>
      </w:pPr>
      <w:rPr>
        <w:rFonts w:hint="default"/>
        <w:lang w:val="en-US" w:eastAsia="en-US" w:bidi="ar-SA"/>
      </w:rPr>
    </w:lvl>
  </w:abstractNum>
  <w:abstractNum w:abstractNumId="3" w15:restartNumberingAfterBreak="0">
    <w:nsid w:val="0E3D597F"/>
    <w:multiLevelType w:val="hybridMultilevel"/>
    <w:tmpl w:val="6490754E"/>
    <w:lvl w:ilvl="0" w:tplc="38A465C8">
      <w:start w:val="1"/>
      <w:numFmt w:val="decimal"/>
      <w:lvlText w:val="%1."/>
      <w:lvlJc w:val="left"/>
      <w:pPr>
        <w:tabs>
          <w:tab w:val="num" w:pos="454"/>
        </w:tabs>
        <w:ind w:left="454" w:hanging="454"/>
      </w:pPr>
      <w:rPr>
        <w:rFonts w:hint="default"/>
        <w:b w:val="0"/>
        <w:color w:val="000000" w:themeColor="text1"/>
        <w:sz w:val="24"/>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 w15:restartNumberingAfterBreak="0">
    <w:nsid w:val="112900D3"/>
    <w:multiLevelType w:val="hybridMultilevel"/>
    <w:tmpl w:val="A03C981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5B31FEA"/>
    <w:multiLevelType w:val="hybridMultilevel"/>
    <w:tmpl w:val="EDC8C08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6" w15:restartNumberingAfterBreak="0">
    <w:nsid w:val="1D366926"/>
    <w:multiLevelType w:val="hybridMultilevel"/>
    <w:tmpl w:val="2B467816"/>
    <w:lvl w:ilvl="0" w:tplc="427039AC">
      <w:start w:val="1"/>
      <w:numFmt w:val="lowerRoman"/>
      <w:lvlText w:val="%1."/>
      <w:lvlJc w:val="left"/>
      <w:pPr>
        <w:ind w:left="517" w:hanging="234"/>
      </w:pPr>
      <w:rPr>
        <w:rFonts w:ascii="Franklin Gothic Medium" w:eastAsia="Franklin Gothic Medium" w:hAnsi="Franklin Gothic Medium" w:cs="Franklin Gothic Medium" w:hint="default"/>
        <w:b w:val="0"/>
        <w:bCs w:val="0"/>
        <w:i w:val="0"/>
        <w:iCs w:val="0"/>
        <w:color w:val="114B5F"/>
        <w:spacing w:val="-2"/>
        <w:w w:val="100"/>
        <w:sz w:val="32"/>
        <w:szCs w:val="32"/>
        <w:lang w:val="en-US" w:eastAsia="en-US" w:bidi="ar-SA"/>
      </w:rPr>
    </w:lvl>
    <w:lvl w:ilvl="1" w:tplc="EA3A6B66">
      <w:numFmt w:val="bullet"/>
      <w:lvlText w:val="•"/>
      <w:lvlJc w:val="left"/>
      <w:pPr>
        <w:ind w:left="956" w:hanging="234"/>
      </w:pPr>
      <w:rPr>
        <w:rFonts w:hint="default"/>
        <w:lang w:val="en-US" w:eastAsia="en-US" w:bidi="ar-SA"/>
      </w:rPr>
    </w:lvl>
    <w:lvl w:ilvl="2" w:tplc="8B96A0C2">
      <w:numFmt w:val="bullet"/>
      <w:lvlText w:val="•"/>
      <w:lvlJc w:val="left"/>
      <w:pPr>
        <w:ind w:left="1393" w:hanging="234"/>
      </w:pPr>
      <w:rPr>
        <w:rFonts w:hint="default"/>
        <w:lang w:val="en-US" w:eastAsia="en-US" w:bidi="ar-SA"/>
      </w:rPr>
    </w:lvl>
    <w:lvl w:ilvl="3" w:tplc="D44E7266">
      <w:numFmt w:val="bullet"/>
      <w:lvlText w:val="•"/>
      <w:lvlJc w:val="left"/>
      <w:pPr>
        <w:ind w:left="1830" w:hanging="234"/>
      </w:pPr>
      <w:rPr>
        <w:rFonts w:hint="default"/>
        <w:lang w:val="en-US" w:eastAsia="en-US" w:bidi="ar-SA"/>
      </w:rPr>
    </w:lvl>
    <w:lvl w:ilvl="4" w:tplc="13BA259E">
      <w:numFmt w:val="bullet"/>
      <w:lvlText w:val="•"/>
      <w:lvlJc w:val="left"/>
      <w:pPr>
        <w:ind w:left="2267" w:hanging="234"/>
      </w:pPr>
      <w:rPr>
        <w:rFonts w:hint="default"/>
        <w:lang w:val="en-US" w:eastAsia="en-US" w:bidi="ar-SA"/>
      </w:rPr>
    </w:lvl>
    <w:lvl w:ilvl="5" w:tplc="6728093E">
      <w:numFmt w:val="bullet"/>
      <w:lvlText w:val="•"/>
      <w:lvlJc w:val="left"/>
      <w:pPr>
        <w:ind w:left="2703" w:hanging="234"/>
      </w:pPr>
      <w:rPr>
        <w:rFonts w:hint="default"/>
        <w:lang w:val="en-US" w:eastAsia="en-US" w:bidi="ar-SA"/>
      </w:rPr>
    </w:lvl>
    <w:lvl w:ilvl="6" w:tplc="03CA98FC">
      <w:numFmt w:val="bullet"/>
      <w:lvlText w:val="•"/>
      <w:lvlJc w:val="left"/>
      <w:pPr>
        <w:ind w:left="3140" w:hanging="234"/>
      </w:pPr>
      <w:rPr>
        <w:rFonts w:hint="default"/>
        <w:lang w:val="en-US" w:eastAsia="en-US" w:bidi="ar-SA"/>
      </w:rPr>
    </w:lvl>
    <w:lvl w:ilvl="7" w:tplc="69068B3C">
      <w:numFmt w:val="bullet"/>
      <w:lvlText w:val="•"/>
      <w:lvlJc w:val="left"/>
      <w:pPr>
        <w:ind w:left="3577" w:hanging="234"/>
      </w:pPr>
      <w:rPr>
        <w:rFonts w:hint="default"/>
        <w:lang w:val="en-US" w:eastAsia="en-US" w:bidi="ar-SA"/>
      </w:rPr>
    </w:lvl>
    <w:lvl w:ilvl="8" w:tplc="FA90210E">
      <w:numFmt w:val="bullet"/>
      <w:lvlText w:val="•"/>
      <w:lvlJc w:val="left"/>
      <w:pPr>
        <w:ind w:left="4014" w:hanging="234"/>
      </w:pPr>
      <w:rPr>
        <w:rFonts w:hint="default"/>
        <w:lang w:val="en-US" w:eastAsia="en-US" w:bidi="ar-SA"/>
      </w:rPr>
    </w:lvl>
  </w:abstractNum>
  <w:abstractNum w:abstractNumId="7" w15:restartNumberingAfterBreak="0">
    <w:nsid w:val="2A147774"/>
    <w:multiLevelType w:val="hybridMultilevel"/>
    <w:tmpl w:val="F524F364"/>
    <w:lvl w:ilvl="0" w:tplc="E7C04E16">
      <w:numFmt w:val="bullet"/>
      <w:lvlText w:val="•"/>
      <w:lvlJc w:val="left"/>
      <w:pPr>
        <w:ind w:left="737" w:hanging="284"/>
      </w:pPr>
      <w:rPr>
        <w:rFonts w:ascii="Franklin Gothic Book" w:eastAsia="Franklin Gothic Book" w:hAnsi="Franklin Gothic Book" w:cs="Franklin Gothic Book" w:hint="default"/>
        <w:b w:val="0"/>
        <w:bCs w:val="0"/>
        <w:i w:val="0"/>
        <w:iCs w:val="0"/>
        <w:color w:val="FFFFFF"/>
        <w:spacing w:val="0"/>
        <w:w w:val="100"/>
        <w:sz w:val="24"/>
        <w:szCs w:val="24"/>
        <w:lang w:val="en-US" w:eastAsia="en-US" w:bidi="ar-SA"/>
      </w:rPr>
    </w:lvl>
    <w:lvl w:ilvl="1" w:tplc="FF483746">
      <w:numFmt w:val="bullet"/>
      <w:lvlText w:val="•"/>
      <w:lvlJc w:val="left"/>
      <w:pPr>
        <w:ind w:left="1131" w:hanging="284"/>
      </w:pPr>
      <w:rPr>
        <w:rFonts w:hint="default"/>
        <w:lang w:val="en-US" w:eastAsia="en-US" w:bidi="ar-SA"/>
      </w:rPr>
    </w:lvl>
    <w:lvl w:ilvl="2" w:tplc="E3828F14">
      <w:numFmt w:val="bullet"/>
      <w:lvlText w:val="•"/>
      <w:lvlJc w:val="left"/>
      <w:pPr>
        <w:ind w:left="1522" w:hanging="284"/>
      </w:pPr>
      <w:rPr>
        <w:rFonts w:hint="default"/>
        <w:lang w:val="en-US" w:eastAsia="en-US" w:bidi="ar-SA"/>
      </w:rPr>
    </w:lvl>
    <w:lvl w:ilvl="3" w:tplc="67D267AE">
      <w:numFmt w:val="bullet"/>
      <w:lvlText w:val="•"/>
      <w:lvlJc w:val="left"/>
      <w:pPr>
        <w:ind w:left="1914" w:hanging="284"/>
      </w:pPr>
      <w:rPr>
        <w:rFonts w:hint="default"/>
        <w:lang w:val="en-US" w:eastAsia="en-US" w:bidi="ar-SA"/>
      </w:rPr>
    </w:lvl>
    <w:lvl w:ilvl="4" w:tplc="1966CED2">
      <w:numFmt w:val="bullet"/>
      <w:lvlText w:val="•"/>
      <w:lvlJc w:val="left"/>
      <w:pPr>
        <w:ind w:left="2305" w:hanging="284"/>
      </w:pPr>
      <w:rPr>
        <w:rFonts w:hint="default"/>
        <w:lang w:val="en-US" w:eastAsia="en-US" w:bidi="ar-SA"/>
      </w:rPr>
    </w:lvl>
    <w:lvl w:ilvl="5" w:tplc="EF005CC6">
      <w:numFmt w:val="bullet"/>
      <w:lvlText w:val="•"/>
      <w:lvlJc w:val="left"/>
      <w:pPr>
        <w:ind w:left="2697" w:hanging="284"/>
      </w:pPr>
      <w:rPr>
        <w:rFonts w:hint="default"/>
        <w:lang w:val="en-US" w:eastAsia="en-US" w:bidi="ar-SA"/>
      </w:rPr>
    </w:lvl>
    <w:lvl w:ilvl="6" w:tplc="B1A46A20">
      <w:numFmt w:val="bullet"/>
      <w:lvlText w:val="•"/>
      <w:lvlJc w:val="left"/>
      <w:pPr>
        <w:ind w:left="3088" w:hanging="284"/>
      </w:pPr>
      <w:rPr>
        <w:rFonts w:hint="default"/>
        <w:lang w:val="en-US" w:eastAsia="en-US" w:bidi="ar-SA"/>
      </w:rPr>
    </w:lvl>
    <w:lvl w:ilvl="7" w:tplc="E7183822">
      <w:numFmt w:val="bullet"/>
      <w:lvlText w:val="•"/>
      <w:lvlJc w:val="left"/>
      <w:pPr>
        <w:ind w:left="3480" w:hanging="284"/>
      </w:pPr>
      <w:rPr>
        <w:rFonts w:hint="default"/>
        <w:lang w:val="en-US" w:eastAsia="en-US" w:bidi="ar-SA"/>
      </w:rPr>
    </w:lvl>
    <w:lvl w:ilvl="8" w:tplc="D37A787A">
      <w:numFmt w:val="bullet"/>
      <w:lvlText w:val="•"/>
      <w:lvlJc w:val="left"/>
      <w:pPr>
        <w:ind w:left="3871" w:hanging="284"/>
      </w:pPr>
      <w:rPr>
        <w:rFonts w:hint="default"/>
        <w:lang w:val="en-US" w:eastAsia="en-US" w:bidi="ar-SA"/>
      </w:rPr>
    </w:lvl>
  </w:abstractNum>
  <w:abstractNum w:abstractNumId="8" w15:restartNumberingAfterBreak="0">
    <w:nsid w:val="2FB7371D"/>
    <w:multiLevelType w:val="hybridMultilevel"/>
    <w:tmpl w:val="2E4EB3D4"/>
    <w:lvl w:ilvl="0" w:tplc="6B9E0E08">
      <w:numFmt w:val="bullet"/>
      <w:lvlText w:val="•"/>
      <w:lvlJc w:val="left"/>
      <w:pPr>
        <w:ind w:left="737" w:hanging="284"/>
      </w:pPr>
      <w:rPr>
        <w:rFonts w:ascii="Franklin Gothic Book" w:eastAsia="Franklin Gothic Book" w:hAnsi="Franklin Gothic Book" w:cs="Franklin Gothic Book" w:hint="default"/>
        <w:b w:val="0"/>
        <w:bCs w:val="0"/>
        <w:i w:val="0"/>
        <w:iCs w:val="0"/>
        <w:spacing w:val="0"/>
        <w:w w:val="100"/>
        <w:sz w:val="24"/>
        <w:szCs w:val="24"/>
        <w:lang w:val="en-US" w:eastAsia="en-US" w:bidi="ar-SA"/>
      </w:rPr>
    </w:lvl>
    <w:lvl w:ilvl="1" w:tplc="AAF614DC">
      <w:numFmt w:val="bullet"/>
      <w:lvlText w:val="•"/>
      <w:lvlJc w:val="left"/>
      <w:pPr>
        <w:ind w:left="1173" w:hanging="284"/>
      </w:pPr>
      <w:rPr>
        <w:rFonts w:hint="default"/>
        <w:lang w:val="en-US" w:eastAsia="en-US" w:bidi="ar-SA"/>
      </w:rPr>
    </w:lvl>
    <w:lvl w:ilvl="2" w:tplc="BDC0F608">
      <w:numFmt w:val="bullet"/>
      <w:lvlText w:val="•"/>
      <w:lvlJc w:val="left"/>
      <w:pPr>
        <w:ind w:left="1607" w:hanging="284"/>
      </w:pPr>
      <w:rPr>
        <w:rFonts w:hint="default"/>
        <w:lang w:val="en-US" w:eastAsia="en-US" w:bidi="ar-SA"/>
      </w:rPr>
    </w:lvl>
    <w:lvl w:ilvl="3" w:tplc="4A806A14">
      <w:numFmt w:val="bullet"/>
      <w:lvlText w:val="•"/>
      <w:lvlJc w:val="left"/>
      <w:pPr>
        <w:ind w:left="2040" w:hanging="284"/>
      </w:pPr>
      <w:rPr>
        <w:rFonts w:hint="default"/>
        <w:lang w:val="en-US" w:eastAsia="en-US" w:bidi="ar-SA"/>
      </w:rPr>
    </w:lvl>
    <w:lvl w:ilvl="4" w:tplc="1E005A30">
      <w:numFmt w:val="bullet"/>
      <w:lvlText w:val="•"/>
      <w:lvlJc w:val="left"/>
      <w:pPr>
        <w:ind w:left="2474" w:hanging="284"/>
      </w:pPr>
      <w:rPr>
        <w:rFonts w:hint="default"/>
        <w:lang w:val="en-US" w:eastAsia="en-US" w:bidi="ar-SA"/>
      </w:rPr>
    </w:lvl>
    <w:lvl w:ilvl="5" w:tplc="4E86E898">
      <w:numFmt w:val="bullet"/>
      <w:lvlText w:val="•"/>
      <w:lvlJc w:val="left"/>
      <w:pPr>
        <w:ind w:left="2907" w:hanging="284"/>
      </w:pPr>
      <w:rPr>
        <w:rFonts w:hint="default"/>
        <w:lang w:val="en-US" w:eastAsia="en-US" w:bidi="ar-SA"/>
      </w:rPr>
    </w:lvl>
    <w:lvl w:ilvl="6" w:tplc="8C0E9852">
      <w:numFmt w:val="bullet"/>
      <w:lvlText w:val="•"/>
      <w:lvlJc w:val="left"/>
      <w:pPr>
        <w:ind w:left="3341" w:hanging="284"/>
      </w:pPr>
      <w:rPr>
        <w:rFonts w:hint="default"/>
        <w:lang w:val="en-US" w:eastAsia="en-US" w:bidi="ar-SA"/>
      </w:rPr>
    </w:lvl>
    <w:lvl w:ilvl="7" w:tplc="2116977A">
      <w:numFmt w:val="bullet"/>
      <w:lvlText w:val="•"/>
      <w:lvlJc w:val="left"/>
      <w:pPr>
        <w:ind w:left="3774" w:hanging="284"/>
      </w:pPr>
      <w:rPr>
        <w:rFonts w:hint="default"/>
        <w:lang w:val="en-US" w:eastAsia="en-US" w:bidi="ar-SA"/>
      </w:rPr>
    </w:lvl>
    <w:lvl w:ilvl="8" w:tplc="8C3C540C">
      <w:numFmt w:val="bullet"/>
      <w:lvlText w:val="•"/>
      <w:lvlJc w:val="left"/>
      <w:pPr>
        <w:ind w:left="4208" w:hanging="284"/>
      </w:pPr>
      <w:rPr>
        <w:rFonts w:hint="default"/>
        <w:lang w:val="en-US" w:eastAsia="en-US" w:bidi="ar-SA"/>
      </w:rPr>
    </w:lvl>
  </w:abstractNum>
  <w:abstractNum w:abstractNumId="9" w15:restartNumberingAfterBreak="0">
    <w:nsid w:val="307063DA"/>
    <w:multiLevelType w:val="hybridMultilevel"/>
    <w:tmpl w:val="C23272DC"/>
    <w:lvl w:ilvl="0" w:tplc="C8B6A314">
      <w:numFmt w:val="bullet"/>
      <w:lvlText w:val="•"/>
      <w:lvlJc w:val="left"/>
      <w:pPr>
        <w:ind w:left="737" w:hanging="284"/>
      </w:pPr>
      <w:rPr>
        <w:rFonts w:ascii="Franklin Gothic Medium" w:eastAsia="Franklin Gothic Medium" w:hAnsi="Franklin Gothic Medium" w:cs="Franklin Gothic Medium" w:hint="default"/>
        <w:b w:val="0"/>
        <w:bCs w:val="0"/>
        <w:i w:val="0"/>
        <w:iCs w:val="0"/>
        <w:color w:val="114B5F"/>
        <w:spacing w:val="0"/>
        <w:w w:val="100"/>
        <w:sz w:val="24"/>
        <w:szCs w:val="24"/>
        <w:lang w:val="en-US" w:eastAsia="en-US" w:bidi="ar-SA"/>
      </w:rPr>
    </w:lvl>
    <w:lvl w:ilvl="1" w:tplc="AE0CAF3E">
      <w:numFmt w:val="bullet"/>
      <w:lvlText w:val="•"/>
      <w:lvlJc w:val="left"/>
      <w:pPr>
        <w:ind w:left="1153" w:hanging="284"/>
      </w:pPr>
      <w:rPr>
        <w:rFonts w:hint="default"/>
        <w:lang w:val="en-US" w:eastAsia="en-US" w:bidi="ar-SA"/>
      </w:rPr>
    </w:lvl>
    <w:lvl w:ilvl="2" w:tplc="4D0421DA">
      <w:numFmt w:val="bullet"/>
      <w:lvlText w:val="•"/>
      <w:lvlJc w:val="left"/>
      <w:pPr>
        <w:ind w:left="1566" w:hanging="284"/>
      </w:pPr>
      <w:rPr>
        <w:rFonts w:hint="default"/>
        <w:lang w:val="en-US" w:eastAsia="en-US" w:bidi="ar-SA"/>
      </w:rPr>
    </w:lvl>
    <w:lvl w:ilvl="3" w:tplc="003E9B4C">
      <w:numFmt w:val="bullet"/>
      <w:lvlText w:val="•"/>
      <w:lvlJc w:val="left"/>
      <w:pPr>
        <w:ind w:left="1980" w:hanging="284"/>
      </w:pPr>
      <w:rPr>
        <w:rFonts w:hint="default"/>
        <w:lang w:val="en-US" w:eastAsia="en-US" w:bidi="ar-SA"/>
      </w:rPr>
    </w:lvl>
    <w:lvl w:ilvl="4" w:tplc="4D729E8E">
      <w:numFmt w:val="bullet"/>
      <w:lvlText w:val="•"/>
      <w:lvlJc w:val="left"/>
      <w:pPr>
        <w:ind w:left="2393" w:hanging="284"/>
      </w:pPr>
      <w:rPr>
        <w:rFonts w:hint="default"/>
        <w:lang w:val="en-US" w:eastAsia="en-US" w:bidi="ar-SA"/>
      </w:rPr>
    </w:lvl>
    <w:lvl w:ilvl="5" w:tplc="3CACF9AE">
      <w:numFmt w:val="bullet"/>
      <w:lvlText w:val="•"/>
      <w:lvlJc w:val="left"/>
      <w:pPr>
        <w:ind w:left="2806" w:hanging="284"/>
      </w:pPr>
      <w:rPr>
        <w:rFonts w:hint="default"/>
        <w:lang w:val="en-US" w:eastAsia="en-US" w:bidi="ar-SA"/>
      </w:rPr>
    </w:lvl>
    <w:lvl w:ilvl="6" w:tplc="3E9072CC">
      <w:numFmt w:val="bullet"/>
      <w:lvlText w:val="•"/>
      <w:lvlJc w:val="left"/>
      <w:pPr>
        <w:ind w:left="3220" w:hanging="284"/>
      </w:pPr>
      <w:rPr>
        <w:rFonts w:hint="default"/>
        <w:lang w:val="en-US" w:eastAsia="en-US" w:bidi="ar-SA"/>
      </w:rPr>
    </w:lvl>
    <w:lvl w:ilvl="7" w:tplc="774AF77C">
      <w:numFmt w:val="bullet"/>
      <w:lvlText w:val="•"/>
      <w:lvlJc w:val="left"/>
      <w:pPr>
        <w:ind w:left="3633" w:hanging="284"/>
      </w:pPr>
      <w:rPr>
        <w:rFonts w:hint="default"/>
        <w:lang w:val="en-US" w:eastAsia="en-US" w:bidi="ar-SA"/>
      </w:rPr>
    </w:lvl>
    <w:lvl w:ilvl="8" w:tplc="D13EF548">
      <w:numFmt w:val="bullet"/>
      <w:lvlText w:val="•"/>
      <w:lvlJc w:val="left"/>
      <w:pPr>
        <w:ind w:left="4046" w:hanging="284"/>
      </w:pPr>
      <w:rPr>
        <w:rFonts w:hint="default"/>
        <w:lang w:val="en-US" w:eastAsia="en-US" w:bidi="ar-SA"/>
      </w:rPr>
    </w:lvl>
  </w:abstractNum>
  <w:abstractNum w:abstractNumId="10" w15:restartNumberingAfterBreak="0">
    <w:nsid w:val="328A1AA0"/>
    <w:multiLevelType w:val="hybridMultilevel"/>
    <w:tmpl w:val="38604E20"/>
    <w:lvl w:ilvl="0" w:tplc="08090001">
      <w:start w:val="1"/>
      <w:numFmt w:val="bullet"/>
      <w:lvlText w:val=""/>
      <w:lvlJc w:val="left"/>
      <w:pPr>
        <w:ind w:left="720" w:hanging="360"/>
      </w:pPr>
      <w:rPr>
        <w:rFonts w:ascii="Symbol" w:hAnsi="Symbol" w:hint="default"/>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11" w15:restartNumberingAfterBreak="0">
    <w:nsid w:val="33B86603"/>
    <w:multiLevelType w:val="hybridMultilevel"/>
    <w:tmpl w:val="7EBEBE3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2" w15:restartNumberingAfterBreak="0">
    <w:nsid w:val="3CD571E9"/>
    <w:multiLevelType w:val="hybridMultilevel"/>
    <w:tmpl w:val="7FA0A2C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3" w15:restartNumberingAfterBreak="0">
    <w:nsid w:val="409D7A5D"/>
    <w:multiLevelType w:val="hybridMultilevel"/>
    <w:tmpl w:val="3F622262"/>
    <w:lvl w:ilvl="0" w:tplc="8780999A">
      <w:numFmt w:val="bullet"/>
      <w:lvlText w:val="•"/>
      <w:lvlJc w:val="left"/>
      <w:pPr>
        <w:ind w:left="851" w:hanging="284"/>
      </w:pPr>
      <w:rPr>
        <w:rFonts w:ascii="Franklin Gothic Book" w:eastAsia="Franklin Gothic Book" w:hAnsi="Franklin Gothic Book" w:cs="Franklin Gothic Book" w:hint="default"/>
        <w:b w:val="0"/>
        <w:bCs w:val="0"/>
        <w:i w:val="0"/>
        <w:iCs w:val="0"/>
        <w:spacing w:val="0"/>
        <w:w w:val="100"/>
        <w:sz w:val="24"/>
        <w:szCs w:val="24"/>
        <w:lang w:val="en-US" w:eastAsia="en-US" w:bidi="ar-SA"/>
      </w:rPr>
    </w:lvl>
    <w:lvl w:ilvl="1" w:tplc="109C90BE">
      <w:numFmt w:val="bullet"/>
      <w:lvlText w:val="•"/>
      <w:lvlJc w:val="left"/>
      <w:pPr>
        <w:ind w:left="2284" w:hanging="284"/>
      </w:pPr>
      <w:rPr>
        <w:rFonts w:hint="default"/>
        <w:lang w:val="en-US" w:eastAsia="en-US" w:bidi="ar-SA"/>
      </w:rPr>
    </w:lvl>
    <w:lvl w:ilvl="2" w:tplc="2B941B1C">
      <w:numFmt w:val="bullet"/>
      <w:lvlText w:val="•"/>
      <w:lvlJc w:val="left"/>
      <w:pPr>
        <w:ind w:left="3148" w:hanging="284"/>
      </w:pPr>
      <w:rPr>
        <w:rFonts w:hint="default"/>
        <w:lang w:val="en-US" w:eastAsia="en-US" w:bidi="ar-SA"/>
      </w:rPr>
    </w:lvl>
    <w:lvl w:ilvl="3" w:tplc="5FDE1F36">
      <w:numFmt w:val="bullet"/>
      <w:lvlText w:val="•"/>
      <w:lvlJc w:val="left"/>
      <w:pPr>
        <w:ind w:left="4013" w:hanging="284"/>
      </w:pPr>
      <w:rPr>
        <w:rFonts w:hint="default"/>
        <w:lang w:val="en-US" w:eastAsia="en-US" w:bidi="ar-SA"/>
      </w:rPr>
    </w:lvl>
    <w:lvl w:ilvl="4" w:tplc="C772F216">
      <w:numFmt w:val="bullet"/>
      <w:lvlText w:val="•"/>
      <w:lvlJc w:val="left"/>
      <w:pPr>
        <w:ind w:left="4877" w:hanging="284"/>
      </w:pPr>
      <w:rPr>
        <w:rFonts w:hint="default"/>
        <w:lang w:val="en-US" w:eastAsia="en-US" w:bidi="ar-SA"/>
      </w:rPr>
    </w:lvl>
    <w:lvl w:ilvl="5" w:tplc="F8880104">
      <w:numFmt w:val="bullet"/>
      <w:lvlText w:val="•"/>
      <w:lvlJc w:val="left"/>
      <w:pPr>
        <w:ind w:left="5742" w:hanging="284"/>
      </w:pPr>
      <w:rPr>
        <w:rFonts w:hint="default"/>
        <w:lang w:val="en-US" w:eastAsia="en-US" w:bidi="ar-SA"/>
      </w:rPr>
    </w:lvl>
    <w:lvl w:ilvl="6" w:tplc="7298C58E">
      <w:numFmt w:val="bullet"/>
      <w:lvlText w:val="•"/>
      <w:lvlJc w:val="left"/>
      <w:pPr>
        <w:ind w:left="6606" w:hanging="284"/>
      </w:pPr>
      <w:rPr>
        <w:rFonts w:hint="default"/>
        <w:lang w:val="en-US" w:eastAsia="en-US" w:bidi="ar-SA"/>
      </w:rPr>
    </w:lvl>
    <w:lvl w:ilvl="7" w:tplc="572EEB3A">
      <w:numFmt w:val="bullet"/>
      <w:lvlText w:val="•"/>
      <w:lvlJc w:val="left"/>
      <w:pPr>
        <w:ind w:left="7471" w:hanging="284"/>
      </w:pPr>
      <w:rPr>
        <w:rFonts w:hint="default"/>
        <w:lang w:val="en-US" w:eastAsia="en-US" w:bidi="ar-SA"/>
      </w:rPr>
    </w:lvl>
    <w:lvl w:ilvl="8" w:tplc="BB36911A">
      <w:numFmt w:val="bullet"/>
      <w:lvlText w:val="•"/>
      <w:lvlJc w:val="left"/>
      <w:pPr>
        <w:ind w:left="8335" w:hanging="284"/>
      </w:pPr>
      <w:rPr>
        <w:rFonts w:hint="default"/>
        <w:lang w:val="en-US" w:eastAsia="en-US" w:bidi="ar-SA"/>
      </w:rPr>
    </w:lvl>
  </w:abstractNum>
  <w:abstractNum w:abstractNumId="14" w15:restartNumberingAfterBreak="0">
    <w:nsid w:val="46236354"/>
    <w:multiLevelType w:val="hybridMultilevel"/>
    <w:tmpl w:val="A9E4FEF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5" w15:restartNumberingAfterBreak="0">
    <w:nsid w:val="6D2E4DB8"/>
    <w:multiLevelType w:val="hybridMultilevel"/>
    <w:tmpl w:val="9C04CAF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71F63628"/>
    <w:multiLevelType w:val="hybridMultilevel"/>
    <w:tmpl w:val="CF2417D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74B64518"/>
    <w:multiLevelType w:val="hybridMultilevel"/>
    <w:tmpl w:val="C360D4FA"/>
    <w:lvl w:ilvl="0" w:tplc="08090001">
      <w:start w:val="1"/>
      <w:numFmt w:val="bullet"/>
      <w:lvlText w:val=""/>
      <w:lvlJc w:val="left"/>
      <w:pPr>
        <w:ind w:left="900" w:hanging="360"/>
      </w:pPr>
      <w:rPr>
        <w:rFonts w:ascii="Symbol" w:hAnsi="Symbol" w:hint="default"/>
      </w:rPr>
    </w:lvl>
    <w:lvl w:ilvl="1" w:tplc="08090003">
      <w:start w:val="1"/>
      <w:numFmt w:val="bullet"/>
      <w:lvlText w:val="o"/>
      <w:lvlJc w:val="left"/>
      <w:pPr>
        <w:ind w:left="1620" w:hanging="360"/>
      </w:pPr>
      <w:rPr>
        <w:rFonts w:ascii="Courier New" w:hAnsi="Courier New" w:cs="Courier New" w:hint="default"/>
      </w:rPr>
    </w:lvl>
    <w:lvl w:ilvl="2" w:tplc="08090005">
      <w:start w:val="1"/>
      <w:numFmt w:val="bullet"/>
      <w:lvlText w:val=""/>
      <w:lvlJc w:val="left"/>
      <w:pPr>
        <w:ind w:left="2340" w:hanging="360"/>
      </w:pPr>
      <w:rPr>
        <w:rFonts w:ascii="Wingdings" w:hAnsi="Wingdings" w:hint="default"/>
      </w:rPr>
    </w:lvl>
    <w:lvl w:ilvl="3" w:tplc="08090001">
      <w:start w:val="1"/>
      <w:numFmt w:val="bullet"/>
      <w:lvlText w:val=""/>
      <w:lvlJc w:val="left"/>
      <w:pPr>
        <w:ind w:left="3060" w:hanging="360"/>
      </w:pPr>
      <w:rPr>
        <w:rFonts w:ascii="Symbol" w:hAnsi="Symbol" w:hint="default"/>
      </w:rPr>
    </w:lvl>
    <w:lvl w:ilvl="4" w:tplc="08090003">
      <w:start w:val="1"/>
      <w:numFmt w:val="bullet"/>
      <w:lvlText w:val="o"/>
      <w:lvlJc w:val="left"/>
      <w:pPr>
        <w:ind w:left="3780" w:hanging="360"/>
      </w:pPr>
      <w:rPr>
        <w:rFonts w:ascii="Courier New" w:hAnsi="Courier New" w:cs="Courier New" w:hint="default"/>
      </w:rPr>
    </w:lvl>
    <w:lvl w:ilvl="5" w:tplc="08090005">
      <w:start w:val="1"/>
      <w:numFmt w:val="bullet"/>
      <w:lvlText w:val=""/>
      <w:lvlJc w:val="left"/>
      <w:pPr>
        <w:ind w:left="4500" w:hanging="360"/>
      </w:pPr>
      <w:rPr>
        <w:rFonts w:ascii="Wingdings" w:hAnsi="Wingdings" w:hint="default"/>
      </w:rPr>
    </w:lvl>
    <w:lvl w:ilvl="6" w:tplc="08090001">
      <w:start w:val="1"/>
      <w:numFmt w:val="bullet"/>
      <w:lvlText w:val=""/>
      <w:lvlJc w:val="left"/>
      <w:pPr>
        <w:ind w:left="5220" w:hanging="360"/>
      </w:pPr>
      <w:rPr>
        <w:rFonts w:ascii="Symbol" w:hAnsi="Symbol" w:hint="default"/>
      </w:rPr>
    </w:lvl>
    <w:lvl w:ilvl="7" w:tplc="08090003">
      <w:start w:val="1"/>
      <w:numFmt w:val="bullet"/>
      <w:lvlText w:val="o"/>
      <w:lvlJc w:val="left"/>
      <w:pPr>
        <w:ind w:left="5940" w:hanging="360"/>
      </w:pPr>
      <w:rPr>
        <w:rFonts w:ascii="Courier New" w:hAnsi="Courier New" w:cs="Courier New" w:hint="default"/>
      </w:rPr>
    </w:lvl>
    <w:lvl w:ilvl="8" w:tplc="08090005">
      <w:start w:val="1"/>
      <w:numFmt w:val="bullet"/>
      <w:lvlText w:val=""/>
      <w:lvlJc w:val="left"/>
      <w:pPr>
        <w:ind w:left="6660" w:hanging="360"/>
      </w:pPr>
      <w:rPr>
        <w:rFonts w:ascii="Wingdings" w:hAnsi="Wingdings" w:hint="default"/>
      </w:rPr>
    </w:lvl>
  </w:abstractNum>
  <w:abstractNum w:abstractNumId="18" w15:restartNumberingAfterBreak="0">
    <w:nsid w:val="74F95076"/>
    <w:multiLevelType w:val="hybridMultilevel"/>
    <w:tmpl w:val="0A4087D4"/>
    <w:lvl w:ilvl="0" w:tplc="45A2EF0A">
      <w:numFmt w:val="bullet"/>
      <w:lvlText w:val="•"/>
      <w:lvlJc w:val="left"/>
      <w:pPr>
        <w:ind w:left="688" w:hanging="284"/>
      </w:pPr>
      <w:rPr>
        <w:rFonts w:ascii="Franklin Gothic Book" w:eastAsia="Franklin Gothic Book" w:hAnsi="Franklin Gothic Book" w:cs="Franklin Gothic Book" w:hint="default"/>
        <w:b w:val="0"/>
        <w:bCs w:val="0"/>
        <w:i w:val="0"/>
        <w:iCs w:val="0"/>
        <w:spacing w:val="0"/>
        <w:w w:val="100"/>
        <w:sz w:val="24"/>
        <w:szCs w:val="24"/>
        <w:lang w:val="en-US" w:eastAsia="en-US" w:bidi="ar-SA"/>
      </w:rPr>
    </w:lvl>
    <w:lvl w:ilvl="1" w:tplc="15A6FA74">
      <w:numFmt w:val="bullet"/>
      <w:lvlText w:val="•"/>
      <w:lvlJc w:val="left"/>
      <w:pPr>
        <w:ind w:left="1114" w:hanging="284"/>
      </w:pPr>
      <w:rPr>
        <w:rFonts w:hint="default"/>
        <w:lang w:val="en-US" w:eastAsia="en-US" w:bidi="ar-SA"/>
      </w:rPr>
    </w:lvl>
    <w:lvl w:ilvl="2" w:tplc="F66C0D90">
      <w:numFmt w:val="bullet"/>
      <w:lvlText w:val="•"/>
      <w:lvlJc w:val="left"/>
      <w:pPr>
        <w:ind w:left="1549" w:hanging="284"/>
      </w:pPr>
      <w:rPr>
        <w:rFonts w:hint="default"/>
        <w:lang w:val="en-US" w:eastAsia="en-US" w:bidi="ar-SA"/>
      </w:rPr>
    </w:lvl>
    <w:lvl w:ilvl="3" w:tplc="D2C8F70A">
      <w:numFmt w:val="bullet"/>
      <w:lvlText w:val="•"/>
      <w:lvlJc w:val="left"/>
      <w:pPr>
        <w:ind w:left="1983" w:hanging="284"/>
      </w:pPr>
      <w:rPr>
        <w:rFonts w:hint="default"/>
        <w:lang w:val="en-US" w:eastAsia="en-US" w:bidi="ar-SA"/>
      </w:rPr>
    </w:lvl>
    <w:lvl w:ilvl="4" w:tplc="DB0839DA">
      <w:numFmt w:val="bullet"/>
      <w:lvlText w:val="•"/>
      <w:lvlJc w:val="left"/>
      <w:pPr>
        <w:ind w:left="2418" w:hanging="284"/>
      </w:pPr>
      <w:rPr>
        <w:rFonts w:hint="default"/>
        <w:lang w:val="en-US" w:eastAsia="en-US" w:bidi="ar-SA"/>
      </w:rPr>
    </w:lvl>
    <w:lvl w:ilvl="5" w:tplc="E236D83E">
      <w:numFmt w:val="bullet"/>
      <w:lvlText w:val="•"/>
      <w:lvlJc w:val="left"/>
      <w:pPr>
        <w:ind w:left="2853" w:hanging="284"/>
      </w:pPr>
      <w:rPr>
        <w:rFonts w:hint="default"/>
        <w:lang w:val="en-US" w:eastAsia="en-US" w:bidi="ar-SA"/>
      </w:rPr>
    </w:lvl>
    <w:lvl w:ilvl="6" w:tplc="5F0A92C0">
      <w:numFmt w:val="bullet"/>
      <w:lvlText w:val="•"/>
      <w:lvlJc w:val="left"/>
      <w:pPr>
        <w:ind w:left="3287" w:hanging="284"/>
      </w:pPr>
      <w:rPr>
        <w:rFonts w:hint="default"/>
        <w:lang w:val="en-US" w:eastAsia="en-US" w:bidi="ar-SA"/>
      </w:rPr>
    </w:lvl>
    <w:lvl w:ilvl="7" w:tplc="53C2B7DC">
      <w:numFmt w:val="bullet"/>
      <w:lvlText w:val="•"/>
      <w:lvlJc w:val="left"/>
      <w:pPr>
        <w:ind w:left="3722" w:hanging="284"/>
      </w:pPr>
      <w:rPr>
        <w:rFonts w:hint="default"/>
        <w:lang w:val="en-US" w:eastAsia="en-US" w:bidi="ar-SA"/>
      </w:rPr>
    </w:lvl>
    <w:lvl w:ilvl="8" w:tplc="F4B20D28">
      <w:numFmt w:val="bullet"/>
      <w:lvlText w:val="•"/>
      <w:lvlJc w:val="left"/>
      <w:pPr>
        <w:ind w:left="4157" w:hanging="284"/>
      </w:pPr>
      <w:rPr>
        <w:rFonts w:hint="default"/>
        <w:lang w:val="en-US" w:eastAsia="en-US" w:bidi="ar-SA"/>
      </w:rPr>
    </w:lvl>
  </w:abstractNum>
  <w:abstractNum w:abstractNumId="19" w15:restartNumberingAfterBreak="0">
    <w:nsid w:val="78827056"/>
    <w:multiLevelType w:val="hybridMultilevel"/>
    <w:tmpl w:val="EC70334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num w:numId="1" w16cid:durableId="488718677">
    <w:abstractNumId w:val="8"/>
  </w:num>
  <w:num w:numId="2" w16cid:durableId="1943763672">
    <w:abstractNumId w:val="0"/>
  </w:num>
  <w:num w:numId="3" w16cid:durableId="1795561014">
    <w:abstractNumId w:val="18"/>
  </w:num>
  <w:num w:numId="4" w16cid:durableId="485556229">
    <w:abstractNumId w:val="2"/>
  </w:num>
  <w:num w:numId="5" w16cid:durableId="2009365633">
    <w:abstractNumId w:val="9"/>
  </w:num>
  <w:num w:numId="6" w16cid:durableId="1702590075">
    <w:abstractNumId w:val="6"/>
  </w:num>
  <w:num w:numId="7" w16cid:durableId="1622346192">
    <w:abstractNumId w:val="13"/>
  </w:num>
  <w:num w:numId="8" w16cid:durableId="241989456">
    <w:abstractNumId w:val="7"/>
  </w:num>
  <w:num w:numId="9" w16cid:durableId="258174173">
    <w:abstractNumId w:val="3"/>
  </w:num>
  <w:num w:numId="10" w16cid:durableId="1360934622">
    <w:abstractNumId w:val="16"/>
  </w:num>
  <w:num w:numId="11" w16cid:durableId="1117867409">
    <w:abstractNumId w:val="19"/>
  </w:num>
  <w:num w:numId="12" w16cid:durableId="1621645887">
    <w:abstractNumId w:val="17"/>
  </w:num>
  <w:num w:numId="13" w16cid:durableId="1183125033">
    <w:abstractNumId w:val="14"/>
  </w:num>
  <w:num w:numId="14" w16cid:durableId="1467819127">
    <w:abstractNumId w:val="11"/>
  </w:num>
  <w:num w:numId="15" w16cid:durableId="857501770">
    <w:abstractNumId w:val="17"/>
  </w:num>
  <w:num w:numId="16" w16cid:durableId="164832312">
    <w:abstractNumId w:val="12"/>
  </w:num>
  <w:num w:numId="17" w16cid:durableId="42102702">
    <w:abstractNumId w:val="10"/>
  </w:num>
  <w:num w:numId="18" w16cid:durableId="1797528878">
    <w:abstractNumId w:val="5"/>
  </w:num>
  <w:num w:numId="19" w16cid:durableId="948469390">
    <w:abstractNumId w:val="5"/>
  </w:num>
  <w:num w:numId="20" w16cid:durableId="1746536942">
    <w:abstractNumId w:val="10"/>
  </w:num>
  <w:num w:numId="21" w16cid:durableId="711884424">
    <w:abstractNumId w:val="15"/>
  </w:num>
  <w:num w:numId="22" w16cid:durableId="718483101">
    <w:abstractNumId w:val="1"/>
  </w:num>
  <w:num w:numId="23" w16cid:durableId="144122157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DisplayPageBoundaries/>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12696"/>
    <w:rsid w:val="00012696"/>
    <w:rsid w:val="00021A2C"/>
    <w:rsid w:val="0002794D"/>
    <w:rsid w:val="0003793B"/>
    <w:rsid w:val="00042D5F"/>
    <w:rsid w:val="00051312"/>
    <w:rsid w:val="000800E0"/>
    <w:rsid w:val="0008532A"/>
    <w:rsid w:val="000966C5"/>
    <w:rsid w:val="00097D4E"/>
    <w:rsid w:val="000A4C83"/>
    <w:rsid w:val="000A6FF3"/>
    <w:rsid w:val="000B067F"/>
    <w:rsid w:val="000C1AC4"/>
    <w:rsid w:val="000C4311"/>
    <w:rsid w:val="000C72B5"/>
    <w:rsid w:val="000D7348"/>
    <w:rsid w:val="000E3BF6"/>
    <w:rsid w:val="00100C20"/>
    <w:rsid w:val="001070C2"/>
    <w:rsid w:val="00110A16"/>
    <w:rsid w:val="00117434"/>
    <w:rsid w:val="0012237B"/>
    <w:rsid w:val="00124164"/>
    <w:rsid w:val="00127245"/>
    <w:rsid w:val="0013670C"/>
    <w:rsid w:val="00143FAD"/>
    <w:rsid w:val="001445FB"/>
    <w:rsid w:val="0015136F"/>
    <w:rsid w:val="00167639"/>
    <w:rsid w:val="001961AC"/>
    <w:rsid w:val="001A3442"/>
    <w:rsid w:val="001A4733"/>
    <w:rsid w:val="001A55FE"/>
    <w:rsid w:val="001C3E82"/>
    <w:rsid w:val="001D3529"/>
    <w:rsid w:val="001E10F1"/>
    <w:rsid w:val="001F18A0"/>
    <w:rsid w:val="001F5992"/>
    <w:rsid w:val="002000EC"/>
    <w:rsid w:val="00212AD2"/>
    <w:rsid w:val="00214A38"/>
    <w:rsid w:val="00215702"/>
    <w:rsid w:val="00224644"/>
    <w:rsid w:val="00233890"/>
    <w:rsid w:val="002461E7"/>
    <w:rsid w:val="002701D8"/>
    <w:rsid w:val="00271910"/>
    <w:rsid w:val="00276224"/>
    <w:rsid w:val="002B5515"/>
    <w:rsid w:val="002B6D91"/>
    <w:rsid w:val="002E03E9"/>
    <w:rsid w:val="002E4B93"/>
    <w:rsid w:val="002E5A07"/>
    <w:rsid w:val="002F0EB8"/>
    <w:rsid w:val="002F7175"/>
    <w:rsid w:val="00310009"/>
    <w:rsid w:val="00310C5C"/>
    <w:rsid w:val="0031618E"/>
    <w:rsid w:val="00321FC3"/>
    <w:rsid w:val="0032328D"/>
    <w:rsid w:val="0033420D"/>
    <w:rsid w:val="00352077"/>
    <w:rsid w:val="00353630"/>
    <w:rsid w:val="0036088B"/>
    <w:rsid w:val="00370510"/>
    <w:rsid w:val="003804DC"/>
    <w:rsid w:val="00386112"/>
    <w:rsid w:val="0039150C"/>
    <w:rsid w:val="00393E4A"/>
    <w:rsid w:val="00395536"/>
    <w:rsid w:val="003964F7"/>
    <w:rsid w:val="003A43D0"/>
    <w:rsid w:val="003A57DD"/>
    <w:rsid w:val="003A68AD"/>
    <w:rsid w:val="003B0D42"/>
    <w:rsid w:val="003B285D"/>
    <w:rsid w:val="003B5196"/>
    <w:rsid w:val="003B7C35"/>
    <w:rsid w:val="003C11BC"/>
    <w:rsid w:val="003C630A"/>
    <w:rsid w:val="003D3BDA"/>
    <w:rsid w:val="003E1FB1"/>
    <w:rsid w:val="003E2572"/>
    <w:rsid w:val="004057FF"/>
    <w:rsid w:val="00451513"/>
    <w:rsid w:val="00452BBF"/>
    <w:rsid w:val="0046221A"/>
    <w:rsid w:val="004645B6"/>
    <w:rsid w:val="004666D1"/>
    <w:rsid w:val="0048224F"/>
    <w:rsid w:val="00490338"/>
    <w:rsid w:val="00496C6B"/>
    <w:rsid w:val="004C2EF8"/>
    <w:rsid w:val="004D7374"/>
    <w:rsid w:val="004E4566"/>
    <w:rsid w:val="004F4909"/>
    <w:rsid w:val="00503BBB"/>
    <w:rsid w:val="00513309"/>
    <w:rsid w:val="00533E2E"/>
    <w:rsid w:val="00537B79"/>
    <w:rsid w:val="005457CE"/>
    <w:rsid w:val="0054580F"/>
    <w:rsid w:val="00547BFA"/>
    <w:rsid w:val="00550B17"/>
    <w:rsid w:val="00570A26"/>
    <w:rsid w:val="005734F8"/>
    <w:rsid w:val="00590675"/>
    <w:rsid w:val="00596918"/>
    <w:rsid w:val="005A2425"/>
    <w:rsid w:val="005A5453"/>
    <w:rsid w:val="005C6DDE"/>
    <w:rsid w:val="005C7DE6"/>
    <w:rsid w:val="005D2EC8"/>
    <w:rsid w:val="005E1F0F"/>
    <w:rsid w:val="005F63CD"/>
    <w:rsid w:val="005F72FF"/>
    <w:rsid w:val="006107D5"/>
    <w:rsid w:val="00612997"/>
    <w:rsid w:val="006131FE"/>
    <w:rsid w:val="00632621"/>
    <w:rsid w:val="00646CE4"/>
    <w:rsid w:val="00650205"/>
    <w:rsid w:val="006671A8"/>
    <w:rsid w:val="00671E74"/>
    <w:rsid w:val="00674A16"/>
    <w:rsid w:val="0068106E"/>
    <w:rsid w:val="006857BF"/>
    <w:rsid w:val="0068709F"/>
    <w:rsid w:val="006A704F"/>
    <w:rsid w:val="006A72EB"/>
    <w:rsid w:val="006B24A5"/>
    <w:rsid w:val="006C1073"/>
    <w:rsid w:val="006C18D5"/>
    <w:rsid w:val="006E5A10"/>
    <w:rsid w:val="006E7744"/>
    <w:rsid w:val="006F1EAB"/>
    <w:rsid w:val="006F33D2"/>
    <w:rsid w:val="00716154"/>
    <w:rsid w:val="00716D2E"/>
    <w:rsid w:val="00723C8B"/>
    <w:rsid w:val="0072463C"/>
    <w:rsid w:val="0072664C"/>
    <w:rsid w:val="00727700"/>
    <w:rsid w:val="00741883"/>
    <w:rsid w:val="00753ED3"/>
    <w:rsid w:val="00783EDD"/>
    <w:rsid w:val="00802A3C"/>
    <w:rsid w:val="00802E80"/>
    <w:rsid w:val="0081779B"/>
    <w:rsid w:val="00826A67"/>
    <w:rsid w:val="00842A78"/>
    <w:rsid w:val="00853645"/>
    <w:rsid w:val="00857B55"/>
    <w:rsid w:val="008635F2"/>
    <w:rsid w:val="0086751F"/>
    <w:rsid w:val="008725D0"/>
    <w:rsid w:val="00886673"/>
    <w:rsid w:val="0089543A"/>
    <w:rsid w:val="008B0C74"/>
    <w:rsid w:val="008E5172"/>
    <w:rsid w:val="008E5566"/>
    <w:rsid w:val="008F0906"/>
    <w:rsid w:val="008F1B50"/>
    <w:rsid w:val="008F6059"/>
    <w:rsid w:val="00905857"/>
    <w:rsid w:val="00937808"/>
    <w:rsid w:val="00953304"/>
    <w:rsid w:val="00970234"/>
    <w:rsid w:val="0097528C"/>
    <w:rsid w:val="00975661"/>
    <w:rsid w:val="009839F3"/>
    <w:rsid w:val="009A3705"/>
    <w:rsid w:val="009A5D02"/>
    <w:rsid w:val="009B1F58"/>
    <w:rsid w:val="009B270D"/>
    <w:rsid w:val="009C0A41"/>
    <w:rsid w:val="009C7179"/>
    <w:rsid w:val="00A06759"/>
    <w:rsid w:val="00A13C0C"/>
    <w:rsid w:val="00A17528"/>
    <w:rsid w:val="00A22E97"/>
    <w:rsid w:val="00A327CB"/>
    <w:rsid w:val="00A371AF"/>
    <w:rsid w:val="00A526FD"/>
    <w:rsid w:val="00A537CA"/>
    <w:rsid w:val="00A62DE3"/>
    <w:rsid w:val="00A65C1A"/>
    <w:rsid w:val="00A76752"/>
    <w:rsid w:val="00A9100F"/>
    <w:rsid w:val="00A93112"/>
    <w:rsid w:val="00A97FA6"/>
    <w:rsid w:val="00AA51BC"/>
    <w:rsid w:val="00AA7FB3"/>
    <w:rsid w:val="00AB246A"/>
    <w:rsid w:val="00AC0594"/>
    <w:rsid w:val="00AC52C0"/>
    <w:rsid w:val="00AC6EF1"/>
    <w:rsid w:val="00AD28AD"/>
    <w:rsid w:val="00AD75E7"/>
    <w:rsid w:val="00AE0406"/>
    <w:rsid w:val="00AE0BDF"/>
    <w:rsid w:val="00AF11EF"/>
    <w:rsid w:val="00B01233"/>
    <w:rsid w:val="00B04279"/>
    <w:rsid w:val="00B10634"/>
    <w:rsid w:val="00B11975"/>
    <w:rsid w:val="00B34DDE"/>
    <w:rsid w:val="00B433D2"/>
    <w:rsid w:val="00B5648C"/>
    <w:rsid w:val="00B7418D"/>
    <w:rsid w:val="00B9109E"/>
    <w:rsid w:val="00BA35E0"/>
    <w:rsid w:val="00BA3C93"/>
    <w:rsid w:val="00BA3DDB"/>
    <w:rsid w:val="00BA4256"/>
    <w:rsid w:val="00BA77E8"/>
    <w:rsid w:val="00BB1A7D"/>
    <w:rsid w:val="00BC2FAD"/>
    <w:rsid w:val="00BC3C2E"/>
    <w:rsid w:val="00BD4E64"/>
    <w:rsid w:val="00BE02A3"/>
    <w:rsid w:val="00BE6FC2"/>
    <w:rsid w:val="00BF2E53"/>
    <w:rsid w:val="00BF5809"/>
    <w:rsid w:val="00C0088A"/>
    <w:rsid w:val="00C0361A"/>
    <w:rsid w:val="00C1139C"/>
    <w:rsid w:val="00C3279E"/>
    <w:rsid w:val="00C4457B"/>
    <w:rsid w:val="00C567C4"/>
    <w:rsid w:val="00C6625A"/>
    <w:rsid w:val="00C76F11"/>
    <w:rsid w:val="00C925FA"/>
    <w:rsid w:val="00C9607A"/>
    <w:rsid w:val="00CA3960"/>
    <w:rsid w:val="00CA3D10"/>
    <w:rsid w:val="00CA59C8"/>
    <w:rsid w:val="00CC22F3"/>
    <w:rsid w:val="00CE3844"/>
    <w:rsid w:val="00CE542E"/>
    <w:rsid w:val="00CF0E64"/>
    <w:rsid w:val="00CF5E38"/>
    <w:rsid w:val="00CF61E8"/>
    <w:rsid w:val="00D05C06"/>
    <w:rsid w:val="00D06CF5"/>
    <w:rsid w:val="00D100E6"/>
    <w:rsid w:val="00D161B4"/>
    <w:rsid w:val="00D43858"/>
    <w:rsid w:val="00D47F78"/>
    <w:rsid w:val="00D50870"/>
    <w:rsid w:val="00D51F12"/>
    <w:rsid w:val="00D52E69"/>
    <w:rsid w:val="00D559B5"/>
    <w:rsid w:val="00D6350C"/>
    <w:rsid w:val="00D719B5"/>
    <w:rsid w:val="00D81B78"/>
    <w:rsid w:val="00D84CA0"/>
    <w:rsid w:val="00D91BE1"/>
    <w:rsid w:val="00D96AC6"/>
    <w:rsid w:val="00D9749E"/>
    <w:rsid w:val="00DA0EFB"/>
    <w:rsid w:val="00DA3221"/>
    <w:rsid w:val="00DA38CE"/>
    <w:rsid w:val="00DB5BE9"/>
    <w:rsid w:val="00DC221D"/>
    <w:rsid w:val="00DD0FF7"/>
    <w:rsid w:val="00DD6D33"/>
    <w:rsid w:val="00DE1FED"/>
    <w:rsid w:val="00DE3D81"/>
    <w:rsid w:val="00DF1C17"/>
    <w:rsid w:val="00DF356D"/>
    <w:rsid w:val="00DF7B81"/>
    <w:rsid w:val="00E0366E"/>
    <w:rsid w:val="00E056C3"/>
    <w:rsid w:val="00E105CA"/>
    <w:rsid w:val="00E153C1"/>
    <w:rsid w:val="00E246A0"/>
    <w:rsid w:val="00E26433"/>
    <w:rsid w:val="00E459AA"/>
    <w:rsid w:val="00E53D28"/>
    <w:rsid w:val="00E54456"/>
    <w:rsid w:val="00E665E0"/>
    <w:rsid w:val="00E73777"/>
    <w:rsid w:val="00E7383C"/>
    <w:rsid w:val="00E7739D"/>
    <w:rsid w:val="00E83339"/>
    <w:rsid w:val="00E86810"/>
    <w:rsid w:val="00EA0142"/>
    <w:rsid w:val="00EA0809"/>
    <w:rsid w:val="00EA2A69"/>
    <w:rsid w:val="00EB7855"/>
    <w:rsid w:val="00EC6C2D"/>
    <w:rsid w:val="00EE6870"/>
    <w:rsid w:val="00EF04C3"/>
    <w:rsid w:val="00EF205F"/>
    <w:rsid w:val="00F01931"/>
    <w:rsid w:val="00F03242"/>
    <w:rsid w:val="00F140F8"/>
    <w:rsid w:val="00F22494"/>
    <w:rsid w:val="00F57063"/>
    <w:rsid w:val="00F67865"/>
    <w:rsid w:val="00F71991"/>
    <w:rsid w:val="00F7334C"/>
    <w:rsid w:val="00F806E0"/>
    <w:rsid w:val="00F83966"/>
    <w:rsid w:val="00F840A0"/>
    <w:rsid w:val="00F8524E"/>
    <w:rsid w:val="00FB3F64"/>
    <w:rsid w:val="00FC5B6B"/>
    <w:rsid w:val="00FE271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0268090"/>
  <w15:docId w15:val="{7C812166-2598-49C3-8F1A-05A9C03482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Franklin Gothic Book" w:eastAsia="Franklin Gothic Book" w:hAnsi="Franklin Gothic Book" w:cs="Franklin Gothic Book"/>
    </w:rPr>
  </w:style>
  <w:style w:type="paragraph" w:styleId="Heading1">
    <w:name w:val="heading 1"/>
    <w:basedOn w:val="Normal"/>
    <w:uiPriority w:val="9"/>
    <w:qFormat/>
    <w:pPr>
      <w:spacing w:before="92" w:line="1013" w:lineRule="exact"/>
      <w:ind w:left="305"/>
      <w:outlineLvl w:val="0"/>
    </w:pPr>
    <w:rPr>
      <w:rFonts w:ascii="Trebuchet MS" w:eastAsia="Trebuchet MS" w:hAnsi="Trebuchet MS" w:cs="Trebuchet MS"/>
      <w:b/>
      <w:bCs/>
      <w:sz w:val="92"/>
      <w:szCs w:val="92"/>
    </w:rPr>
  </w:style>
  <w:style w:type="paragraph" w:styleId="Heading2">
    <w:name w:val="heading 2"/>
    <w:basedOn w:val="Normal"/>
    <w:uiPriority w:val="9"/>
    <w:unhideWhenUsed/>
    <w:qFormat/>
    <w:pPr>
      <w:spacing w:before="92" w:line="1013" w:lineRule="exact"/>
      <w:ind w:left="305"/>
      <w:outlineLvl w:val="1"/>
    </w:pPr>
    <w:rPr>
      <w:rFonts w:ascii="Trebuchet MS" w:eastAsia="Trebuchet MS" w:hAnsi="Trebuchet MS" w:cs="Trebuchet MS"/>
      <w:b/>
      <w:bCs/>
      <w:sz w:val="92"/>
      <w:szCs w:val="92"/>
    </w:rPr>
  </w:style>
  <w:style w:type="paragraph" w:styleId="Heading3">
    <w:name w:val="heading 3"/>
    <w:basedOn w:val="Normal"/>
    <w:uiPriority w:val="9"/>
    <w:unhideWhenUsed/>
    <w:qFormat/>
    <w:pPr>
      <w:spacing w:line="975" w:lineRule="exact"/>
      <w:ind w:left="284"/>
      <w:outlineLvl w:val="2"/>
    </w:pPr>
    <w:rPr>
      <w:sz w:val="92"/>
      <w:szCs w:val="92"/>
    </w:rPr>
  </w:style>
  <w:style w:type="paragraph" w:styleId="Heading4">
    <w:name w:val="heading 4"/>
    <w:basedOn w:val="Normal"/>
    <w:uiPriority w:val="9"/>
    <w:unhideWhenUsed/>
    <w:qFormat/>
    <w:pPr>
      <w:ind w:left="9"/>
      <w:outlineLvl w:val="3"/>
    </w:pPr>
    <w:rPr>
      <w:rFonts w:ascii="Trebuchet MS" w:eastAsia="Trebuchet MS" w:hAnsi="Trebuchet MS" w:cs="Trebuchet MS"/>
      <w:b/>
      <w:bCs/>
      <w:sz w:val="72"/>
      <w:szCs w:val="72"/>
    </w:rPr>
  </w:style>
  <w:style w:type="paragraph" w:styleId="Heading5">
    <w:name w:val="heading 5"/>
    <w:basedOn w:val="Normal"/>
    <w:uiPriority w:val="9"/>
    <w:unhideWhenUsed/>
    <w:qFormat/>
    <w:pPr>
      <w:spacing w:line="397" w:lineRule="exact"/>
      <w:ind w:left="284"/>
      <w:outlineLvl w:val="4"/>
    </w:pPr>
    <w:rPr>
      <w:rFonts w:ascii="Trebuchet MS" w:eastAsia="Trebuchet MS" w:hAnsi="Trebuchet MS" w:cs="Trebuchet MS"/>
      <w:b/>
      <w:bCs/>
      <w:sz w:val="40"/>
      <w:szCs w:val="40"/>
    </w:rPr>
  </w:style>
  <w:style w:type="paragraph" w:styleId="Heading6">
    <w:name w:val="heading 6"/>
    <w:basedOn w:val="Normal"/>
    <w:uiPriority w:val="9"/>
    <w:unhideWhenUsed/>
    <w:qFormat/>
    <w:pPr>
      <w:ind w:left="284"/>
      <w:outlineLvl w:val="5"/>
    </w:pPr>
    <w:rPr>
      <w:sz w:val="40"/>
      <w:szCs w:val="40"/>
    </w:rPr>
  </w:style>
  <w:style w:type="paragraph" w:styleId="Heading7">
    <w:name w:val="heading 7"/>
    <w:basedOn w:val="Normal"/>
    <w:uiPriority w:val="1"/>
    <w:qFormat/>
    <w:pPr>
      <w:spacing w:line="360" w:lineRule="exact"/>
      <w:ind w:left="284"/>
      <w:outlineLvl w:val="6"/>
    </w:pPr>
    <w:rPr>
      <w:rFonts w:ascii="Franklin Gothic Medium" w:eastAsia="Franklin Gothic Medium" w:hAnsi="Franklin Gothic Medium" w:cs="Franklin Gothic Medium"/>
      <w:sz w:val="32"/>
      <w:szCs w:val="32"/>
    </w:rPr>
  </w:style>
  <w:style w:type="paragraph" w:styleId="Heading8">
    <w:name w:val="heading 8"/>
    <w:basedOn w:val="Normal"/>
    <w:uiPriority w:val="1"/>
    <w:qFormat/>
    <w:pPr>
      <w:ind w:left="284"/>
      <w:outlineLvl w:val="7"/>
    </w:pPr>
    <w:rPr>
      <w:sz w:val="28"/>
      <w:szCs w:val="28"/>
    </w:rPr>
  </w:style>
  <w:style w:type="paragraph" w:styleId="Heading9">
    <w:name w:val="heading 9"/>
    <w:basedOn w:val="Normal"/>
    <w:uiPriority w:val="1"/>
    <w:qFormat/>
    <w:pPr>
      <w:ind w:left="284"/>
      <w:outlineLvl w:val="8"/>
    </w:pPr>
    <w:rPr>
      <w:rFonts w:ascii="Trebuchet MS" w:eastAsia="Trebuchet MS" w:hAnsi="Trebuchet MS" w:cs="Trebuchet MS"/>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Pr>
      <w:sz w:val="24"/>
      <w:szCs w:val="24"/>
    </w:rPr>
  </w:style>
  <w:style w:type="paragraph" w:styleId="ListParagraph">
    <w:name w:val="List Paragraph"/>
    <w:aliases w:val="Dot pt,No Spacing1,List Paragraph Char Char Char,Indicator Text,Numbered Para 1,List Paragraph1,Bullet 1,Bullet Points,MAIN CONTENT,List Paragraph2,OBC Bullet,List Paragraph11,List Paragraph12,F5 List Paragraph,Colorful List - Accent 11,L"/>
    <w:basedOn w:val="Normal"/>
    <w:link w:val="ListParagraphChar"/>
    <w:uiPriority w:val="34"/>
    <w:qFormat/>
    <w:pPr>
      <w:ind w:left="737" w:hanging="284"/>
    </w:pPr>
  </w:style>
  <w:style w:type="paragraph" w:customStyle="1" w:styleId="TableParagraph">
    <w:name w:val="Table Paragraph"/>
    <w:basedOn w:val="Normal"/>
    <w:uiPriority w:val="1"/>
    <w:qFormat/>
  </w:style>
  <w:style w:type="character" w:customStyle="1" w:styleId="ListParagraphChar">
    <w:name w:val="List Paragraph Char"/>
    <w:aliases w:val="Dot pt Char,No Spacing1 Char,List Paragraph Char Char Char Char,Indicator Text Char,Numbered Para 1 Char,List Paragraph1 Char,Bullet 1 Char,Bullet Points Char,MAIN CONTENT Char,List Paragraph2 Char,OBC Bullet Char,L Char"/>
    <w:basedOn w:val="DefaultParagraphFont"/>
    <w:link w:val="ListParagraph"/>
    <w:uiPriority w:val="34"/>
    <w:qFormat/>
    <w:locked/>
    <w:rsid w:val="00100C20"/>
    <w:rPr>
      <w:rFonts w:ascii="Franklin Gothic Book" w:eastAsia="Franklin Gothic Book" w:hAnsi="Franklin Gothic Book" w:cs="Franklin Gothic Book"/>
    </w:rPr>
  </w:style>
  <w:style w:type="paragraph" w:styleId="Header">
    <w:name w:val="header"/>
    <w:basedOn w:val="Normal"/>
    <w:link w:val="HeaderChar"/>
    <w:uiPriority w:val="99"/>
    <w:unhideWhenUsed/>
    <w:rsid w:val="00100C20"/>
    <w:pPr>
      <w:tabs>
        <w:tab w:val="center" w:pos="4513"/>
        <w:tab w:val="right" w:pos="9026"/>
      </w:tabs>
    </w:pPr>
  </w:style>
  <w:style w:type="character" w:customStyle="1" w:styleId="HeaderChar">
    <w:name w:val="Header Char"/>
    <w:basedOn w:val="DefaultParagraphFont"/>
    <w:link w:val="Header"/>
    <w:uiPriority w:val="99"/>
    <w:rsid w:val="00100C20"/>
    <w:rPr>
      <w:rFonts w:ascii="Franklin Gothic Book" w:eastAsia="Franklin Gothic Book" w:hAnsi="Franklin Gothic Book" w:cs="Franklin Gothic Book"/>
    </w:rPr>
  </w:style>
  <w:style w:type="paragraph" w:styleId="Footer">
    <w:name w:val="footer"/>
    <w:basedOn w:val="Normal"/>
    <w:link w:val="FooterChar"/>
    <w:uiPriority w:val="99"/>
    <w:unhideWhenUsed/>
    <w:rsid w:val="00100C20"/>
    <w:pPr>
      <w:tabs>
        <w:tab w:val="center" w:pos="4513"/>
        <w:tab w:val="right" w:pos="9026"/>
      </w:tabs>
    </w:pPr>
  </w:style>
  <w:style w:type="character" w:customStyle="1" w:styleId="FooterChar">
    <w:name w:val="Footer Char"/>
    <w:basedOn w:val="DefaultParagraphFont"/>
    <w:link w:val="Footer"/>
    <w:uiPriority w:val="99"/>
    <w:rsid w:val="00100C20"/>
    <w:rPr>
      <w:rFonts w:ascii="Franklin Gothic Book" w:eastAsia="Franklin Gothic Book" w:hAnsi="Franklin Gothic Book" w:cs="Franklin Gothic Book"/>
    </w:rPr>
  </w:style>
  <w:style w:type="character" w:styleId="Hyperlink">
    <w:name w:val="Hyperlink"/>
    <w:basedOn w:val="DefaultParagraphFont"/>
    <w:uiPriority w:val="99"/>
    <w:unhideWhenUsed/>
    <w:rsid w:val="002000EC"/>
    <w:rPr>
      <w:color w:val="0000FF" w:themeColor="hyperlink"/>
      <w:u w:val="single"/>
    </w:rPr>
  </w:style>
  <w:style w:type="character" w:styleId="UnresolvedMention">
    <w:name w:val="Unresolved Mention"/>
    <w:basedOn w:val="DefaultParagraphFont"/>
    <w:uiPriority w:val="99"/>
    <w:semiHidden/>
    <w:unhideWhenUsed/>
    <w:rsid w:val="002000EC"/>
    <w:rPr>
      <w:color w:val="605E5C"/>
      <w:shd w:val="clear" w:color="auto" w:fill="E1DFDD"/>
    </w:rPr>
  </w:style>
  <w:style w:type="character" w:customStyle="1" w:styleId="BodyTextChar">
    <w:name w:val="Body Text Char"/>
    <w:basedOn w:val="DefaultParagraphFont"/>
    <w:link w:val="BodyText"/>
    <w:uiPriority w:val="1"/>
    <w:rsid w:val="00B9109E"/>
    <w:rPr>
      <w:rFonts w:ascii="Franklin Gothic Book" w:eastAsia="Franklin Gothic Book" w:hAnsi="Franklin Gothic Book" w:cs="Franklin Gothic Book"/>
      <w:sz w:val="24"/>
      <w:szCs w:val="24"/>
    </w:rPr>
  </w:style>
  <w:style w:type="character" w:styleId="CommentReference">
    <w:name w:val="annotation reference"/>
    <w:basedOn w:val="DefaultParagraphFont"/>
    <w:uiPriority w:val="99"/>
    <w:semiHidden/>
    <w:unhideWhenUsed/>
    <w:rsid w:val="00D559B5"/>
    <w:rPr>
      <w:sz w:val="16"/>
      <w:szCs w:val="16"/>
    </w:rPr>
  </w:style>
  <w:style w:type="paragraph" w:styleId="CommentText">
    <w:name w:val="annotation text"/>
    <w:basedOn w:val="Normal"/>
    <w:link w:val="CommentTextChar"/>
    <w:uiPriority w:val="99"/>
    <w:unhideWhenUsed/>
    <w:rsid w:val="00D559B5"/>
    <w:rPr>
      <w:sz w:val="20"/>
      <w:szCs w:val="20"/>
    </w:rPr>
  </w:style>
  <w:style w:type="character" w:customStyle="1" w:styleId="CommentTextChar">
    <w:name w:val="Comment Text Char"/>
    <w:basedOn w:val="DefaultParagraphFont"/>
    <w:link w:val="CommentText"/>
    <w:uiPriority w:val="99"/>
    <w:rsid w:val="00D559B5"/>
    <w:rPr>
      <w:rFonts w:ascii="Franklin Gothic Book" w:eastAsia="Franklin Gothic Book" w:hAnsi="Franklin Gothic Book" w:cs="Franklin Gothic Book"/>
      <w:sz w:val="20"/>
      <w:szCs w:val="20"/>
    </w:rPr>
  </w:style>
  <w:style w:type="paragraph" w:styleId="CommentSubject">
    <w:name w:val="annotation subject"/>
    <w:basedOn w:val="CommentText"/>
    <w:next w:val="CommentText"/>
    <w:link w:val="CommentSubjectChar"/>
    <w:uiPriority w:val="99"/>
    <w:semiHidden/>
    <w:unhideWhenUsed/>
    <w:rsid w:val="00D559B5"/>
    <w:rPr>
      <w:b/>
      <w:bCs/>
    </w:rPr>
  </w:style>
  <w:style w:type="character" w:customStyle="1" w:styleId="CommentSubjectChar">
    <w:name w:val="Comment Subject Char"/>
    <w:basedOn w:val="CommentTextChar"/>
    <w:link w:val="CommentSubject"/>
    <w:uiPriority w:val="99"/>
    <w:semiHidden/>
    <w:rsid w:val="00D559B5"/>
    <w:rPr>
      <w:rFonts w:ascii="Franklin Gothic Book" w:eastAsia="Franklin Gothic Book" w:hAnsi="Franklin Gothic Book" w:cs="Franklin Gothic Book"/>
      <w:b/>
      <w:bCs/>
      <w:sz w:val="20"/>
      <w:szCs w:val="20"/>
    </w:rPr>
  </w:style>
  <w:style w:type="paragraph" w:styleId="Revision">
    <w:name w:val="Revision"/>
    <w:hidden/>
    <w:uiPriority w:val="99"/>
    <w:semiHidden/>
    <w:rsid w:val="00214A38"/>
    <w:pPr>
      <w:widowControl/>
      <w:autoSpaceDE/>
      <w:autoSpaceDN/>
    </w:pPr>
    <w:rPr>
      <w:rFonts w:ascii="Franklin Gothic Book" w:eastAsia="Franklin Gothic Book" w:hAnsi="Franklin Gothic Book" w:cs="Franklin Gothic Book"/>
    </w:rPr>
  </w:style>
  <w:style w:type="character" w:styleId="FollowedHyperlink">
    <w:name w:val="FollowedHyperlink"/>
    <w:basedOn w:val="DefaultParagraphFont"/>
    <w:uiPriority w:val="99"/>
    <w:semiHidden/>
    <w:unhideWhenUsed/>
    <w:rsid w:val="00233890"/>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4000815">
      <w:bodyDiv w:val="1"/>
      <w:marLeft w:val="0"/>
      <w:marRight w:val="0"/>
      <w:marTop w:val="0"/>
      <w:marBottom w:val="0"/>
      <w:divBdr>
        <w:top w:val="none" w:sz="0" w:space="0" w:color="auto"/>
        <w:left w:val="none" w:sz="0" w:space="0" w:color="auto"/>
        <w:bottom w:val="none" w:sz="0" w:space="0" w:color="auto"/>
        <w:right w:val="none" w:sz="0" w:space="0" w:color="auto"/>
      </w:divBdr>
    </w:div>
    <w:div w:id="202447045">
      <w:bodyDiv w:val="1"/>
      <w:marLeft w:val="0"/>
      <w:marRight w:val="0"/>
      <w:marTop w:val="0"/>
      <w:marBottom w:val="0"/>
      <w:divBdr>
        <w:top w:val="none" w:sz="0" w:space="0" w:color="auto"/>
        <w:left w:val="none" w:sz="0" w:space="0" w:color="auto"/>
        <w:bottom w:val="none" w:sz="0" w:space="0" w:color="auto"/>
        <w:right w:val="none" w:sz="0" w:space="0" w:color="auto"/>
      </w:divBdr>
    </w:div>
    <w:div w:id="288585371">
      <w:bodyDiv w:val="1"/>
      <w:marLeft w:val="0"/>
      <w:marRight w:val="0"/>
      <w:marTop w:val="0"/>
      <w:marBottom w:val="0"/>
      <w:divBdr>
        <w:top w:val="none" w:sz="0" w:space="0" w:color="auto"/>
        <w:left w:val="none" w:sz="0" w:space="0" w:color="auto"/>
        <w:bottom w:val="none" w:sz="0" w:space="0" w:color="auto"/>
        <w:right w:val="none" w:sz="0" w:space="0" w:color="auto"/>
      </w:divBdr>
    </w:div>
    <w:div w:id="360009258">
      <w:bodyDiv w:val="1"/>
      <w:marLeft w:val="0"/>
      <w:marRight w:val="0"/>
      <w:marTop w:val="0"/>
      <w:marBottom w:val="0"/>
      <w:divBdr>
        <w:top w:val="none" w:sz="0" w:space="0" w:color="auto"/>
        <w:left w:val="none" w:sz="0" w:space="0" w:color="auto"/>
        <w:bottom w:val="none" w:sz="0" w:space="0" w:color="auto"/>
        <w:right w:val="none" w:sz="0" w:space="0" w:color="auto"/>
      </w:divBdr>
    </w:div>
    <w:div w:id="408037452">
      <w:bodyDiv w:val="1"/>
      <w:marLeft w:val="0"/>
      <w:marRight w:val="0"/>
      <w:marTop w:val="0"/>
      <w:marBottom w:val="0"/>
      <w:divBdr>
        <w:top w:val="none" w:sz="0" w:space="0" w:color="auto"/>
        <w:left w:val="none" w:sz="0" w:space="0" w:color="auto"/>
        <w:bottom w:val="none" w:sz="0" w:space="0" w:color="auto"/>
        <w:right w:val="none" w:sz="0" w:space="0" w:color="auto"/>
      </w:divBdr>
    </w:div>
    <w:div w:id="408624024">
      <w:bodyDiv w:val="1"/>
      <w:marLeft w:val="0"/>
      <w:marRight w:val="0"/>
      <w:marTop w:val="0"/>
      <w:marBottom w:val="0"/>
      <w:divBdr>
        <w:top w:val="none" w:sz="0" w:space="0" w:color="auto"/>
        <w:left w:val="none" w:sz="0" w:space="0" w:color="auto"/>
        <w:bottom w:val="none" w:sz="0" w:space="0" w:color="auto"/>
        <w:right w:val="none" w:sz="0" w:space="0" w:color="auto"/>
      </w:divBdr>
    </w:div>
    <w:div w:id="451094112">
      <w:bodyDiv w:val="1"/>
      <w:marLeft w:val="0"/>
      <w:marRight w:val="0"/>
      <w:marTop w:val="0"/>
      <w:marBottom w:val="0"/>
      <w:divBdr>
        <w:top w:val="none" w:sz="0" w:space="0" w:color="auto"/>
        <w:left w:val="none" w:sz="0" w:space="0" w:color="auto"/>
        <w:bottom w:val="none" w:sz="0" w:space="0" w:color="auto"/>
        <w:right w:val="none" w:sz="0" w:space="0" w:color="auto"/>
      </w:divBdr>
    </w:div>
    <w:div w:id="514080526">
      <w:bodyDiv w:val="1"/>
      <w:marLeft w:val="0"/>
      <w:marRight w:val="0"/>
      <w:marTop w:val="0"/>
      <w:marBottom w:val="0"/>
      <w:divBdr>
        <w:top w:val="none" w:sz="0" w:space="0" w:color="auto"/>
        <w:left w:val="none" w:sz="0" w:space="0" w:color="auto"/>
        <w:bottom w:val="none" w:sz="0" w:space="0" w:color="auto"/>
        <w:right w:val="none" w:sz="0" w:space="0" w:color="auto"/>
      </w:divBdr>
    </w:div>
    <w:div w:id="519271823">
      <w:bodyDiv w:val="1"/>
      <w:marLeft w:val="0"/>
      <w:marRight w:val="0"/>
      <w:marTop w:val="0"/>
      <w:marBottom w:val="0"/>
      <w:divBdr>
        <w:top w:val="none" w:sz="0" w:space="0" w:color="auto"/>
        <w:left w:val="none" w:sz="0" w:space="0" w:color="auto"/>
        <w:bottom w:val="none" w:sz="0" w:space="0" w:color="auto"/>
        <w:right w:val="none" w:sz="0" w:space="0" w:color="auto"/>
      </w:divBdr>
    </w:div>
    <w:div w:id="588268357">
      <w:bodyDiv w:val="1"/>
      <w:marLeft w:val="0"/>
      <w:marRight w:val="0"/>
      <w:marTop w:val="0"/>
      <w:marBottom w:val="0"/>
      <w:divBdr>
        <w:top w:val="none" w:sz="0" w:space="0" w:color="auto"/>
        <w:left w:val="none" w:sz="0" w:space="0" w:color="auto"/>
        <w:bottom w:val="none" w:sz="0" w:space="0" w:color="auto"/>
        <w:right w:val="none" w:sz="0" w:space="0" w:color="auto"/>
      </w:divBdr>
    </w:div>
    <w:div w:id="606692115">
      <w:bodyDiv w:val="1"/>
      <w:marLeft w:val="0"/>
      <w:marRight w:val="0"/>
      <w:marTop w:val="0"/>
      <w:marBottom w:val="0"/>
      <w:divBdr>
        <w:top w:val="none" w:sz="0" w:space="0" w:color="auto"/>
        <w:left w:val="none" w:sz="0" w:space="0" w:color="auto"/>
        <w:bottom w:val="none" w:sz="0" w:space="0" w:color="auto"/>
        <w:right w:val="none" w:sz="0" w:space="0" w:color="auto"/>
      </w:divBdr>
    </w:div>
    <w:div w:id="682820733">
      <w:bodyDiv w:val="1"/>
      <w:marLeft w:val="0"/>
      <w:marRight w:val="0"/>
      <w:marTop w:val="0"/>
      <w:marBottom w:val="0"/>
      <w:divBdr>
        <w:top w:val="none" w:sz="0" w:space="0" w:color="auto"/>
        <w:left w:val="none" w:sz="0" w:space="0" w:color="auto"/>
        <w:bottom w:val="none" w:sz="0" w:space="0" w:color="auto"/>
        <w:right w:val="none" w:sz="0" w:space="0" w:color="auto"/>
      </w:divBdr>
    </w:div>
    <w:div w:id="683898929">
      <w:bodyDiv w:val="1"/>
      <w:marLeft w:val="0"/>
      <w:marRight w:val="0"/>
      <w:marTop w:val="0"/>
      <w:marBottom w:val="0"/>
      <w:divBdr>
        <w:top w:val="none" w:sz="0" w:space="0" w:color="auto"/>
        <w:left w:val="none" w:sz="0" w:space="0" w:color="auto"/>
        <w:bottom w:val="none" w:sz="0" w:space="0" w:color="auto"/>
        <w:right w:val="none" w:sz="0" w:space="0" w:color="auto"/>
      </w:divBdr>
    </w:div>
    <w:div w:id="829756280">
      <w:bodyDiv w:val="1"/>
      <w:marLeft w:val="0"/>
      <w:marRight w:val="0"/>
      <w:marTop w:val="0"/>
      <w:marBottom w:val="0"/>
      <w:divBdr>
        <w:top w:val="none" w:sz="0" w:space="0" w:color="auto"/>
        <w:left w:val="none" w:sz="0" w:space="0" w:color="auto"/>
        <w:bottom w:val="none" w:sz="0" w:space="0" w:color="auto"/>
        <w:right w:val="none" w:sz="0" w:space="0" w:color="auto"/>
      </w:divBdr>
    </w:div>
    <w:div w:id="847914199">
      <w:bodyDiv w:val="1"/>
      <w:marLeft w:val="0"/>
      <w:marRight w:val="0"/>
      <w:marTop w:val="0"/>
      <w:marBottom w:val="0"/>
      <w:divBdr>
        <w:top w:val="none" w:sz="0" w:space="0" w:color="auto"/>
        <w:left w:val="none" w:sz="0" w:space="0" w:color="auto"/>
        <w:bottom w:val="none" w:sz="0" w:space="0" w:color="auto"/>
        <w:right w:val="none" w:sz="0" w:space="0" w:color="auto"/>
      </w:divBdr>
    </w:div>
    <w:div w:id="848519750">
      <w:bodyDiv w:val="1"/>
      <w:marLeft w:val="0"/>
      <w:marRight w:val="0"/>
      <w:marTop w:val="0"/>
      <w:marBottom w:val="0"/>
      <w:divBdr>
        <w:top w:val="none" w:sz="0" w:space="0" w:color="auto"/>
        <w:left w:val="none" w:sz="0" w:space="0" w:color="auto"/>
        <w:bottom w:val="none" w:sz="0" w:space="0" w:color="auto"/>
        <w:right w:val="none" w:sz="0" w:space="0" w:color="auto"/>
      </w:divBdr>
    </w:div>
    <w:div w:id="908615196">
      <w:bodyDiv w:val="1"/>
      <w:marLeft w:val="0"/>
      <w:marRight w:val="0"/>
      <w:marTop w:val="0"/>
      <w:marBottom w:val="0"/>
      <w:divBdr>
        <w:top w:val="none" w:sz="0" w:space="0" w:color="auto"/>
        <w:left w:val="none" w:sz="0" w:space="0" w:color="auto"/>
        <w:bottom w:val="none" w:sz="0" w:space="0" w:color="auto"/>
        <w:right w:val="none" w:sz="0" w:space="0" w:color="auto"/>
      </w:divBdr>
    </w:div>
    <w:div w:id="1005135274">
      <w:bodyDiv w:val="1"/>
      <w:marLeft w:val="0"/>
      <w:marRight w:val="0"/>
      <w:marTop w:val="0"/>
      <w:marBottom w:val="0"/>
      <w:divBdr>
        <w:top w:val="none" w:sz="0" w:space="0" w:color="auto"/>
        <w:left w:val="none" w:sz="0" w:space="0" w:color="auto"/>
        <w:bottom w:val="none" w:sz="0" w:space="0" w:color="auto"/>
        <w:right w:val="none" w:sz="0" w:space="0" w:color="auto"/>
      </w:divBdr>
    </w:div>
    <w:div w:id="1015963580">
      <w:bodyDiv w:val="1"/>
      <w:marLeft w:val="0"/>
      <w:marRight w:val="0"/>
      <w:marTop w:val="0"/>
      <w:marBottom w:val="0"/>
      <w:divBdr>
        <w:top w:val="none" w:sz="0" w:space="0" w:color="auto"/>
        <w:left w:val="none" w:sz="0" w:space="0" w:color="auto"/>
        <w:bottom w:val="none" w:sz="0" w:space="0" w:color="auto"/>
        <w:right w:val="none" w:sz="0" w:space="0" w:color="auto"/>
      </w:divBdr>
    </w:div>
    <w:div w:id="1023826578">
      <w:bodyDiv w:val="1"/>
      <w:marLeft w:val="0"/>
      <w:marRight w:val="0"/>
      <w:marTop w:val="0"/>
      <w:marBottom w:val="0"/>
      <w:divBdr>
        <w:top w:val="none" w:sz="0" w:space="0" w:color="auto"/>
        <w:left w:val="none" w:sz="0" w:space="0" w:color="auto"/>
        <w:bottom w:val="none" w:sz="0" w:space="0" w:color="auto"/>
        <w:right w:val="none" w:sz="0" w:space="0" w:color="auto"/>
      </w:divBdr>
    </w:div>
    <w:div w:id="1060398193">
      <w:bodyDiv w:val="1"/>
      <w:marLeft w:val="0"/>
      <w:marRight w:val="0"/>
      <w:marTop w:val="0"/>
      <w:marBottom w:val="0"/>
      <w:divBdr>
        <w:top w:val="none" w:sz="0" w:space="0" w:color="auto"/>
        <w:left w:val="none" w:sz="0" w:space="0" w:color="auto"/>
        <w:bottom w:val="none" w:sz="0" w:space="0" w:color="auto"/>
        <w:right w:val="none" w:sz="0" w:space="0" w:color="auto"/>
      </w:divBdr>
    </w:div>
    <w:div w:id="1146355837">
      <w:bodyDiv w:val="1"/>
      <w:marLeft w:val="0"/>
      <w:marRight w:val="0"/>
      <w:marTop w:val="0"/>
      <w:marBottom w:val="0"/>
      <w:divBdr>
        <w:top w:val="none" w:sz="0" w:space="0" w:color="auto"/>
        <w:left w:val="none" w:sz="0" w:space="0" w:color="auto"/>
        <w:bottom w:val="none" w:sz="0" w:space="0" w:color="auto"/>
        <w:right w:val="none" w:sz="0" w:space="0" w:color="auto"/>
      </w:divBdr>
    </w:div>
    <w:div w:id="1174225391">
      <w:bodyDiv w:val="1"/>
      <w:marLeft w:val="0"/>
      <w:marRight w:val="0"/>
      <w:marTop w:val="0"/>
      <w:marBottom w:val="0"/>
      <w:divBdr>
        <w:top w:val="none" w:sz="0" w:space="0" w:color="auto"/>
        <w:left w:val="none" w:sz="0" w:space="0" w:color="auto"/>
        <w:bottom w:val="none" w:sz="0" w:space="0" w:color="auto"/>
        <w:right w:val="none" w:sz="0" w:space="0" w:color="auto"/>
      </w:divBdr>
    </w:div>
    <w:div w:id="1206792254">
      <w:bodyDiv w:val="1"/>
      <w:marLeft w:val="0"/>
      <w:marRight w:val="0"/>
      <w:marTop w:val="0"/>
      <w:marBottom w:val="0"/>
      <w:divBdr>
        <w:top w:val="none" w:sz="0" w:space="0" w:color="auto"/>
        <w:left w:val="none" w:sz="0" w:space="0" w:color="auto"/>
        <w:bottom w:val="none" w:sz="0" w:space="0" w:color="auto"/>
        <w:right w:val="none" w:sz="0" w:space="0" w:color="auto"/>
      </w:divBdr>
    </w:div>
    <w:div w:id="1226377913">
      <w:bodyDiv w:val="1"/>
      <w:marLeft w:val="0"/>
      <w:marRight w:val="0"/>
      <w:marTop w:val="0"/>
      <w:marBottom w:val="0"/>
      <w:divBdr>
        <w:top w:val="none" w:sz="0" w:space="0" w:color="auto"/>
        <w:left w:val="none" w:sz="0" w:space="0" w:color="auto"/>
        <w:bottom w:val="none" w:sz="0" w:space="0" w:color="auto"/>
        <w:right w:val="none" w:sz="0" w:space="0" w:color="auto"/>
      </w:divBdr>
    </w:div>
    <w:div w:id="1307858504">
      <w:bodyDiv w:val="1"/>
      <w:marLeft w:val="0"/>
      <w:marRight w:val="0"/>
      <w:marTop w:val="0"/>
      <w:marBottom w:val="0"/>
      <w:divBdr>
        <w:top w:val="none" w:sz="0" w:space="0" w:color="auto"/>
        <w:left w:val="none" w:sz="0" w:space="0" w:color="auto"/>
        <w:bottom w:val="none" w:sz="0" w:space="0" w:color="auto"/>
        <w:right w:val="none" w:sz="0" w:space="0" w:color="auto"/>
      </w:divBdr>
    </w:div>
    <w:div w:id="1332833407">
      <w:bodyDiv w:val="1"/>
      <w:marLeft w:val="0"/>
      <w:marRight w:val="0"/>
      <w:marTop w:val="0"/>
      <w:marBottom w:val="0"/>
      <w:divBdr>
        <w:top w:val="none" w:sz="0" w:space="0" w:color="auto"/>
        <w:left w:val="none" w:sz="0" w:space="0" w:color="auto"/>
        <w:bottom w:val="none" w:sz="0" w:space="0" w:color="auto"/>
        <w:right w:val="none" w:sz="0" w:space="0" w:color="auto"/>
      </w:divBdr>
    </w:div>
    <w:div w:id="1460031832">
      <w:bodyDiv w:val="1"/>
      <w:marLeft w:val="0"/>
      <w:marRight w:val="0"/>
      <w:marTop w:val="0"/>
      <w:marBottom w:val="0"/>
      <w:divBdr>
        <w:top w:val="none" w:sz="0" w:space="0" w:color="auto"/>
        <w:left w:val="none" w:sz="0" w:space="0" w:color="auto"/>
        <w:bottom w:val="none" w:sz="0" w:space="0" w:color="auto"/>
        <w:right w:val="none" w:sz="0" w:space="0" w:color="auto"/>
      </w:divBdr>
    </w:div>
    <w:div w:id="1471899632">
      <w:bodyDiv w:val="1"/>
      <w:marLeft w:val="0"/>
      <w:marRight w:val="0"/>
      <w:marTop w:val="0"/>
      <w:marBottom w:val="0"/>
      <w:divBdr>
        <w:top w:val="none" w:sz="0" w:space="0" w:color="auto"/>
        <w:left w:val="none" w:sz="0" w:space="0" w:color="auto"/>
        <w:bottom w:val="none" w:sz="0" w:space="0" w:color="auto"/>
        <w:right w:val="none" w:sz="0" w:space="0" w:color="auto"/>
      </w:divBdr>
    </w:div>
    <w:div w:id="1488206914">
      <w:bodyDiv w:val="1"/>
      <w:marLeft w:val="0"/>
      <w:marRight w:val="0"/>
      <w:marTop w:val="0"/>
      <w:marBottom w:val="0"/>
      <w:divBdr>
        <w:top w:val="none" w:sz="0" w:space="0" w:color="auto"/>
        <w:left w:val="none" w:sz="0" w:space="0" w:color="auto"/>
        <w:bottom w:val="none" w:sz="0" w:space="0" w:color="auto"/>
        <w:right w:val="none" w:sz="0" w:space="0" w:color="auto"/>
      </w:divBdr>
    </w:div>
    <w:div w:id="1502893464">
      <w:bodyDiv w:val="1"/>
      <w:marLeft w:val="0"/>
      <w:marRight w:val="0"/>
      <w:marTop w:val="0"/>
      <w:marBottom w:val="0"/>
      <w:divBdr>
        <w:top w:val="none" w:sz="0" w:space="0" w:color="auto"/>
        <w:left w:val="none" w:sz="0" w:space="0" w:color="auto"/>
        <w:bottom w:val="none" w:sz="0" w:space="0" w:color="auto"/>
        <w:right w:val="none" w:sz="0" w:space="0" w:color="auto"/>
      </w:divBdr>
    </w:div>
    <w:div w:id="1528056775">
      <w:bodyDiv w:val="1"/>
      <w:marLeft w:val="0"/>
      <w:marRight w:val="0"/>
      <w:marTop w:val="0"/>
      <w:marBottom w:val="0"/>
      <w:divBdr>
        <w:top w:val="none" w:sz="0" w:space="0" w:color="auto"/>
        <w:left w:val="none" w:sz="0" w:space="0" w:color="auto"/>
        <w:bottom w:val="none" w:sz="0" w:space="0" w:color="auto"/>
        <w:right w:val="none" w:sz="0" w:space="0" w:color="auto"/>
      </w:divBdr>
    </w:div>
    <w:div w:id="1582136001">
      <w:bodyDiv w:val="1"/>
      <w:marLeft w:val="0"/>
      <w:marRight w:val="0"/>
      <w:marTop w:val="0"/>
      <w:marBottom w:val="0"/>
      <w:divBdr>
        <w:top w:val="none" w:sz="0" w:space="0" w:color="auto"/>
        <w:left w:val="none" w:sz="0" w:space="0" w:color="auto"/>
        <w:bottom w:val="none" w:sz="0" w:space="0" w:color="auto"/>
        <w:right w:val="none" w:sz="0" w:space="0" w:color="auto"/>
      </w:divBdr>
    </w:div>
    <w:div w:id="1595893839">
      <w:bodyDiv w:val="1"/>
      <w:marLeft w:val="0"/>
      <w:marRight w:val="0"/>
      <w:marTop w:val="0"/>
      <w:marBottom w:val="0"/>
      <w:divBdr>
        <w:top w:val="none" w:sz="0" w:space="0" w:color="auto"/>
        <w:left w:val="none" w:sz="0" w:space="0" w:color="auto"/>
        <w:bottom w:val="none" w:sz="0" w:space="0" w:color="auto"/>
        <w:right w:val="none" w:sz="0" w:space="0" w:color="auto"/>
      </w:divBdr>
    </w:div>
    <w:div w:id="1654945466">
      <w:bodyDiv w:val="1"/>
      <w:marLeft w:val="0"/>
      <w:marRight w:val="0"/>
      <w:marTop w:val="0"/>
      <w:marBottom w:val="0"/>
      <w:divBdr>
        <w:top w:val="none" w:sz="0" w:space="0" w:color="auto"/>
        <w:left w:val="none" w:sz="0" w:space="0" w:color="auto"/>
        <w:bottom w:val="none" w:sz="0" w:space="0" w:color="auto"/>
        <w:right w:val="none" w:sz="0" w:space="0" w:color="auto"/>
      </w:divBdr>
    </w:div>
    <w:div w:id="1661763267">
      <w:bodyDiv w:val="1"/>
      <w:marLeft w:val="0"/>
      <w:marRight w:val="0"/>
      <w:marTop w:val="0"/>
      <w:marBottom w:val="0"/>
      <w:divBdr>
        <w:top w:val="none" w:sz="0" w:space="0" w:color="auto"/>
        <w:left w:val="none" w:sz="0" w:space="0" w:color="auto"/>
        <w:bottom w:val="none" w:sz="0" w:space="0" w:color="auto"/>
        <w:right w:val="none" w:sz="0" w:space="0" w:color="auto"/>
      </w:divBdr>
    </w:div>
    <w:div w:id="1674184939">
      <w:bodyDiv w:val="1"/>
      <w:marLeft w:val="0"/>
      <w:marRight w:val="0"/>
      <w:marTop w:val="0"/>
      <w:marBottom w:val="0"/>
      <w:divBdr>
        <w:top w:val="none" w:sz="0" w:space="0" w:color="auto"/>
        <w:left w:val="none" w:sz="0" w:space="0" w:color="auto"/>
        <w:bottom w:val="none" w:sz="0" w:space="0" w:color="auto"/>
        <w:right w:val="none" w:sz="0" w:space="0" w:color="auto"/>
      </w:divBdr>
    </w:div>
    <w:div w:id="1716932585">
      <w:bodyDiv w:val="1"/>
      <w:marLeft w:val="0"/>
      <w:marRight w:val="0"/>
      <w:marTop w:val="0"/>
      <w:marBottom w:val="0"/>
      <w:divBdr>
        <w:top w:val="none" w:sz="0" w:space="0" w:color="auto"/>
        <w:left w:val="none" w:sz="0" w:space="0" w:color="auto"/>
        <w:bottom w:val="none" w:sz="0" w:space="0" w:color="auto"/>
        <w:right w:val="none" w:sz="0" w:space="0" w:color="auto"/>
      </w:divBdr>
    </w:div>
    <w:div w:id="1822579182">
      <w:bodyDiv w:val="1"/>
      <w:marLeft w:val="0"/>
      <w:marRight w:val="0"/>
      <w:marTop w:val="0"/>
      <w:marBottom w:val="0"/>
      <w:divBdr>
        <w:top w:val="none" w:sz="0" w:space="0" w:color="auto"/>
        <w:left w:val="none" w:sz="0" w:space="0" w:color="auto"/>
        <w:bottom w:val="none" w:sz="0" w:space="0" w:color="auto"/>
        <w:right w:val="none" w:sz="0" w:space="0" w:color="auto"/>
      </w:divBdr>
    </w:div>
    <w:div w:id="1911966753">
      <w:bodyDiv w:val="1"/>
      <w:marLeft w:val="0"/>
      <w:marRight w:val="0"/>
      <w:marTop w:val="0"/>
      <w:marBottom w:val="0"/>
      <w:divBdr>
        <w:top w:val="none" w:sz="0" w:space="0" w:color="auto"/>
        <w:left w:val="none" w:sz="0" w:space="0" w:color="auto"/>
        <w:bottom w:val="none" w:sz="0" w:space="0" w:color="auto"/>
        <w:right w:val="none" w:sz="0" w:space="0" w:color="auto"/>
      </w:divBdr>
    </w:div>
    <w:div w:id="2007006385">
      <w:bodyDiv w:val="1"/>
      <w:marLeft w:val="0"/>
      <w:marRight w:val="0"/>
      <w:marTop w:val="0"/>
      <w:marBottom w:val="0"/>
      <w:divBdr>
        <w:top w:val="none" w:sz="0" w:space="0" w:color="auto"/>
        <w:left w:val="none" w:sz="0" w:space="0" w:color="auto"/>
        <w:bottom w:val="none" w:sz="0" w:space="0" w:color="auto"/>
        <w:right w:val="none" w:sz="0" w:space="0" w:color="auto"/>
      </w:divBdr>
    </w:div>
    <w:div w:id="207770419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5.png"/><Relationship Id="rId26" Type="http://schemas.openxmlformats.org/officeDocument/2006/relationships/footer" Target="footer2.xml"/><Relationship Id="rId39" Type="http://schemas.openxmlformats.org/officeDocument/2006/relationships/footer" Target="footer7.xml"/><Relationship Id="rId21" Type="http://schemas.openxmlformats.org/officeDocument/2006/relationships/image" Target="media/image10.png"/><Relationship Id="rId34" Type="http://schemas.openxmlformats.org/officeDocument/2006/relationships/hyperlink" Target="mailto:sibboardcompetition@executiveoffice-ni.gov.uk" TargetMode="External"/><Relationship Id="rId42" Type="http://schemas.openxmlformats.org/officeDocument/2006/relationships/header" Target="header5.xml"/><Relationship Id="rId47" Type="http://schemas.openxmlformats.org/officeDocument/2006/relationships/header" Target="header7.xml"/><Relationship Id="rId50" Type="http://schemas.openxmlformats.org/officeDocument/2006/relationships/hyperlink" Target="http://www.nidirect.gov.uk/public-appointments" TargetMode="External"/><Relationship Id="rId55" Type="http://schemas.openxmlformats.org/officeDocument/2006/relationships/header" Target="header8.xml"/><Relationship Id="rId63" Type="http://schemas.openxmlformats.org/officeDocument/2006/relationships/header" Target="header11.xml"/><Relationship Id="rId68" Type="http://schemas.openxmlformats.org/officeDocument/2006/relationships/header" Target="header13.xml"/><Relationship Id="rId7" Type="http://schemas.openxmlformats.org/officeDocument/2006/relationships/endnotes" Target="endnotes.xml"/><Relationship Id="rId71" Type="http://schemas.openxmlformats.org/officeDocument/2006/relationships/image" Target="media/image8.png"/><Relationship Id="rId2" Type="http://schemas.openxmlformats.org/officeDocument/2006/relationships/numbering" Target="numbering.xml"/><Relationship Id="rId29" Type="http://schemas.openxmlformats.org/officeDocument/2006/relationships/hyperlink" Target="https://www.publicappointmentsni.org/workshops"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hyperlink" Target="https://www.executiveoffice-ni.gov.uk/publications/public-appointments-privacy-notice" TargetMode="External"/><Relationship Id="rId32" Type="http://schemas.openxmlformats.org/officeDocument/2006/relationships/footer" Target="footer5.xml"/><Relationship Id="rId37" Type="http://schemas.openxmlformats.org/officeDocument/2006/relationships/footer" Target="footer6.xml"/><Relationship Id="rId40" Type="http://schemas.openxmlformats.org/officeDocument/2006/relationships/header" Target="header4.xml"/><Relationship Id="rId45" Type="http://schemas.openxmlformats.org/officeDocument/2006/relationships/header" Target="header6.xml"/><Relationship Id="rId53" Type="http://schemas.openxmlformats.org/officeDocument/2006/relationships/hyperlink" Target="mailto:andy.mccaw@executiveoffice-ni.gov.uk" TargetMode="External"/><Relationship Id="rId58" Type="http://schemas.openxmlformats.org/officeDocument/2006/relationships/hyperlink" Target="https://www.executiveoffice-ni.gov.uk/publications/public-appointments-guide-overview-public-appointments-northern-ireland-and-helpful-information" TargetMode="External"/><Relationship Id="rId66" Type="http://schemas.openxmlformats.org/officeDocument/2006/relationships/header" Target="header12.xml"/><Relationship Id="rId74" Type="http://schemas.openxmlformats.org/officeDocument/2006/relationships/fontTable" Target="fontTable.xml"/><Relationship Id="rId5" Type="http://schemas.openxmlformats.org/officeDocument/2006/relationships/webSettings" Target="webSettings.xml"/><Relationship Id="rId23" Type="http://schemas.openxmlformats.org/officeDocument/2006/relationships/hyperlink" Target="mailto:sibboardcompetition@executiveoffice-ni.gov.uk" TargetMode="External"/><Relationship Id="rId28" Type="http://schemas.openxmlformats.org/officeDocument/2006/relationships/hyperlink" Target="https://sibni.org/" TargetMode="External"/><Relationship Id="rId36" Type="http://schemas.openxmlformats.org/officeDocument/2006/relationships/header" Target="header2.xml"/><Relationship Id="rId49" Type="http://schemas.openxmlformats.org/officeDocument/2006/relationships/hyperlink" Target="mailto:sibboardcompetitoin@executiveoffice-ni.gov.uk" TargetMode="External"/><Relationship Id="rId57" Type="http://schemas.openxmlformats.org/officeDocument/2006/relationships/hyperlink" Target="https://www.executiveoffice-ni.gov.uk/publications/public-appointments-guide-overview-public-appointments-northern-ireland-and-helpful-information" TargetMode="External"/><Relationship Id="rId61" Type="http://schemas.openxmlformats.org/officeDocument/2006/relationships/header" Target="header10.xml"/><Relationship Id="rId10" Type="http://schemas.openxmlformats.org/officeDocument/2006/relationships/image" Target="media/image3.png"/><Relationship Id="rId31" Type="http://schemas.openxmlformats.org/officeDocument/2006/relationships/header" Target="header1.xml"/><Relationship Id="rId44" Type="http://schemas.openxmlformats.org/officeDocument/2006/relationships/hyperlink" Target="http://www.public-standards.gov.uk/" TargetMode="External"/><Relationship Id="rId52" Type="http://schemas.openxmlformats.org/officeDocument/2006/relationships/hyperlink" Target="mailto:sibboardcompetition@executiveoffice-ni.gov.uk" TargetMode="External"/><Relationship Id="rId60" Type="http://schemas.openxmlformats.org/officeDocument/2006/relationships/footer" Target="footer13.xml"/><Relationship Id="rId65" Type="http://schemas.openxmlformats.org/officeDocument/2006/relationships/hyperlink" Target="https://www.niauditoffice.gov.uk/publications/conflicts-interest-good-practice" TargetMode="External"/><Relationship Id="rId73" Type="http://schemas.openxmlformats.org/officeDocument/2006/relationships/footer" Target="footer18.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6.png"/><Relationship Id="rId22" Type="http://schemas.openxmlformats.org/officeDocument/2006/relationships/footer" Target="footer1.xml"/><Relationship Id="rId27" Type="http://schemas.openxmlformats.org/officeDocument/2006/relationships/footer" Target="footer3.xml"/><Relationship Id="rId30" Type="http://schemas.openxmlformats.org/officeDocument/2006/relationships/footer" Target="footer4.xml"/><Relationship Id="rId35" Type="http://schemas.openxmlformats.org/officeDocument/2006/relationships/hyperlink" Target="mailto:sibboardcompetition@executiveoffice-ni.gov.uk" TargetMode="External"/><Relationship Id="rId43" Type="http://schemas.openxmlformats.org/officeDocument/2006/relationships/footer" Target="footer9.xml"/><Relationship Id="rId48" Type="http://schemas.openxmlformats.org/officeDocument/2006/relationships/footer" Target="footer11.xml"/><Relationship Id="rId56" Type="http://schemas.openxmlformats.org/officeDocument/2006/relationships/footer" Target="footer12.xml"/><Relationship Id="rId64" Type="http://schemas.openxmlformats.org/officeDocument/2006/relationships/footer" Target="footer15.xml"/><Relationship Id="rId69" Type="http://schemas.openxmlformats.org/officeDocument/2006/relationships/footer" Target="footer17.xml"/><Relationship Id="rId8" Type="http://schemas.openxmlformats.org/officeDocument/2006/relationships/image" Target="media/image1.png"/><Relationship Id="rId51" Type="http://schemas.openxmlformats.org/officeDocument/2006/relationships/hyperlink" Target="https://www.executiveoffice-ni.gov.uk/publications/public-appointments-guide-overview-public-appointments-northern-ireland-and-helpful-information" TargetMode="External"/><Relationship Id="rId72" Type="http://schemas.openxmlformats.org/officeDocument/2006/relationships/header" Target="header14.xml"/><Relationship Id="rId3" Type="http://schemas.openxmlformats.org/officeDocument/2006/relationships/styles" Target="styles.xml"/><Relationship Id="rId12" Type="http://schemas.openxmlformats.org/officeDocument/2006/relationships/image" Target="media/image4.jpeg"/><Relationship Id="rId25" Type="http://schemas.openxmlformats.org/officeDocument/2006/relationships/hyperlink" Target="https://www.executiveoffice-ni.gov.uk/publications/public-appointments-privacy-notice" TargetMode="External"/><Relationship Id="rId33" Type="http://schemas.openxmlformats.org/officeDocument/2006/relationships/hyperlink" Target="https://sibni.org/app/uploads/2020/09/Board-Code-of-Conduct.pdf" TargetMode="External"/><Relationship Id="rId38" Type="http://schemas.openxmlformats.org/officeDocument/2006/relationships/header" Target="header3.xml"/><Relationship Id="rId46" Type="http://schemas.openxmlformats.org/officeDocument/2006/relationships/footer" Target="footer10.xml"/><Relationship Id="rId59" Type="http://schemas.openxmlformats.org/officeDocument/2006/relationships/header" Target="header9.xml"/><Relationship Id="rId67" Type="http://schemas.openxmlformats.org/officeDocument/2006/relationships/footer" Target="footer16.xml"/><Relationship Id="rId41" Type="http://schemas.openxmlformats.org/officeDocument/2006/relationships/footer" Target="footer8.xml"/><Relationship Id="rId54" Type="http://schemas.openxmlformats.org/officeDocument/2006/relationships/hyperlink" Target="mailto:info@publicappointmentsni.org" TargetMode="External"/><Relationship Id="rId62" Type="http://schemas.openxmlformats.org/officeDocument/2006/relationships/footer" Target="footer14.xml"/><Relationship Id="rId70" Type="http://schemas.openxmlformats.org/officeDocument/2006/relationships/image" Target="media/image7.png"/><Relationship Id="rId7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786796C-A576-4D09-B04F-586E3914329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41</Pages>
  <Words>8932</Words>
  <Characters>49874</Characters>
  <Application>Microsoft Office Word</Application>
  <DocSecurity>0</DocSecurity>
  <Lines>2065</Lines>
  <Paragraphs>553</Paragraphs>
  <ScaleCrop>false</ScaleCrop>
  <HeadingPairs>
    <vt:vector size="2" baseType="variant">
      <vt:variant>
        <vt:lpstr>Title</vt:lpstr>
      </vt:variant>
      <vt:variant>
        <vt:i4>1</vt:i4>
      </vt:variant>
    </vt:vector>
  </HeadingPairs>
  <TitlesOfParts>
    <vt:vector size="1" baseType="lpstr">
      <vt:lpstr>Candidate Information Booklet - Commissioner for Public Appointments for Northern ireland</vt:lpstr>
    </vt:vector>
  </TitlesOfParts>
  <Company>NICS</Company>
  <LinksUpToDate>false</LinksUpToDate>
  <CharactersWithSpaces>58512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Candidate Information Booklet - Commissioner for Public Appointments for Northern ireland</dc:title>
  <dc:creator>NICS</dc:creator>
  <cp:lastModifiedBy>Crothers, Lewis</cp:lastModifiedBy>
  <cp:revision>3</cp:revision>
  <dcterms:created xsi:type="dcterms:W3CDTF">2026-10-15T16:07:00Z</dcterms:created>
  <dcterms:modified xsi:type="dcterms:W3CDTF">2026-10-15T16:34:00Z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2025-03-03T00:00:00Z</vt:filetime>
  </property>
  <property fmtid="{D5CDD505-2E9C-101B-9397-08002B2CF9AE}" pid="3" name="Creator">
    <vt:lpwstr>Adobe InDesign 19.5 (Windows)</vt:lpwstr>
  </property>
  <property fmtid="{D5CDD505-2E9C-101B-9397-08002B2CF9AE}" pid="4" name="LastSaved">
    <vt:filetime>2025-03-18T00:00:00Z</vt:filetime>
  </property>
  <property fmtid="{D5CDD505-2E9C-101B-9397-08002B2CF9AE}" pid="5" name="Producer">
    <vt:lpwstr>Adobe PDF Library 17.0</vt:lpwstr>
  </property>
</Properties>
</file>